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80BE" w14:textId="77777777" w:rsidR="00CC56C2" w:rsidRPr="00E81BF1" w:rsidRDefault="00CC56C2" w:rsidP="00CC56C2">
      <w:pPr>
        <w:spacing w:after="0" w:line="240" w:lineRule="auto"/>
        <w:ind w:left="-426" w:right="-710"/>
        <w:jc w:val="both"/>
        <w:rPr>
          <w:b/>
          <w:sz w:val="26"/>
          <w:szCs w:val="26"/>
          <w:lang w:val="es-MX"/>
        </w:rPr>
      </w:pPr>
      <w:r w:rsidRPr="00E81BF1">
        <w:rPr>
          <w:b/>
          <w:sz w:val="26"/>
          <w:szCs w:val="26"/>
          <w:lang w:val="es-MX"/>
        </w:rPr>
        <w:t xml:space="preserve">TABLA DE PORCENTAJES REFERENTE AL APOYO CIUDADANO QUE DEBERÁ OBTENER LAS Y LOS ASPIRANTES A CANDIDATURAS INDEPENDIENTES EN LA ELECCIÓN DE </w:t>
      </w:r>
      <w:r>
        <w:rPr>
          <w:b/>
          <w:sz w:val="26"/>
          <w:szCs w:val="26"/>
          <w:lang w:val="es-MX"/>
        </w:rPr>
        <w:t>LA GUBERNATURA DEL ESTADO DE OAXACA</w:t>
      </w:r>
      <w:r w:rsidRPr="00E81BF1">
        <w:rPr>
          <w:b/>
          <w:sz w:val="26"/>
          <w:szCs w:val="26"/>
          <w:lang w:val="es-MX"/>
        </w:rPr>
        <w:t>, EN EL PROCE</w:t>
      </w:r>
      <w:r>
        <w:rPr>
          <w:b/>
          <w:sz w:val="26"/>
          <w:szCs w:val="26"/>
          <w:lang w:val="es-MX"/>
        </w:rPr>
        <w:t>SO ELECTORAL ORDINARIO 2021-2022</w:t>
      </w:r>
      <w:r w:rsidRPr="00E81BF1">
        <w:rPr>
          <w:b/>
          <w:sz w:val="26"/>
          <w:szCs w:val="26"/>
          <w:lang w:val="es-MX"/>
        </w:rPr>
        <w:t>.</w:t>
      </w:r>
    </w:p>
    <w:p w14:paraId="0E86AC21" w14:textId="77777777" w:rsidR="00CC56C2" w:rsidRDefault="00CC56C2" w:rsidP="00CC56C2">
      <w:pPr>
        <w:spacing w:after="0" w:line="240" w:lineRule="auto"/>
        <w:ind w:left="-426" w:right="-710"/>
        <w:jc w:val="both"/>
        <w:rPr>
          <w:sz w:val="26"/>
          <w:szCs w:val="26"/>
          <w:lang w:val="es-MX"/>
        </w:rPr>
      </w:pPr>
    </w:p>
    <w:p w14:paraId="5F861CD1" w14:textId="77777777" w:rsidR="00CC56C2" w:rsidRDefault="00CC56C2" w:rsidP="00CC56C2">
      <w:pPr>
        <w:spacing w:after="0" w:line="240" w:lineRule="auto"/>
        <w:ind w:left="-426" w:right="-710"/>
        <w:jc w:val="both"/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  <w:t xml:space="preserve">Porcentaje de la lista nominal correspondiente al distrito electoral local: </w:t>
      </w:r>
      <w:r w:rsidRPr="00E81BF1">
        <w:rPr>
          <w:b/>
          <w:sz w:val="26"/>
          <w:szCs w:val="26"/>
          <w:lang w:val="es-MX"/>
        </w:rPr>
        <w:t>2%</w:t>
      </w:r>
      <w:r>
        <w:rPr>
          <w:b/>
          <w:sz w:val="26"/>
          <w:szCs w:val="26"/>
          <w:lang w:val="es-MX"/>
        </w:rPr>
        <w:t>.</w:t>
      </w:r>
    </w:p>
    <w:p w14:paraId="370C6BEC" w14:textId="77777777" w:rsidR="00CC56C2" w:rsidRDefault="00CC56C2" w:rsidP="00CC56C2">
      <w:pPr>
        <w:spacing w:after="0" w:line="240" w:lineRule="auto"/>
        <w:ind w:left="-426" w:right="-710"/>
        <w:jc w:val="both"/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  <w:t xml:space="preserve">Corte de la lista nominal utilizado: </w:t>
      </w:r>
      <w:r>
        <w:rPr>
          <w:b/>
          <w:sz w:val="26"/>
          <w:szCs w:val="26"/>
          <w:lang w:val="es-MX"/>
        </w:rPr>
        <w:t>31 de agosto de 2021</w:t>
      </w:r>
      <w:r w:rsidRPr="00E81BF1">
        <w:rPr>
          <w:b/>
          <w:sz w:val="26"/>
          <w:szCs w:val="26"/>
          <w:lang w:val="es-MX"/>
        </w:rPr>
        <w:t>.</w:t>
      </w:r>
    </w:p>
    <w:p w14:paraId="72950915" w14:textId="77777777" w:rsidR="00CC56C2" w:rsidRDefault="00CC56C2" w:rsidP="00CC56C2">
      <w:pPr>
        <w:spacing w:after="0" w:line="240" w:lineRule="auto"/>
        <w:ind w:left="-426" w:right="-710"/>
        <w:jc w:val="both"/>
        <w:rPr>
          <w:b/>
          <w:sz w:val="26"/>
          <w:szCs w:val="26"/>
          <w:lang w:val="es-MX"/>
        </w:rPr>
      </w:pPr>
      <w:r>
        <w:rPr>
          <w:sz w:val="26"/>
          <w:szCs w:val="26"/>
          <w:lang w:val="es-MX"/>
        </w:rPr>
        <w:t xml:space="preserve">Porcentaje mínimo de apoyo ciudadano por sección: </w:t>
      </w:r>
      <w:r w:rsidRPr="00E81BF1">
        <w:rPr>
          <w:b/>
          <w:sz w:val="26"/>
          <w:szCs w:val="26"/>
          <w:lang w:val="es-MX"/>
        </w:rPr>
        <w:t>1%</w:t>
      </w:r>
      <w:r>
        <w:rPr>
          <w:b/>
          <w:sz w:val="26"/>
          <w:szCs w:val="26"/>
          <w:lang w:val="es-MX"/>
        </w:rPr>
        <w:t>.</w:t>
      </w:r>
    </w:p>
    <w:p w14:paraId="5A8A6E5A" w14:textId="77777777" w:rsidR="00CC56C2" w:rsidRDefault="00CC56C2" w:rsidP="00CC56C2">
      <w:pPr>
        <w:spacing w:after="0" w:line="240" w:lineRule="auto"/>
        <w:ind w:left="-426" w:right="-710"/>
        <w:jc w:val="both"/>
        <w:rPr>
          <w:sz w:val="26"/>
          <w:szCs w:val="26"/>
          <w:lang w:val="es-MX"/>
        </w:rPr>
      </w:pPr>
      <w:r w:rsidRPr="00B90AFC">
        <w:rPr>
          <w:b/>
          <w:sz w:val="26"/>
          <w:szCs w:val="26"/>
          <w:lang w:val="es-MX"/>
        </w:rPr>
        <w:t>Nota:</w:t>
      </w:r>
      <w:r>
        <w:rPr>
          <w:sz w:val="26"/>
          <w:szCs w:val="26"/>
          <w:lang w:val="es-MX"/>
        </w:rPr>
        <w:t xml:space="preserve"> </w:t>
      </w:r>
      <w:r w:rsidRPr="00B90AFC">
        <w:rPr>
          <w:sz w:val="26"/>
          <w:szCs w:val="26"/>
          <w:lang w:val="es-MX"/>
        </w:rPr>
        <w:t>En los casos que el porcentaje de apoyo ciudadano se establezca en décimas, se redondea al número superior inmediato</w:t>
      </w:r>
      <w:r>
        <w:rPr>
          <w:sz w:val="26"/>
          <w:szCs w:val="26"/>
          <w:lang w:val="es-MX"/>
        </w:rPr>
        <w:t>.</w:t>
      </w:r>
    </w:p>
    <w:p w14:paraId="0BB85920" w14:textId="77777777" w:rsidR="00CC56C2" w:rsidRDefault="00CC56C2" w:rsidP="00CC56C2">
      <w:pPr>
        <w:spacing w:after="0" w:line="240" w:lineRule="auto"/>
        <w:ind w:left="-426" w:right="-710"/>
        <w:jc w:val="both"/>
        <w:rPr>
          <w:sz w:val="26"/>
          <w:szCs w:val="26"/>
          <w:lang w:val="es-MX"/>
        </w:rPr>
      </w:pPr>
    </w:p>
    <w:tbl>
      <w:tblPr>
        <w:tblStyle w:val="Tablaconcuadrcula"/>
        <w:tblW w:w="9451" w:type="dxa"/>
        <w:jc w:val="center"/>
        <w:tblLook w:val="04A0" w:firstRow="1" w:lastRow="0" w:firstColumn="1" w:lastColumn="0" w:noHBand="0" w:noVBand="1"/>
      </w:tblPr>
      <w:tblGrid>
        <w:gridCol w:w="4725"/>
        <w:gridCol w:w="4726"/>
      </w:tblGrid>
      <w:tr w:rsidR="00CC56C2" w:rsidRPr="00CC56C2" w14:paraId="37916457" w14:textId="77777777" w:rsidTr="00CC56C2">
        <w:trPr>
          <w:jc w:val="center"/>
        </w:trPr>
        <w:tc>
          <w:tcPr>
            <w:tcW w:w="4725" w:type="dxa"/>
            <w:shd w:val="pct12" w:color="auto" w:fill="auto"/>
            <w:vAlign w:val="center"/>
          </w:tcPr>
          <w:p w14:paraId="3A3FDFB7" w14:textId="77777777" w:rsidR="00CC56C2" w:rsidRPr="00CC56C2" w:rsidRDefault="00CC56C2" w:rsidP="00CC56C2">
            <w:pPr>
              <w:ind w:left="-74" w:right="-49"/>
              <w:jc w:val="center"/>
              <w:rPr>
                <w:b/>
                <w:sz w:val="26"/>
                <w:szCs w:val="26"/>
                <w:lang w:val="es-MX"/>
              </w:rPr>
            </w:pPr>
            <w:r w:rsidRPr="00CC56C2">
              <w:rPr>
                <w:b/>
                <w:sz w:val="26"/>
                <w:szCs w:val="26"/>
                <w:lang w:val="es-MX"/>
              </w:rPr>
              <w:t>CONCEPTO</w:t>
            </w:r>
          </w:p>
        </w:tc>
        <w:tc>
          <w:tcPr>
            <w:tcW w:w="4726" w:type="dxa"/>
            <w:shd w:val="pct12" w:color="auto" w:fill="auto"/>
            <w:vAlign w:val="center"/>
          </w:tcPr>
          <w:p w14:paraId="3F764712" w14:textId="77777777" w:rsidR="00CC56C2" w:rsidRPr="00CC56C2" w:rsidRDefault="00CC56C2" w:rsidP="00CC56C2">
            <w:pPr>
              <w:ind w:left="-74" w:right="-49"/>
              <w:jc w:val="center"/>
              <w:rPr>
                <w:b/>
                <w:sz w:val="26"/>
                <w:szCs w:val="26"/>
                <w:lang w:val="es-MX"/>
              </w:rPr>
            </w:pPr>
            <w:r w:rsidRPr="00CC56C2">
              <w:rPr>
                <w:b/>
                <w:sz w:val="26"/>
                <w:szCs w:val="26"/>
                <w:lang w:val="es-MX"/>
              </w:rPr>
              <w:t>RESULTADO</w:t>
            </w:r>
          </w:p>
        </w:tc>
      </w:tr>
      <w:tr w:rsidR="00CC56C2" w14:paraId="43CCEB93" w14:textId="77777777" w:rsidTr="00CC56C2">
        <w:trPr>
          <w:jc w:val="center"/>
        </w:trPr>
        <w:tc>
          <w:tcPr>
            <w:tcW w:w="4725" w:type="dxa"/>
            <w:vAlign w:val="center"/>
          </w:tcPr>
          <w:p w14:paraId="5FC33F89" w14:textId="77777777" w:rsidR="00CC56C2" w:rsidRDefault="00CC56C2" w:rsidP="00CC56C2">
            <w:pPr>
              <w:ind w:left="-74" w:right="-49"/>
              <w:jc w:val="center"/>
              <w:rPr>
                <w:sz w:val="26"/>
                <w:szCs w:val="26"/>
                <w:lang w:val="es-MX"/>
              </w:rPr>
            </w:pPr>
            <w:r>
              <w:rPr>
                <w:sz w:val="26"/>
                <w:szCs w:val="26"/>
                <w:lang w:val="es-MX"/>
              </w:rPr>
              <w:t>2% de la Lista Nominal</w:t>
            </w:r>
          </w:p>
        </w:tc>
        <w:tc>
          <w:tcPr>
            <w:tcW w:w="4726" w:type="dxa"/>
            <w:vAlign w:val="center"/>
          </w:tcPr>
          <w:p w14:paraId="6069541E" w14:textId="01278FD3" w:rsidR="00CC56C2" w:rsidRDefault="003D18E5" w:rsidP="00CC56C2">
            <w:pPr>
              <w:ind w:left="-74" w:right="-49"/>
              <w:jc w:val="center"/>
              <w:rPr>
                <w:sz w:val="26"/>
                <w:szCs w:val="26"/>
                <w:lang w:val="es-MX"/>
              </w:rPr>
            </w:pPr>
            <w:r>
              <w:rPr>
                <w:sz w:val="26"/>
                <w:szCs w:val="26"/>
                <w:lang w:val="es-MX"/>
              </w:rPr>
              <w:t>58,551.34</w:t>
            </w:r>
          </w:p>
        </w:tc>
      </w:tr>
      <w:tr w:rsidR="00CC56C2" w14:paraId="0E6E3B71" w14:textId="77777777" w:rsidTr="00CC56C2">
        <w:trPr>
          <w:jc w:val="center"/>
        </w:trPr>
        <w:tc>
          <w:tcPr>
            <w:tcW w:w="4725" w:type="dxa"/>
            <w:vAlign w:val="center"/>
          </w:tcPr>
          <w:p w14:paraId="277636BA" w14:textId="77777777" w:rsidR="00CC56C2" w:rsidRDefault="00CC56C2" w:rsidP="00CC56C2">
            <w:pPr>
              <w:ind w:left="-74" w:right="-49"/>
              <w:jc w:val="center"/>
              <w:rPr>
                <w:sz w:val="26"/>
                <w:szCs w:val="26"/>
                <w:lang w:val="es-MX"/>
              </w:rPr>
            </w:pPr>
            <w:r>
              <w:rPr>
                <w:sz w:val="26"/>
                <w:szCs w:val="26"/>
                <w:lang w:val="es-MX"/>
              </w:rPr>
              <w:t>Redondeo</w:t>
            </w:r>
          </w:p>
        </w:tc>
        <w:tc>
          <w:tcPr>
            <w:tcW w:w="4726" w:type="dxa"/>
            <w:vAlign w:val="center"/>
          </w:tcPr>
          <w:p w14:paraId="7D1E4C9E" w14:textId="6510BEDE" w:rsidR="003D18E5" w:rsidRDefault="003D18E5" w:rsidP="003D18E5">
            <w:pPr>
              <w:ind w:left="-74" w:right="-49"/>
              <w:jc w:val="center"/>
              <w:rPr>
                <w:sz w:val="26"/>
                <w:szCs w:val="26"/>
                <w:lang w:val="es-MX"/>
              </w:rPr>
            </w:pPr>
            <w:r>
              <w:rPr>
                <w:sz w:val="26"/>
                <w:szCs w:val="26"/>
                <w:lang w:val="es-MX"/>
              </w:rPr>
              <w:t>58,552</w:t>
            </w:r>
          </w:p>
        </w:tc>
      </w:tr>
      <w:tr w:rsidR="00CC56C2" w14:paraId="16F89912" w14:textId="77777777" w:rsidTr="00CC56C2">
        <w:trPr>
          <w:jc w:val="center"/>
        </w:trPr>
        <w:tc>
          <w:tcPr>
            <w:tcW w:w="4725" w:type="dxa"/>
            <w:vAlign w:val="center"/>
          </w:tcPr>
          <w:p w14:paraId="35EB2336" w14:textId="77777777" w:rsidR="00CC56C2" w:rsidRDefault="00CC56C2" w:rsidP="00CC56C2">
            <w:pPr>
              <w:ind w:left="-74" w:right="-49"/>
              <w:jc w:val="center"/>
              <w:rPr>
                <w:sz w:val="26"/>
                <w:szCs w:val="26"/>
                <w:lang w:val="es-MX"/>
              </w:rPr>
            </w:pPr>
            <w:r>
              <w:rPr>
                <w:sz w:val="26"/>
                <w:szCs w:val="26"/>
                <w:lang w:val="es-MX"/>
              </w:rPr>
              <w:t>Distritos Electorales</w:t>
            </w:r>
          </w:p>
        </w:tc>
        <w:tc>
          <w:tcPr>
            <w:tcW w:w="4726" w:type="dxa"/>
            <w:vAlign w:val="center"/>
          </w:tcPr>
          <w:p w14:paraId="18B29B32" w14:textId="77777777" w:rsidR="00CC56C2" w:rsidRDefault="00CC56C2" w:rsidP="00CC56C2">
            <w:pPr>
              <w:ind w:left="-74" w:right="-49"/>
              <w:jc w:val="center"/>
              <w:rPr>
                <w:sz w:val="26"/>
                <w:szCs w:val="26"/>
                <w:lang w:val="es-MX"/>
              </w:rPr>
            </w:pPr>
            <w:r>
              <w:rPr>
                <w:sz w:val="26"/>
                <w:szCs w:val="26"/>
                <w:lang w:val="es-MX"/>
              </w:rPr>
              <w:t>25</w:t>
            </w:r>
          </w:p>
        </w:tc>
      </w:tr>
      <w:tr w:rsidR="00CC56C2" w14:paraId="57E200E7" w14:textId="77777777" w:rsidTr="00CC56C2">
        <w:trPr>
          <w:jc w:val="center"/>
        </w:trPr>
        <w:tc>
          <w:tcPr>
            <w:tcW w:w="4725" w:type="dxa"/>
            <w:vAlign w:val="center"/>
          </w:tcPr>
          <w:p w14:paraId="5A14FB17" w14:textId="77777777" w:rsidR="00CC56C2" w:rsidRDefault="00CC56C2" w:rsidP="00CC56C2">
            <w:pPr>
              <w:ind w:left="-74" w:right="-49"/>
              <w:jc w:val="center"/>
              <w:rPr>
                <w:sz w:val="26"/>
                <w:szCs w:val="26"/>
                <w:lang w:val="es-MX"/>
              </w:rPr>
            </w:pPr>
            <w:r>
              <w:rPr>
                <w:sz w:val="26"/>
                <w:szCs w:val="26"/>
                <w:lang w:val="es-MX"/>
              </w:rPr>
              <w:t>Mínimo de Distritos Electorales requeridos</w:t>
            </w:r>
          </w:p>
        </w:tc>
        <w:tc>
          <w:tcPr>
            <w:tcW w:w="4726" w:type="dxa"/>
            <w:vAlign w:val="center"/>
          </w:tcPr>
          <w:p w14:paraId="71F179FE" w14:textId="77777777" w:rsidR="00CC56C2" w:rsidRDefault="00CC56C2" w:rsidP="00CC56C2">
            <w:pPr>
              <w:ind w:left="-74" w:right="-49"/>
              <w:jc w:val="center"/>
              <w:rPr>
                <w:sz w:val="26"/>
                <w:szCs w:val="26"/>
                <w:lang w:val="es-MX"/>
              </w:rPr>
            </w:pPr>
            <w:r>
              <w:rPr>
                <w:sz w:val="26"/>
                <w:szCs w:val="26"/>
                <w:lang w:val="es-MX"/>
              </w:rPr>
              <w:t>13</w:t>
            </w:r>
          </w:p>
        </w:tc>
      </w:tr>
    </w:tbl>
    <w:p w14:paraId="14499309" w14:textId="77777777" w:rsidR="00CC56C2" w:rsidRDefault="00CC56C2" w:rsidP="00CC56C2">
      <w:pPr>
        <w:spacing w:after="0" w:line="240" w:lineRule="auto"/>
        <w:ind w:left="-426" w:right="-710"/>
        <w:jc w:val="both"/>
        <w:rPr>
          <w:sz w:val="26"/>
          <w:szCs w:val="26"/>
          <w:lang w:val="es-MX"/>
        </w:rPr>
      </w:pPr>
    </w:p>
    <w:p w14:paraId="659A7012" w14:textId="77777777" w:rsidR="00CC56C2" w:rsidRPr="00D179D1" w:rsidRDefault="00CC56C2" w:rsidP="00CC56C2">
      <w:pPr>
        <w:spacing w:after="0" w:line="240" w:lineRule="auto"/>
        <w:ind w:left="-426" w:right="-710"/>
        <w:jc w:val="center"/>
        <w:rPr>
          <w:b/>
          <w:sz w:val="26"/>
          <w:szCs w:val="26"/>
          <w:lang w:val="es-MX"/>
        </w:rPr>
      </w:pPr>
      <w:r w:rsidRPr="00D179D1">
        <w:rPr>
          <w:b/>
          <w:sz w:val="26"/>
          <w:szCs w:val="26"/>
          <w:lang w:val="es-MX"/>
        </w:rPr>
        <w:t xml:space="preserve">1% </w:t>
      </w:r>
      <w:r w:rsidR="00D179D1" w:rsidRPr="00D179D1">
        <w:rPr>
          <w:b/>
          <w:sz w:val="26"/>
          <w:szCs w:val="26"/>
          <w:lang w:val="es-MX"/>
        </w:rPr>
        <w:t xml:space="preserve">de ciudadanía que figura en la lista nominal </w:t>
      </w:r>
      <w:r w:rsidRPr="00D179D1">
        <w:rPr>
          <w:b/>
          <w:sz w:val="26"/>
          <w:szCs w:val="26"/>
          <w:lang w:val="es-MX"/>
        </w:rPr>
        <w:t>por Distrito</w:t>
      </w:r>
      <w:r w:rsidR="00D179D1" w:rsidRPr="00D179D1">
        <w:rPr>
          <w:b/>
          <w:sz w:val="26"/>
          <w:szCs w:val="26"/>
          <w:lang w:val="es-MX"/>
        </w:rPr>
        <w:t xml:space="preserve"> Electoral Local</w:t>
      </w:r>
    </w:p>
    <w:p w14:paraId="70CA5E65" w14:textId="77777777" w:rsidR="00CC56C2" w:rsidRDefault="00CC56C2" w:rsidP="00CC56C2">
      <w:pPr>
        <w:spacing w:after="0" w:line="240" w:lineRule="auto"/>
        <w:ind w:left="-426" w:right="-710"/>
        <w:jc w:val="both"/>
        <w:rPr>
          <w:sz w:val="26"/>
          <w:szCs w:val="26"/>
          <w:lang w:val="es-MX"/>
        </w:rPr>
      </w:pPr>
    </w:p>
    <w:tbl>
      <w:tblPr>
        <w:tblW w:w="94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745"/>
        <w:gridCol w:w="1492"/>
        <w:gridCol w:w="1276"/>
        <w:gridCol w:w="1344"/>
      </w:tblGrid>
      <w:tr w:rsidR="00CC56C2" w:rsidRPr="00B3679A" w14:paraId="71D383D7" w14:textId="77777777" w:rsidTr="00D179D1">
        <w:trPr>
          <w:trHeight w:val="567"/>
          <w:tblHeader/>
        </w:trPr>
        <w:tc>
          <w:tcPr>
            <w:tcW w:w="568" w:type="dxa"/>
            <w:shd w:val="pct12" w:color="auto" w:fill="auto"/>
            <w:vAlign w:val="center"/>
          </w:tcPr>
          <w:p w14:paraId="1E942C33" w14:textId="77777777" w:rsidR="00CC56C2" w:rsidRPr="00B3679A" w:rsidRDefault="00CC56C2" w:rsidP="00CC56C2">
            <w:pPr>
              <w:spacing w:after="0" w:line="240" w:lineRule="auto"/>
              <w:ind w:left="-112" w:right="-57"/>
              <w:jc w:val="center"/>
              <w:rPr>
                <w:b/>
                <w:sz w:val="26"/>
                <w:szCs w:val="26"/>
                <w:lang w:val="es-MX"/>
              </w:rPr>
            </w:pPr>
            <w:r w:rsidRPr="00B3679A">
              <w:rPr>
                <w:b/>
                <w:sz w:val="26"/>
                <w:szCs w:val="26"/>
                <w:lang w:val="es-MX"/>
              </w:rPr>
              <w:t>No</w:t>
            </w:r>
          </w:p>
        </w:tc>
        <w:tc>
          <w:tcPr>
            <w:tcW w:w="4745" w:type="dxa"/>
            <w:shd w:val="pct12" w:color="auto" w:fill="auto"/>
            <w:vAlign w:val="center"/>
          </w:tcPr>
          <w:p w14:paraId="35705C65" w14:textId="77777777" w:rsidR="00CC56C2" w:rsidRPr="00B3679A" w:rsidRDefault="00CC56C2" w:rsidP="00CC56C2">
            <w:pPr>
              <w:spacing w:after="0" w:line="240" w:lineRule="auto"/>
              <w:ind w:left="-112" w:right="-57"/>
              <w:jc w:val="center"/>
              <w:rPr>
                <w:b/>
                <w:sz w:val="26"/>
                <w:szCs w:val="26"/>
                <w:lang w:val="es-MX"/>
              </w:rPr>
            </w:pPr>
            <w:r w:rsidRPr="00B3679A">
              <w:rPr>
                <w:b/>
                <w:sz w:val="26"/>
                <w:szCs w:val="26"/>
                <w:lang w:val="es-MX"/>
              </w:rPr>
              <w:t>Distrito</w:t>
            </w:r>
          </w:p>
        </w:tc>
        <w:tc>
          <w:tcPr>
            <w:tcW w:w="1492" w:type="dxa"/>
            <w:shd w:val="pct12" w:color="auto" w:fill="auto"/>
            <w:vAlign w:val="center"/>
          </w:tcPr>
          <w:p w14:paraId="32956D8D" w14:textId="77777777" w:rsidR="00CC56C2" w:rsidRPr="00B3679A" w:rsidRDefault="00CC56C2" w:rsidP="00CC56C2">
            <w:pPr>
              <w:spacing w:after="0" w:line="240" w:lineRule="auto"/>
              <w:ind w:left="-112" w:right="-57"/>
              <w:jc w:val="center"/>
              <w:rPr>
                <w:b/>
                <w:sz w:val="26"/>
                <w:szCs w:val="26"/>
                <w:lang w:val="es-MX"/>
              </w:rPr>
            </w:pPr>
            <w:r w:rsidRPr="00B3679A">
              <w:rPr>
                <w:b/>
                <w:sz w:val="26"/>
                <w:szCs w:val="26"/>
                <w:lang w:val="es-MX"/>
              </w:rPr>
              <w:t>Lista Nominal</w:t>
            </w:r>
          </w:p>
        </w:tc>
        <w:tc>
          <w:tcPr>
            <w:tcW w:w="1276" w:type="dxa"/>
            <w:shd w:val="pct12" w:color="auto" w:fill="auto"/>
            <w:vAlign w:val="center"/>
          </w:tcPr>
          <w:p w14:paraId="2998926A" w14:textId="77777777" w:rsidR="00CC56C2" w:rsidRPr="00B3679A" w:rsidRDefault="00D179D1" w:rsidP="00CC56C2">
            <w:pPr>
              <w:spacing w:after="0" w:line="240" w:lineRule="auto"/>
              <w:ind w:left="-112" w:right="-57"/>
              <w:jc w:val="center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1</w:t>
            </w:r>
            <w:r w:rsidR="00CC56C2" w:rsidRPr="00B3679A">
              <w:rPr>
                <w:b/>
                <w:sz w:val="26"/>
                <w:szCs w:val="26"/>
                <w:lang w:val="es-MX"/>
              </w:rPr>
              <w:t>%</w:t>
            </w:r>
          </w:p>
        </w:tc>
        <w:tc>
          <w:tcPr>
            <w:tcW w:w="1344" w:type="dxa"/>
            <w:shd w:val="pct12" w:color="auto" w:fill="auto"/>
            <w:vAlign w:val="center"/>
          </w:tcPr>
          <w:p w14:paraId="5D35BE54" w14:textId="77777777" w:rsidR="00CC56C2" w:rsidRPr="00B3679A" w:rsidRDefault="00CC56C2" w:rsidP="00CC56C2">
            <w:pPr>
              <w:spacing w:after="0" w:line="240" w:lineRule="auto"/>
              <w:ind w:left="-112" w:right="-57"/>
              <w:jc w:val="center"/>
              <w:rPr>
                <w:b/>
                <w:sz w:val="26"/>
                <w:szCs w:val="26"/>
                <w:lang w:val="es-MX"/>
              </w:rPr>
            </w:pPr>
            <w:r w:rsidRPr="00B3679A">
              <w:rPr>
                <w:b/>
                <w:sz w:val="26"/>
                <w:szCs w:val="26"/>
                <w:lang w:val="es-MX"/>
              </w:rPr>
              <w:t>Redondeo</w:t>
            </w:r>
          </w:p>
        </w:tc>
      </w:tr>
      <w:tr w:rsidR="003D18E5" w:rsidRPr="00B3679A" w14:paraId="0F502575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5A75BB73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1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71A51DCA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ACATLAN DE PEREZ FIGUEROA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674C79D" w14:textId="5DDC7E28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  <w:lang w:val="es-MX" w:eastAsia="es-MX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105,082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1ACE58" w14:textId="3C1106BF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  <w:lang w:val="es-MX" w:eastAsia="es-MX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1,050.82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046AC690" w14:textId="5082C3B0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1,051</w:t>
            </w:r>
          </w:p>
        </w:tc>
      </w:tr>
      <w:tr w:rsidR="003D18E5" w:rsidRPr="00B3679A" w14:paraId="70A2C74C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10B9B440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2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3F44BE50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SAN JUAN BAUTISTA TUXTEPEC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B45CC58" w14:textId="6EE09B85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109,234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BD182C" w14:textId="743CB35C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1,092.34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24551F69" w14:textId="439A16B2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1,093</w:t>
            </w:r>
          </w:p>
        </w:tc>
      </w:tr>
      <w:tr w:rsidR="003D18E5" w:rsidRPr="00B3679A" w14:paraId="1D138325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2FC4ABBE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3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26FD58B0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LOMA BONITA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0402869" w14:textId="39BB3919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106,520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5B2122" w14:textId="57B9D8CA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1,065.20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7B12D8C9" w14:textId="096589C0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1,066</w:t>
            </w:r>
          </w:p>
        </w:tc>
      </w:tr>
      <w:tr w:rsidR="003D18E5" w:rsidRPr="00B3679A" w14:paraId="58E543F6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109ADA1E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4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1FAE62CE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TEOTITLAN DE FLORES MAGON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0112B44" w14:textId="5E8A509E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105,435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B58C8C" w14:textId="0FBEADB4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1,054.35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28DD9D38" w14:textId="1762517C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1,055</w:t>
            </w:r>
          </w:p>
        </w:tc>
      </w:tr>
      <w:tr w:rsidR="003D18E5" w:rsidRPr="00B3679A" w14:paraId="6D948599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6E6D0D4E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5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68A45A7A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ASUNCION NOCHIXTLAN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42FDEF4" w14:textId="7B43A3BF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113,583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88E7F2" w14:textId="211A9095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1,135.83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0E36F653" w14:textId="31DCC782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1,136</w:t>
            </w:r>
          </w:p>
        </w:tc>
      </w:tr>
      <w:tr w:rsidR="003D18E5" w:rsidRPr="00B3679A" w14:paraId="328470BA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75D6284E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6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33D51D91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HEROICA CIUDAD DE HUAJUAPAN DE LEON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1DC0671" w14:textId="6CEDDB3B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123,045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EFCA75" w14:textId="132974D4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1,230.45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4A36C731" w14:textId="7DDE884F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1,231</w:t>
            </w:r>
          </w:p>
        </w:tc>
      </w:tr>
      <w:tr w:rsidR="003D18E5" w:rsidRPr="00B3679A" w14:paraId="3F591BB4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1DE565D1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7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047FB907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PUTLA VILLA DE GUERRERO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2E9FA91" w14:textId="7C006895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119,730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3E48EB" w14:textId="3873B48B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1,197.30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51803AB5" w14:textId="5D2046D8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1,198</w:t>
            </w:r>
          </w:p>
        </w:tc>
      </w:tr>
      <w:tr w:rsidR="003D18E5" w:rsidRPr="00B3679A" w14:paraId="39560B4C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58889C16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8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0BD8CDB7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HEROICA CIUDAD DE TLAXIACO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758912B" w14:textId="36B9099A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113,630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C5CE20" w14:textId="49E215EE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1,136.30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2E81819C" w14:textId="3A4AA7F5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1,137</w:t>
            </w:r>
          </w:p>
        </w:tc>
      </w:tr>
      <w:tr w:rsidR="003D18E5" w:rsidRPr="00B3679A" w14:paraId="752E6ADC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34FC4358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9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4CB04D8D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IXTLAN DE JUAREZ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29BF81C" w14:textId="73B21AF4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109,576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8A1480" w14:textId="017038B6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1,095.76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50415388" w14:textId="5D1A3386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1,096</w:t>
            </w:r>
          </w:p>
        </w:tc>
      </w:tr>
      <w:tr w:rsidR="003D18E5" w:rsidRPr="00B3679A" w14:paraId="5CDBF987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10C66DB0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10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276AC4D7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SAN PEDRO Y SAN PABLO AYUTLA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60E4605" w14:textId="12C103D2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96,598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A10675" w14:textId="493C4B26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965.98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8818BC6" w14:textId="51378D7F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966</w:t>
            </w:r>
          </w:p>
        </w:tc>
      </w:tr>
      <w:tr w:rsidR="003D18E5" w:rsidRPr="00B3679A" w14:paraId="4AF2B269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7E009EA2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11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78D2B0F2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MATIAS ROMERO AVENDAÑO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5DB3D1C" w14:textId="11BC4876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126,450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C42521" w14:textId="291BD104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1,264.50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2DD1212E" w14:textId="5B3C179A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1,265</w:t>
            </w:r>
          </w:p>
        </w:tc>
      </w:tr>
      <w:tr w:rsidR="003D18E5" w:rsidRPr="00B3679A" w14:paraId="5A47562C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5BB331AC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lastRenderedPageBreak/>
              <w:t>12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048570ED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SANTA LUCIA DEL CAMINO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E49D49F" w14:textId="7F34A10B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119,041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6E84CB" w14:textId="2B2E4E16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1,190.41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47E93FF4" w14:textId="2B626050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1,191</w:t>
            </w:r>
          </w:p>
        </w:tc>
      </w:tr>
      <w:tr w:rsidR="003D18E5" w:rsidRPr="00B3679A" w14:paraId="7957EB73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7DC1AA5A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13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09B12CC5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OAXACA DE JUAREZ (ZONA SUR)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D0F2E99" w14:textId="21131C75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129,390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7B83C9" w14:textId="2A766E59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1,293.90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6F7BBEE9" w14:textId="7815B014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1,294</w:t>
            </w:r>
          </w:p>
        </w:tc>
      </w:tr>
      <w:tr w:rsidR="003D18E5" w:rsidRPr="00B3679A" w14:paraId="1394C060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3CF08FE4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14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73CCF411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OAXACA DE JUAREZ (ZONA NORTE)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8BC3301" w14:textId="753778E9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127,929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FD668A" w14:textId="1C740355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1,279.29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42535FF3" w14:textId="7310F95B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1,280</w:t>
            </w:r>
          </w:p>
        </w:tc>
      </w:tr>
      <w:tr w:rsidR="003D18E5" w:rsidRPr="00B3679A" w14:paraId="68FA200E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4CA4E736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15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6D46CF44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SANTA CRUZ XOXOCOTLAN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08A5CF0" w14:textId="6C267CA0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136,489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1C3921" w14:textId="29B093CB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1,364.89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40C88DF1" w14:textId="6D3B0F44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1,365</w:t>
            </w:r>
          </w:p>
        </w:tc>
      </w:tr>
      <w:tr w:rsidR="003D18E5" w:rsidRPr="00B3679A" w14:paraId="37DB6057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5EAC9A31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16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1EA4333A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ZIMATLAN DE ALVAREZ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C4E015A" w14:textId="1B87FB3E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121,552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96A5E5" w14:textId="7622AA42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1,215.52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696737FA" w14:textId="0DC5A39C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1,216</w:t>
            </w:r>
          </w:p>
        </w:tc>
      </w:tr>
      <w:tr w:rsidR="003D18E5" w:rsidRPr="00B3679A" w14:paraId="7E2F3694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760BC05F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17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3BDFE364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TLACOLULA DE MATAMOROS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72335F1" w14:textId="4ABE2967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132,309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D92462" w14:textId="2AEAAC2D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1,323.09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7155A887" w14:textId="72224D8B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1,324</w:t>
            </w:r>
          </w:p>
        </w:tc>
      </w:tr>
      <w:tr w:rsidR="003D18E5" w:rsidRPr="00B3679A" w14:paraId="62D59CAD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744DCF90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18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6820B4A1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SANTO DOMINGO TEHUANTEPEC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9BE854A" w14:textId="7C4730E0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103,320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0C4AF1" w14:textId="07DBFA1E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1,033.20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4BA3B7F9" w14:textId="2905BE57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1,034</w:t>
            </w:r>
          </w:p>
        </w:tc>
      </w:tr>
      <w:tr w:rsidR="003D18E5" w:rsidRPr="00B3679A" w14:paraId="7D70E4AA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37E89528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19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70AEE01E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SALINA CRUZ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FD8CEC3" w14:textId="522B071F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125,744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811663" w14:textId="1D16F41E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1,257.44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62449E11" w14:textId="5C63D85C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1,258</w:t>
            </w:r>
          </w:p>
        </w:tc>
      </w:tr>
      <w:tr w:rsidR="003D18E5" w:rsidRPr="00B3679A" w14:paraId="774C0EC3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6F013C93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20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1D7DC61F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HEROICA CIUDAD DE JUCHITAN DE ZARAGOZA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D264A55" w14:textId="57BD12F1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119,201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FE8C20" w14:textId="149FE49D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1,192.01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00527B2D" w14:textId="7D702992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1,193</w:t>
            </w:r>
          </w:p>
        </w:tc>
      </w:tr>
      <w:tr w:rsidR="003D18E5" w:rsidRPr="00B3679A" w14:paraId="0103B1CD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3BDF4F7E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21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00F9785B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HEROICA CIUDAD DE EJUTLA DE CRESPO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D8AFDE4" w14:textId="0B8C89DC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100,960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3B14EE" w14:textId="551219F9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1,009.60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6D9ED2A3" w14:textId="52F7B24F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1,010</w:t>
            </w:r>
          </w:p>
        </w:tc>
      </w:tr>
      <w:tr w:rsidR="003D18E5" w:rsidRPr="00B3679A" w14:paraId="1D84A22C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05C8BF3F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22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015D8917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SANTIAGO PINOTEPA NACIONAL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C60F4FA" w14:textId="29917C63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125,775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30F8A" w14:textId="327B557A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1,257.75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4097E04C" w14:textId="03806CAD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1,258</w:t>
            </w:r>
          </w:p>
        </w:tc>
      </w:tr>
      <w:tr w:rsidR="003D18E5" w:rsidRPr="00B3679A" w14:paraId="0893E1F4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044E2E4E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23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46532247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SAN PEDRO MIXTEPEC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E56E39E" w14:textId="4D5DB609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117,593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671ED4" w14:textId="408AF200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1,175.93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1D16A3BA" w14:textId="70D5D281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1,176</w:t>
            </w:r>
          </w:p>
        </w:tc>
      </w:tr>
      <w:tr w:rsidR="003D18E5" w:rsidRPr="00B3679A" w14:paraId="7D82F4B0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2C4FF6C7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24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12BAFF6C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MIAHUATLAN DE PORFIRIO DIAZ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AE57E85" w14:textId="1F1D4978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116,363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337534" w14:textId="2D72CB2F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1,163.63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6E243144" w14:textId="55F99EC4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1,164</w:t>
            </w:r>
          </w:p>
        </w:tc>
      </w:tr>
      <w:tr w:rsidR="003D18E5" w:rsidRPr="00B3679A" w14:paraId="091AD847" w14:textId="77777777" w:rsidTr="003D18E5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14:paraId="23F1EEDD" w14:textId="77777777" w:rsidR="003D18E5" w:rsidRPr="00B3679A" w:rsidRDefault="003D18E5" w:rsidP="003D18E5">
            <w:pPr>
              <w:spacing w:after="0" w:line="240" w:lineRule="auto"/>
              <w:ind w:left="-112" w:right="-57"/>
              <w:jc w:val="center"/>
              <w:rPr>
                <w:sz w:val="26"/>
                <w:szCs w:val="26"/>
                <w:lang w:val="es-MX"/>
              </w:rPr>
            </w:pPr>
            <w:r w:rsidRPr="00B3679A">
              <w:rPr>
                <w:sz w:val="26"/>
                <w:szCs w:val="26"/>
                <w:lang w:val="es-MX"/>
              </w:rPr>
              <w:t>25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13654F8E" w14:textId="77777777" w:rsidR="003D18E5" w:rsidRPr="00D179D1" w:rsidRDefault="003D18E5" w:rsidP="003D18E5">
            <w:pPr>
              <w:spacing w:after="0" w:line="240" w:lineRule="auto"/>
              <w:ind w:left="-112" w:right="-57"/>
              <w:rPr>
                <w:rFonts w:cs="Calibri"/>
                <w:color w:val="000000"/>
                <w:sz w:val="25"/>
                <w:szCs w:val="25"/>
              </w:rPr>
            </w:pPr>
            <w:r w:rsidRPr="00D179D1">
              <w:rPr>
                <w:rFonts w:cs="Calibri"/>
                <w:color w:val="000000"/>
                <w:sz w:val="25"/>
                <w:szCs w:val="25"/>
              </w:rPr>
              <w:t>SAN PEDRO POCHUTLA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0A9C810" w14:textId="41983E09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123,018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6CE09B" w14:textId="27E9941B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1,230.18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77F18F7E" w14:textId="644CA170" w:rsidR="003D18E5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asciiTheme="minorHAnsi" w:hAnsiTheme="minorHAnsi" w:cstheme="minorHAnsi"/>
                <w:color w:val="000000"/>
                <w:sz w:val="25"/>
                <w:szCs w:val="25"/>
              </w:rPr>
            </w:pPr>
            <w:r w:rsidRPr="003D18E5">
              <w:rPr>
                <w:rFonts w:asciiTheme="minorHAnsi" w:hAnsiTheme="minorHAnsi" w:cstheme="minorHAnsi"/>
                <w:color w:val="000000"/>
                <w:sz w:val="25"/>
                <w:szCs w:val="25"/>
              </w:rPr>
              <w:t>1,231</w:t>
            </w:r>
          </w:p>
        </w:tc>
      </w:tr>
      <w:tr w:rsidR="00CC56C2" w:rsidRPr="00B3679A" w14:paraId="33BB0FB4" w14:textId="77777777" w:rsidTr="003D18E5">
        <w:trPr>
          <w:trHeight w:val="567"/>
        </w:trPr>
        <w:tc>
          <w:tcPr>
            <w:tcW w:w="5313" w:type="dxa"/>
            <w:gridSpan w:val="2"/>
            <w:shd w:val="clear" w:color="auto" w:fill="auto"/>
            <w:vAlign w:val="center"/>
          </w:tcPr>
          <w:p w14:paraId="65E7C6E0" w14:textId="77777777" w:rsidR="00CC56C2" w:rsidRPr="00682687" w:rsidRDefault="00CC56C2" w:rsidP="00CC56C2">
            <w:pPr>
              <w:spacing w:after="0" w:line="240" w:lineRule="auto"/>
              <w:ind w:left="-112" w:right="-57"/>
              <w:jc w:val="center"/>
              <w:rPr>
                <w:rFonts w:cs="Calibri"/>
                <w:b/>
                <w:color w:val="000000"/>
                <w:sz w:val="26"/>
                <w:szCs w:val="26"/>
              </w:rPr>
            </w:pPr>
            <w:r w:rsidRPr="00682687">
              <w:rPr>
                <w:rFonts w:cs="Calibri"/>
                <w:b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7C56A3A" w14:textId="3A63BF9A" w:rsidR="00CC56C2" w:rsidRPr="00682687" w:rsidRDefault="003D18E5" w:rsidP="00CC56C2">
            <w:pPr>
              <w:spacing w:after="0" w:line="240" w:lineRule="auto"/>
              <w:ind w:left="-112" w:right="-57"/>
              <w:jc w:val="center"/>
              <w:rPr>
                <w:rFonts w:cs="Calibri"/>
                <w:b/>
                <w:color w:val="000000"/>
                <w:sz w:val="26"/>
                <w:szCs w:val="26"/>
              </w:rPr>
            </w:pPr>
            <w:r>
              <w:rPr>
                <w:rFonts w:cs="Calibri"/>
                <w:b/>
                <w:color w:val="000000"/>
                <w:sz w:val="26"/>
                <w:szCs w:val="26"/>
              </w:rPr>
              <w:fldChar w:fldCharType="begin"/>
            </w:r>
            <w:r>
              <w:rPr>
                <w:rFonts w:cs="Calibri"/>
                <w:b/>
                <w:color w:val="000000"/>
                <w:sz w:val="26"/>
                <w:szCs w:val="26"/>
              </w:rPr>
              <w:instrText xml:space="preserve"> =SUM(ABOVE) \# "0" </w:instrText>
            </w:r>
            <w:r>
              <w:rPr>
                <w:rFonts w:cs="Calibri"/>
                <w:b/>
                <w:color w:val="000000"/>
                <w:sz w:val="26"/>
                <w:szCs w:val="26"/>
              </w:rPr>
              <w:fldChar w:fldCharType="separate"/>
            </w:r>
            <w:r>
              <w:rPr>
                <w:rFonts w:cs="Calibri"/>
                <w:b/>
                <w:noProof/>
                <w:color w:val="000000"/>
                <w:sz w:val="26"/>
                <w:szCs w:val="26"/>
              </w:rPr>
              <w:t>2</w:t>
            </w:r>
            <w:r>
              <w:rPr>
                <w:rFonts w:cs="Calibri"/>
                <w:b/>
                <w:noProof/>
                <w:color w:val="000000"/>
                <w:sz w:val="26"/>
                <w:szCs w:val="26"/>
              </w:rPr>
              <w:t>,</w:t>
            </w:r>
            <w:r>
              <w:rPr>
                <w:rFonts w:cs="Calibri"/>
                <w:b/>
                <w:noProof/>
                <w:color w:val="000000"/>
                <w:sz w:val="26"/>
                <w:szCs w:val="26"/>
              </w:rPr>
              <w:t>927</w:t>
            </w:r>
            <w:r>
              <w:rPr>
                <w:rFonts w:cs="Calibri"/>
                <w:b/>
                <w:noProof/>
                <w:color w:val="000000"/>
                <w:sz w:val="26"/>
                <w:szCs w:val="26"/>
              </w:rPr>
              <w:t>,</w:t>
            </w:r>
            <w:r>
              <w:rPr>
                <w:rFonts w:cs="Calibri"/>
                <w:b/>
                <w:noProof/>
                <w:color w:val="000000"/>
                <w:sz w:val="26"/>
                <w:szCs w:val="26"/>
              </w:rPr>
              <w:t>567</w:t>
            </w:r>
            <w:r>
              <w:rPr>
                <w:rFonts w:cs="Calibri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88E74C" w14:textId="036BC15D" w:rsidR="00CC56C2" w:rsidRPr="003D18E5" w:rsidRDefault="003D18E5" w:rsidP="003D18E5">
            <w:pPr>
              <w:spacing w:after="0" w:line="240" w:lineRule="auto"/>
              <w:ind w:left="-112" w:right="-57"/>
              <w:jc w:val="center"/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  <w:r w:rsidRPr="003D18E5">
              <w:rPr>
                <w:rFonts w:cs="Calibri"/>
                <w:b/>
                <w:bCs/>
                <w:color w:val="000000"/>
                <w:sz w:val="26"/>
                <w:szCs w:val="26"/>
              </w:rPr>
              <w:t>29,275.68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0E1E193E" w14:textId="11883806" w:rsidR="00CC56C2" w:rsidRPr="003D18E5" w:rsidRDefault="003D18E5" w:rsidP="00CC56C2">
            <w:pPr>
              <w:spacing w:after="0" w:line="240" w:lineRule="auto"/>
              <w:ind w:left="-112" w:right="-57"/>
              <w:jc w:val="center"/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  <w:r w:rsidRPr="003D18E5">
              <w:rPr>
                <w:rFonts w:cs="Calibri"/>
                <w:b/>
                <w:bCs/>
                <w:color w:val="000000"/>
                <w:sz w:val="26"/>
                <w:szCs w:val="26"/>
              </w:rPr>
              <w:t>29,288</w:t>
            </w:r>
          </w:p>
        </w:tc>
      </w:tr>
    </w:tbl>
    <w:p w14:paraId="2A563E5D" w14:textId="77777777" w:rsidR="00CC56C2" w:rsidRDefault="00CC56C2" w:rsidP="00CC56C2">
      <w:pPr>
        <w:spacing w:after="0" w:line="240" w:lineRule="auto"/>
        <w:jc w:val="both"/>
        <w:rPr>
          <w:sz w:val="26"/>
          <w:szCs w:val="26"/>
          <w:lang w:val="es-MX"/>
        </w:rPr>
      </w:pPr>
    </w:p>
    <w:p w14:paraId="49A344AF" w14:textId="77777777" w:rsidR="004418C6" w:rsidRDefault="004418C6"/>
    <w:sectPr w:rsidR="004418C6" w:rsidSect="00926977">
      <w:pgSz w:w="12240" w:h="15840" w:code="1"/>
      <w:pgMar w:top="1134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6C2"/>
    <w:rsid w:val="003D18E5"/>
    <w:rsid w:val="004418C6"/>
    <w:rsid w:val="00BF4F28"/>
    <w:rsid w:val="00CC56C2"/>
    <w:rsid w:val="00D179D1"/>
    <w:rsid w:val="00FC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CD76"/>
  <w15:docId w15:val="{FF9FD824-698B-4613-A0B7-F1F0DD52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6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 L</dc:creator>
  <cp:lastModifiedBy>ALBERTO GARCIA</cp:lastModifiedBy>
  <cp:revision>2</cp:revision>
  <dcterms:created xsi:type="dcterms:W3CDTF">2021-08-18T16:59:00Z</dcterms:created>
  <dcterms:modified xsi:type="dcterms:W3CDTF">2021-09-10T19:38:00Z</dcterms:modified>
</cp:coreProperties>
</file>