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476" w:right="555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LEY GENERAL DE ACCESO DE LAS MUJERES A UNA VIDA LIBRE DE VIOLENCIA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1560" w:right="1637"/>
      </w:pPr>
      <w:r>
        <w:rPr>
          <w:rFonts w:ascii="Tahoma" w:cs="Tahoma" w:eastAsia="Tahoma" w:hAnsi="Tahoma"/>
          <w:b/>
          <w:sz w:val="16"/>
          <w:szCs w:val="16"/>
        </w:rPr>
        <w:t>Nueva Ley publicada en el Diario Oficial de la Federación el 1 de febrero de 2007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4141" w:right="4216"/>
      </w:pPr>
      <w:r>
        <w:rPr>
          <w:rFonts w:ascii="Tahoma" w:cs="Tahoma" w:eastAsia="Tahoma" w:hAnsi="Tahoma"/>
          <w:b/>
          <w:sz w:val="16"/>
          <w:szCs w:val="16"/>
        </w:rPr>
        <w:t>TEXTO VIGENTE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spacing w:before="1"/>
        <w:ind w:left="3075" w:right="3151"/>
      </w:pPr>
      <w:r>
        <w:rPr>
          <w:rFonts w:ascii="Tahoma" w:cs="Tahoma" w:eastAsia="Tahoma" w:hAnsi="Tahoma"/>
          <w:b/>
          <w:color w:val="CC3300"/>
          <w:sz w:val="16"/>
          <w:szCs w:val="16"/>
        </w:rPr>
        <w:t>Última reforma publicada DOF 16-12-2024</w:t>
      </w:r>
      <w:r>
        <w:rPr>
          <w:rFonts w:ascii="Tahoma" w:cs="Tahoma" w:eastAsia="Tahoma" w:hAnsi="Tahoma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2" w:right="163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Escudo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dice: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habitantes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sabed: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296" w:right="4376"/>
      </w:pPr>
      <w:r>
        <w:rPr>
          <w:rFonts w:ascii="Arial" w:cs="Arial" w:eastAsia="Arial" w:hAnsi="Arial"/>
          <w:b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SE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EXPIDE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LEY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GENERAL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ACCESO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MUJERES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UNA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VIDA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LIBRE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99"/>
          <w:sz w:val="20"/>
          <w:szCs w:val="20"/>
        </w:rPr>
        <w:t> VIOLENCIA.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478" w:lineRule="auto"/>
        <w:ind w:left="388" w:right="45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100"/>
          <w:sz w:val="22"/>
          <w:szCs w:val="22"/>
        </w:rPr>
        <w:t>LEY GENERAL DE ACCESO DE LAS MUJERES A UNA VIDA LIBRE DE VIOLENCIA.</w:t>
      </w:r>
      <w:r>
        <w:rPr>
          <w:rFonts w:ascii="Arial" w:cs="Arial" w:eastAsia="Arial" w:hAnsi="Arial"/>
          <w:b/>
          <w:w w:val="100"/>
          <w:sz w:val="22"/>
          <w:szCs w:val="22"/>
        </w:rPr>
        <w:t> TITULO PRIMERO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9"/>
        <w:ind w:firstLine="1" w:left="3218" w:right="3299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régimen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democrático</w:t>
      </w:r>
      <w:r>
        <w:rPr>
          <w:rFonts w:ascii="Arial" w:cs="Arial" w:eastAsia="Arial" w:hAnsi="Arial"/>
          <w:w w:val="99"/>
          <w:sz w:val="20"/>
          <w:szCs w:val="20"/>
        </w:rPr>
        <w:t> 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466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20-01-2009, 11-01-2021, 29-04-2022,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  <w:sectPr>
          <w:pgNumType w:start="1"/>
          <w:pgMar w:bottom="280" w:footer="697" w:header="709" w:left="1300" w:right="1220" w:top="1760"/>
          <w:headerReference r:id="rId4" w:type="default"/>
          <w:footerReference r:id="rId5" w:type="default"/>
          <w:type w:val="continuous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tomarán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ratificados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suficientes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extraordinario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15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25-04-2023. Reformado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Adolescentes,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Niños;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adolescentes,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niños.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20-01-2009, 11-01-2021,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ciclo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esferas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99"/>
          <w:sz w:val="20"/>
          <w:szCs w:val="20"/>
        </w:rPr>
        <w:t> 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sustantiva,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1241" w:w="5824"/>
            <w:col w:w="2655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9" w:line="18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3990" w:w="3075"/>
            <w:col w:w="2655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20" w:lineRule="exact"/>
        <w:ind w:left="407"/>
      </w:pP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La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no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y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4015" w:w="3050"/>
            <w:col w:w="2655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spacing w:before="34"/>
        <w:ind w:right="23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universalidad,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interdependencia,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indivisibilidad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progresividad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4005" w:w="3017"/>
            <w:col w:w="269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4439" w:w="2583"/>
            <w:col w:w="269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9" w:line="18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interseccionalidad;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4274" w:w="2749"/>
            <w:col w:w="2697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interculturalidad,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4415" w:w="2608"/>
            <w:col w:w="2697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enfoque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4394" w:w="2628"/>
            <w:col w:w="269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Ley: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00" w:val="left"/>
        </w:tabs>
        <w:jc w:val="both"/>
        <w:spacing w:line="242" w:lineRule="auto"/>
        <w:ind w:hanging="710" w:left="111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Programa: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00" w:val="left"/>
        </w:tabs>
        <w:jc w:val="both"/>
        <w:spacing w:line="242" w:lineRule="auto"/>
        <w:ind w:hanging="710" w:left="111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Sistema: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cause</w:t>
      </w:r>
      <w:r>
        <w:rPr>
          <w:rFonts w:ascii="Arial" w:cs="Arial" w:eastAsia="Arial" w:hAnsi="Arial"/>
          <w:w w:val="99"/>
          <w:sz w:val="20"/>
          <w:szCs w:val="20"/>
        </w:rPr>
        <w:t> 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sufrimiento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Modalidades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manifestaciones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ocurrencia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presenta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Víctima: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inflige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Agresor: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inflige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inalienable,</w:t>
      </w:r>
      <w:r>
        <w:rPr>
          <w:rFonts w:ascii="Arial" w:cs="Arial" w:eastAsia="Arial" w:hAnsi="Arial"/>
          <w:w w:val="99"/>
          <w:sz w:val="20"/>
          <w:szCs w:val="20"/>
        </w:rPr>
        <w:t> integrante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indivisible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universales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Convención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(CEDAW),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Niñez,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Discapacidad,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Interamericana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(Belem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Pará)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científica,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analítica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hombres.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opresión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desigualdad,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jerarquización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Promueve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contribuye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construir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99"/>
          <w:sz w:val="20"/>
          <w:szCs w:val="20"/>
        </w:rPr>
        <w:t> 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00" w:val="left"/>
        </w:tabs>
        <w:jc w:val="both"/>
        <w:ind w:hanging="710" w:left="111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Empoderamiento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opresión,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desigualdad,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explotación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exclusión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estadio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autodeterminación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autonomía,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democrático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10" w:left="111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Misoginia: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manifiestan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crueles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Muertes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evitables: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Conjunto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muertes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deberían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haber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ocurrido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servicios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eficaces,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exámenes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rutinarios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detección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temprana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tratamientos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6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10" w:left="1117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Interseccionalidad: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Herramienta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cruza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múltiples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intersectan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contextos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históricos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contribuyen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experiencias</w:t>
      </w:r>
      <w:r>
        <w:rPr>
          <w:rFonts w:ascii="Arial" w:cs="Arial" w:eastAsia="Arial" w:hAnsi="Arial"/>
          <w:w w:val="99"/>
          <w:sz w:val="20"/>
          <w:szCs w:val="20"/>
        </w:rPr>
        <w:t> específicas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opresión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privilegio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influyen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Interculturalidad: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enfoque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intercultural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diferencias</w:t>
      </w:r>
      <w:r>
        <w:rPr>
          <w:rFonts w:ascii="Arial" w:cs="Arial" w:eastAsia="Arial" w:hAnsi="Arial"/>
          <w:w w:val="99"/>
          <w:sz w:val="20"/>
          <w:szCs w:val="20"/>
        </w:rPr>
        <w:t> culturales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diferentes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sí</w:t>
      </w:r>
      <w:r>
        <w:rPr>
          <w:rFonts w:ascii="Arial" w:cs="Arial" w:eastAsia="Arial" w:hAnsi="Arial"/>
          <w:w w:val="99"/>
          <w:sz w:val="20"/>
          <w:szCs w:val="20"/>
        </w:rPr>
        <w:t> pero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válidas,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inferiores.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abordar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pueblos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indígenas,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afrodescendientes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otros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grupos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étnicos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diferenciados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dominante,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allá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coexistencia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00" w:val="left"/>
        </w:tabs>
        <w:jc w:val="both"/>
        <w:ind w:hanging="710" w:left="111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Enfoque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diferencial: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visibilizar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vulnerabilidad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etnia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discapacidad;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vulneraciones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pertenecientes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grupos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específicos.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ejecutar</w:t>
      </w:r>
      <w:r>
        <w:rPr>
          <w:rFonts w:ascii="Arial" w:cs="Arial" w:eastAsia="Arial" w:hAnsi="Arial"/>
          <w:w w:val="99"/>
          <w:sz w:val="20"/>
          <w:szCs w:val="20"/>
        </w:rPr>
        <w:t> 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afirmativas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diligencia: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atender,</w:t>
      </w:r>
      <w:r>
        <w:rPr>
          <w:rFonts w:ascii="Arial" w:cs="Arial" w:eastAsia="Arial" w:hAnsi="Arial"/>
          <w:w w:val="99"/>
          <w:sz w:val="20"/>
          <w:szCs w:val="20"/>
        </w:rPr>
        <w:t> investigar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oficiosa,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oportuna,</w:t>
      </w:r>
      <w:r>
        <w:rPr>
          <w:rFonts w:ascii="Arial" w:cs="Arial" w:eastAsia="Arial" w:hAnsi="Arial"/>
          <w:w w:val="99"/>
          <w:sz w:val="20"/>
          <w:szCs w:val="20"/>
        </w:rPr>
        <w:t> 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independiente,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imparcial,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exhaustiva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individual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colectiva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verdad,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transformadora.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espacios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multidisciplinarios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interinstitucionales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99"/>
          <w:sz w:val="20"/>
          <w:szCs w:val="20"/>
        </w:rPr>
        <w:t> 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intercultural,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interseccional,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99"/>
          <w:sz w:val="20"/>
          <w:szCs w:val="20"/>
        </w:rPr>
        <w:t> 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empoderamiento.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Espacio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Público: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Áreas,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espacios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abiertos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predios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asentamientos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99"/>
          <w:sz w:val="20"/>
          <w:szCs w:val="20"/>
        </w:rPr>
        <w:t> destinados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disfrute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aprovechamiento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colectivo,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99"/>
          <w:sz w:val="20"/>
          <w:szCs w:val="20"/>
        </w:rPr>
        <w:t> tránsito.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26-01-2024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3" w:lineRule="auto"/>
        <w:ind w:hanging="710" w:left="111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99"/>
          <w:sz w:val="20"/>
          <w:szCs w:val="20"/>
        </w:rPr>
        <w:t> Adolescentes,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hanging="710" w:left="111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XX.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ectPr>
          <w:type w:val="continuous"/>
          <w:pgSz w:h="15840" w:w="12240"/>
          <w:pgMar w:bottom="280" w:left="1300" w:right="1220" w:top="1760"/>
          <w:cols w:equalWidth="off" w:num="2">
            <w:col w:space="1394" w:w="5751"/>
            <w:col w:w="2575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20-01-2009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before="34"/>
        <w:ind w:hanging="569" w:left="976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puede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negligencia,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abandono,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descuido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reiterado,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celotipia,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insultos,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humillaciones,</w:t>
      </w:r>
      <w:r>
        <w:rPr>
          <w:rFonts w:ascii="Arial" w:cs="Arial" w:eastAsia="Arial" w:hAnsi="Arial"/>
          <w:w w:val="99"/>
          <w:sz w:val="20"/>
          <w:szCs w:val="20"/>
        </w:rPr>
        <w:t> devaluación,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marginación,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indiferencia,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infidelidad,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comparaciones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destructivas,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rechazo,</w:t>
      </w:r>
      <w:r>
        <w:rPr>
          <w:rFonts w:ascii="Arial" w:cs="Arial" w:eastAsia="Arial" w:hAnsi="Arial"/>
          <w:w w:val="99"/>
          <w:sz w:val="20"/>
          <w:szCs w:val="20"/>
        </w:rPr>
        <w:t> restricción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autodeterminación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amenazas,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conllevan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depresión,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aislamiento,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autoestima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suicidio;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20-01-2009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inflige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accidental,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corrosiva,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cáustica,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irritante,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tóxica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inflamable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provocar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99"/>
          <w:sz w:val="20"/>
          <w:szCs w:val="20"/>
        </w:rPr>
        <w:t> 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externas,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ambas;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18-10-2022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supervivencia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976" w:right="169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transformación,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sustracción,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destrucción,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objetos,</w:t>
      </w:r>
      <w:r>
        <w:rPr>
          <w:rFonts w:ascii="Arial" w:cs="Arial" w:eastAsia="Arial" w:hAnsi="Arial"/>
          <w:w w:val="99"/>
          <w:sz w:val="20"/>
          <w:szCs w:val="20"/>
        </w:rPr>
        <w:t> 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99"/>
          <w:sz w:val="20"/>
          <w:szCs w:val="20"/>
        </w:rPr>
        <w:t> destinados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satisfacer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abarcar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propios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afecta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supervivencia</w:t>
      </w:r>
      <w:r>
        <w:rPr>
          <w:rFonts w:ascii="Arial" w:cs="Arial" w:eastAsia="Arial" w:hAnsi="Arial"/>
          <w:w w:val="99"/>
          <w:sz w:val="20"/>
          <w:szCs w:val="20"/>
        </w:rPr>
        <w:t> económica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manifiesta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limitaciones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encaminadas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percepciones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99"/>
          <w:sz w:val="20"/>
          <w:szCs w:val="20"/>
        </w:rPr>
        <w:t> 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degrada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cuerpo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espacio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supremacía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masculina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denigrarla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concebirla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26-01-2024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interpósita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causar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allegadas,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matrimonio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concubinato;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mantenga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99"/>
          <w:sz w:val="20"/>
          <w:szCs w:val="20"/>
        </w:rPr>
        <w:t> aplica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cohabite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976" w:right="3567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976" w:right="4074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Amenazar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left"/>
        <w:spacing w:line="242" w:lineRule="auto"/>
        <w:ind w:hanging="566" w:left="1542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Amenazar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ocultar,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retener,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sustraer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residencia;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976" w:right="1850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Utilizar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madre;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left"/>
        <w:ind w:hanging="566" w:left="1542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madre;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left"/>
        <w:spacing w:line="242" w:lineRule="auto"/>
        <w:ind w:hanging="566" w:left="1542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e)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psicológica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descalifiquen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figura</w:t>
      </w:r>
      <w:r>
        <w:rPr>
          <w:rFonts w:ascii="Arial" w:cs="Arial" w:eastAsia="Arial" w:hAnsi="Arial"/>
          <w:w w:val="99"/>
          <w:sz w:val="20"/>
          <w:szCs w:val="20"/>
        </w:rPr>
        <w:t> materna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vínculo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filial;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976" w:right="44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f)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Ocultar,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sustraer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allegadas;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both"/>
        <w:spacing w:before="34"/>
        <w:ind w:hanging="566" w:left="1542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g)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Interponer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inexistentes,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guarda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custodia,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cuidados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pérdida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patria</w:t>
      </w:r>
      <w:r>
        <w:rPr>
          <w:rFonts w:ascii="Arial" w:cs="Arial" w:eastAsia="Arial" w:hAnsi="Arial"/>
          <w:w w:val="99"/>
          <w:sz w:val="20"/>
          <w:szCs w:val="20"/>
        </w:rPr>
        <w:t> potestad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común,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both"/>
        <w:spacing w:line="242" w:lineRule="auto"/>
        <w:ind w:hanging="566" w:left="1542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h)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Condicionar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alimentarias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hijos;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Cualesquiera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análogas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lesionen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susceptibles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dignidad,</w:t>
      </w:r>
      <w:r>
        <w:rPr>
          <w:rFonts w:ascii="Arial" w:cs="Arial" w:eastAsia="Arial" w:hAnsi="Arial"/>
          <w:w w:val="99"/>
          <w:sz w:val="20"/>
          <w:szCs w:val="20"/>
        </w:rPr>
        <w:t> 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 w:line="240" w:lineRule="exact"/>
        <w:ind w:hanging="2" w:left="2992" w:right="3070"/>
      </w:pPr>
      <w:r>
        <w:rPr>
          <w:rFonts w:ascii="Arial" w:cs="Arial" w:eastAsia="Arial" w:hAnsi="Arial"/>
          <w:b/>
          <w:sz w:val="22"/>
          <w:szCs w:val="22"/>
        </w:rPr>
        <w:t>TITULO II</w:t>
      </w:r>
      <w:r>
        <w:rPr>
          <w:rFonts w:ascii="Arial" w:cs="Arial" w:eastAsia="Arial" w:hAnsi="Arial"/>
          <w:b/>
          <w:sz w:val="22"/>
          <w:szCs w:val="22"/>
        </w:rPr>
        <w:t> MODALIDADES DE LA VIOLENCIA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0" w:right="424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49" w:right="2535"/>
      </w:pPr>
      <w:r>
        <w:rPr>
          <w:rFonts w:ascii="Arial" w:cs="Arial" w:eastAsia="Arial" w:hAnsi="Arial"/>
          <w:b/>
          <w:sz w:val="22"/>
          <w:szCs w:val="22"/>
        </w:rPr>
        <w:t>DE LA VIOLENCIA EN EL ÁMBITO FAMILIAR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abusivo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intencional,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dirigido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dominar,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someter,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verbal,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psicológica,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sexual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tenido</w:t>
      </w:r>
      <w:r>
        <w:rPr>
          <w:rFonts w:ascii="Arial" w:cs="Arial" w:eastAsia="Arial" w:hAnsi="Arial"/>
          <w:w w:val="99"/>
          <w:sz w:val="20"/>
          <w:szCs w:val="20"/>
        </w:rPr>
        <w:t> 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parentesco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consanguinidad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afinidad,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matrimonio,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concubinato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99"/>
          <w:sz w:val="20"/>
          <w:szCs w:val="20"/>
        </w:rPr>
        <w:t> mantenido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cuidado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aunque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parentesco.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modelos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conjunto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proteger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interpósita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interseccionalidad,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interculturalidad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enfoque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diferenciado.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20-01-2009, 11-01-2021, 08-05-2023,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080" w:val="left"/>
        </w:tabs>
        <w:jc w:val="both"/>
        <w:ind w:hanging="682" w:left="1088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asesoría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favorezcan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empoderamiento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reparen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99"/>
          <w:sz w:val="20"/>
          <w:szCs w:val="20"/>
        </w:rPr>
        <w:t> violencias;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080" w:val="left"/>
        </w:tabs>
        <w:jc w:val="both"/>
        <w:ind w:hanging="682" w:left="1088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reeducativos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supremacía</w:t>
      </w:r>
      <w:r>
        <w:rPr>
          <w:rFonts w:ascii="Arial" w:cs="Arial" w:eastAsia="Arial" w:hAnsi="Arial"/>
          <w:w w:val="99"/>
          <w:sz w:val="20"/>
          <w:szCs w:val="20"/>
        </w:rPr>
        <w:t> masculina,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machistas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080" w:val="left"/>
        </w:tabs>
        <w:jc w:val="both"/>
        <w:ind w:hanging="682" w:left="1088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misma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99"/>
          <w:sz w:val="20"/>
          <w:szCs w:val="20"/>
        </w:rPr>
        <w:t> 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682" w:left="1088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conciliación,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inviables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sometimiento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Favorecer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alejamiento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682" w:left="1088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Favorecer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ubicación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psicológico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99"/>
          <w:sz w:val="20"/>
          <w:szCs w:val="20"/>
        </w:rPr>
        <w:t> especializados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gratuitos.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cédula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99"/>
          <w:sz w:val="20"/>
          <w:szCs w:val="20"/>
        </w:rPr>
        <w:t> 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99"/>
          <w:sz w:val="20"/>
          <w:szCs w:val="20"/>
        </w:rPr>
        <w:t> 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enfoque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competencias,</w:t>
      </w:r>
      <w:r>
        <w:rPr>
          <w:rFonts w:ascii="Arial" w:cs="Arial" w:eastAsia="Arial" w:hAnsi="Arial"/>
          <w:w w:val="99"/>
          <w:sz w:val="20"/>
          <w:szCs w:val="20"/>
        </w:rPr>
        <w:t> considerarán: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Tipificar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definición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line="242" w:lineRule="auto"/>
        <w:ind w:hanging="569" w:left="976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Tipificar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interpósita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interpósita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divorcio,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pérdida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potestad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restricción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régimen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impedimento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guarda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custodia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y recorrida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Disponer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pérdida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potestad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99"/>
          <w:sz w:val="20"/>
          <w:szCs w:val="20"/>
        </w:rPr>
        <w:t> 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interpósita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alimentarias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crianza,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recuperarse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y recorrida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99"/>
          <w:sz w:val="20"/>
          <w:szCs w:val="20"/>
        </w:rPr>
        <w:t> reeducativos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y recorrida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interpósita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incurrido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9" w:right="4209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584" w:right="2666"/>
      </w:pPr>
      <w:r>
        <w:rPr>
          <w:rFonts w:ascii="Arial" w:cs="Arial" w:eastAsia="Arial" w:hAnsi="Arial"/>
          <w:b/>
          <w:sz w:val="22"/>
          <w:szCs w:val="22"/>
        </w:rPr>
        <w:t>DE LA VIOLENCIA LABORAL Y DOCENTE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10.-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Docente: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vínculo</w:t>
      </w:r>
      <w:r>
        <w:rPr>
          <w:rFonts w:ascii="Arial" w:cs="Arial" w:eastAsia="Arial" w:hAnsi="Arial"/>
          <w:w w:val="99"/>
          <w:sz w:val="20"/>
          <w:szCs w:val="20"/>
        </w:rPr>
        <w:t> laboral,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independientemente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jerárquica,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autoestima,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consistir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serie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daño.</w:t>
      </w:r>
      <w:r>
        <w:rPr>
          <w:rFonts w:ascii="Arial" w:cs="Arial" w:eastAsia="Arial" w:hAnsi="Arial"/>
          <w:w w:val="99"/>
          <w:sz w:val="20"/>
          <w:szCs w:val="20"/>
        </w:rPr>
        <w:t> 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hostigamiento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Constituye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permanencia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descalificación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amenazas,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intimidación,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humillaciones,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explotación,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impedimento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período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lactancia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02-04-2014, 13-04-2018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Constituyen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docente: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autoestima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alumnas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académica,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limitaciones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99"/>
          <w:sz w:val="20"/>
          <w:szCs w:val="20"/>
        </w:rPr>
        <w:t> características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infligen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maestras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maestros.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hostigamiento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subordinación</w:t>
      </w:r>
      <w:r>
        <w:rPr>
          <w:rFonts w:ascii="Arial" w:cs="Arial" w:eastAsia="Arial" w:hAnsi="Arial"/>
          <w:w w:val="99"/>
          <w:sz w:val="20"/>
          <w:szCs w:val="20"/>
        </w:rPr>
        <w:t> real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escolar.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verbales,</w:t>
      </w:r>
      <w:r>
        <w:rPr>
          <w:rFonts w:ascii="Arial" w:cs="Arial" w:eastAsia="Arial" w:hAnsi="Arial"/>
          <w:w w:val="99"/>
          <w:sz w:val="20"/>
          <w:szCs w:val="20"/>
        </w:rPr>
        <w:t> físicas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ambas,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connotación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lasciva.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acoso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subordinación,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abusivo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conlleva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indefensión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víctima,</w:t>
      </w:r>
      <w:r>
        <w:rPr>
          <w:rFonts w:ascii="Arial" w:cs="Arial" w:eastAsia="Arial" w:hAnsi="Arial"/>
          <w:w w:val="99"/>
          <w:sz w:val="20"/>
          <w:szCs w:val="20"/>
        </w:rPr>
        <w:t> independientemente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eventos.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14.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99"/>
          <w:sz w:val="20"/>
          <w:szCs w:val="20"/>
        </w:rPr>
        <w:t> tomarán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6319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20-01-2009, 11-01-2021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hostigan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acosan;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8" w:line="460" w:lineRule="exact"/>
        <w:ind w:left="40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hostigamiento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reeducativos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agresores.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15.-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hostigamiento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acoso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sexual,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180" w:lineRule="exact"/>
        <w:ind w:left="119"/>
      </w:pPr>
      <w:r>
        <w:rPr>
          <w:rFonts w:ascii="Arial" w:cs="Arial" w:eastAsia="Arial" w:hAnsi="Arial"/>
          <w:w w:val="99"/>
          <w:position w:val="1"/>
          <w:sz w:val="20"/>
          <w:szCs w:val="20"/>
        </w:rPr>
        <w:t>deberán: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Reivindicar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escuelas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escolares,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sindicatos;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escuelas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sancionar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ilícitos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sobrevictimización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boletinada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abandonar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escuela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sumarse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hostigador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acosador,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guardando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anonimato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quejosas;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psicológica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gratuita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hostigamiento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jerárquicos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hostigador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acosador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queja.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0" w:right="4178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49" w:right="2830"/>
      </w:pPr>
      <w:r>
        <w:rPr>
          <w:rFonts w:ascii="Arial" w:cs="Arial" w:eastAsia="Arial" w:hAnsi="Arial"/>
          <w:b/>
          <w:sz w:val="22"/>
          <w:szCs w:val="22"/>
        </w:rPr>
        <w:t>DE LA VIOLENCIA EN LA COMUNIDAD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Comunidad: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individuales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colectivos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transgreden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fundamentales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propician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denigración,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marginación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exclusión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espacios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conlleva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abuso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manifiesta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verbal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connotación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consentida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espacios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transporte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vulneración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26-01-2024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comunidad,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spacing w:line="242" w:lineRule="auto"/>
        <w:ind w:hanging="720" w:left="1127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enfrentan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discriminatoria;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spacing w:line="242" w:lineRule="auto"/>
        <w:ind w:hanging="720" w:left="112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monitoreo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comportamiento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individuos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26-01-2024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sujetas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criminal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faciliten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intercambio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26-01-2024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127" w:right="17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espacios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transportes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26-01-2024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6" w:right="4166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944" w:right="3028"/>
      </w:pPr>
      <w:r>
        <w:rPr>
          <w:rFonts w:ascii="Arial" w:cs="Arial" w:eastAsia="Arial" w:hAnsi="Arial"/>
          <w:b/>
          <w:sz w:val="22"/>
          <w:szCs w:val="22"/>
        </w:rPr>
        <w:t>DE LA VIOLENCIA INSTITUCIONAL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dilatar,</w:t>
      </w:r>
      <w:r>
        <w:rPr>
          <w:rFonts w:ascii="Arial" w:cs="Arial" w:eastAsia="Arial" w:hAnsi="Arial"/>
          <w:w w:val="99"/>
          <w:sz w:val="20"/>
          <w:szCs w:val="20"/>
        </w:rPr>
        <w:t> obstaculizar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disfrute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diferentes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25-04-2023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18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respetar,</w:t>
      </w:r>
      <w:r>
        <w:rPr>
          <w:rFonts w:ascii="Arial" w:cs="Arial" w:eastAsia="Arial" w:hAnsi="Arial"/>
          <w:w w:val="99"/>
          <w:sz w:val="20"/>
          <w:szCs w:val="20"/>
        </w:rPr>
        <w:t> proteger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99"/>
          <w:sz w:val="20"/>
          <w:szCs w:val="20"/>
        </w:rPr>
        <w:t> 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residan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país,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99"/>
          <w:sz w:val="20"/>
          <w:szCs w:val="20"/>
        </w:rPr>
        <w:t> Exterior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conlleve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99"/>
          <w:sz w:val="20"/>
          <w:szCs w:val="20"/>
        </w:rPr>
        <w:t> 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manifiesta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aparato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99"/>
          <w:sz w:val="20"/>
          <w:szCs w:val="20"/>
        </w:rPr>
        <w:t> capaces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asegurar,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violencia.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99"/>
          <w:sz w:val="20"/>
          <w:szCs w:val="20"/>
        </w:rPr>
        <w:t> 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inflige.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72" w:right="555"/>
      </w:pPr>
      <w:r>
        <w:rPr>
          <w:rFonts w:ascii="Arial" w:cs="Arial" w:eastAsia="Arial" w:hAnsi="Arial"/>
          <w:b/>
          <w:sz w:val="22"/>
          <w:szCs w:val="22"/>
        </w:rPr>
        <w:t>CAPÍTULO IV BIS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280" w:right="-37"/>
      </w:pPr>
      <w:r>
        <w:rPr>
          <w:rFonts w:ascii="Arial" w:cs="Arial" w:eastAsia="Arial" w:hAnsi="Arial"/>
          <w:b/>
          <w:sz w:val="22"/>
          <w:szCs w:val="22"/>
        </w:rPr>
        <w:t>DE LA VIOLENCIA POLÍTICA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724" w:w="6325"/>
            <w:col w:w="2671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omisión,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tolerancia,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esfera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privada,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limitar,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menoscabar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99"/>
          <w:sz w:val="20"/>
          <w:szCs w:val="20"/>
        </w:rPr>
        <w:t> inherentes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libertad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organización,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prerrogativas,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precandidaturas,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candidaturas,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dirijan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mujer;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afecten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desproporcionadamente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impacto</w:t>
      </w:r>
      <w:r>
        <w:rPr>
          <w:rFonts w:ascii="Arial" w:cs="Arial" w:eastAsia="Arial" w:hAnsi="Arial"/>
          <w:w w:val="99"/>
          <w:sz w:val="20"/>
          <w:szCs w:val="20"/>
        </w:rPr>
        <w:t> diferenciado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manifestarse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perpetrada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indistintamente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agentes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estatales,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superiores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jerárquicos,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colegas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99"/>
          <w:sz w:val="20"/>
          <w:szCs w:val="20"/>
        </w:rPr>
        <w:t> personas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dirigentes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políticos,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militantes,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simpatizantes,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precandidatas,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precandidatos,</w:t>
      </w:r>
      <w:r>
        <w:rPr>
          <w:rFonts w:ascii="Arial" w:cs="Arial" w:eastAsia="Arial" w:hAnsi="Arial"/>
          <w:w w:val="99"/>
          <w:sz w:val="20"/>
          <w:szCs w:val="20"/>
        </w:rPr>
        <w:t> candidatas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candidatos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expresarse,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80" w:val="left"/>
        </w:tabs>
        <w:jc w:val="both"/>
        <w:ind w:hanging="576" w:left="983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Incumplir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99"/>
          <w:sz w:val="20"/>
          <w:szCs w:val="20"/>
        </w:rPr>
        <w:t> 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80" w:val="left"/>
        </w:tabs>
        <w:jc w:val="both"/>
        <w:spacing w:line="242" w:lineRule="auto"/>
        <w:ind w:hanging="576" w:left="983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Restringir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obstaculizar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asociación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80" w:val="left"/>
        </w:tabs>
        <w:jc w:val="both"/>
        <w:ind w:hanging="576" w:left="983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Ocultar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convocatoria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candidaturas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99"/>
          <w:sz w:val="20"/>
          <w:szCs w:val="20"/>
        </w:rPr>
        <w:t> otra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actividades;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76" w:left="983" w:right="171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aspiran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ocupan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popular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falsa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incompleta,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candidata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induzca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incorrecto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80" w:val="left"/>
        </w:tabs>
        <w:jc w:val="both"/>
        <w:spacing w:before="34"/>
        <w:ind w:hanging="576" w:left="983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incompleta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falsos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99"/>
          <w:sz w:val="20"/>
          <w:szCs w:val="20"/>
        </w:rPr>
        <w:t> electorales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jurisdiccionales,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menoscabar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76" w:left="983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ocupan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popular,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falsa,</w:t>
      </w:r>
      <w:r>
        <w:rPr>
          <w:rFonts w:ascii="Arial" w:cs="Arial" w:eastAsia="Arial" w:hAnsi="Arial"/>
          <w:w w:val="99"/>
          <w:sz w:val="20"/>
          <w:szCs w:val="20"/>
        </w:rPr>
        <w:t> incompleta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imprecisa,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induzca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incorrecto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76" w:left="983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Obstaculizar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campaña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76" w:left="983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distribuir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propaganda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calumnie,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degrade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descalifique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candidata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reproduzcan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dominación,</w:t>
      </w:r>
      <w:r>
        <w:rPr>
          <w:rFonts w:ascii="Arial" w:cs="Arial" w:eastAsia="Arial" w:hAnsi="Arial"/>
          <w:w w:val="99"/>
          <w:sz w:val="20"/>
          <w:szCs w:val="20"/>
        </w:rPr>
        <w:t> desigualdad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menoscabar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imagen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limitar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76" w:left="983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Difamar,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calumniar,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injuriar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expresión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denigre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descalifique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menoscabar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imagen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limitar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80" w:val="left"/>
        </w:tabs>
        <w:jc w:val="both"/>
        <w:ind w:hanging="576" w:left="983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Divulgar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imágenes,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mensajes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candidata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desacreditarla,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difamarla,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denigrarla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poner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76" w:left="983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Amenazar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intimidar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inducir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candidatura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76" w:left="983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Impedir,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encargo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tomen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protesta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encargo,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asistan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sesiones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ordinarias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extraordinarias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implique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cargo,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impidiendo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suprimiendo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76" w:left="983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Restringir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tradiciones,</w:t>
      </w:r>
      <w:r>
        <w:rPr>
          <w:rFonts w:ascii="Arial" w:cs="Arial" w:eastAsia="Arial" w:hAnsi="Arial"/>
          <w:w w:val="99"/>
          <w:sz w:val="20"/>
          <w:szCs w:val="20"/>
        </w:rPr>
        <w:t> costumbres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violatorios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99"/>
          <w:sz w:val="20"/>
          <w:szCs w:val="20"/>
        </w:rPr>
        <w:t> humanos;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76" w:left="983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Imponer,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distintas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76" w:left="983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Discriminar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encontrarse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embarazo,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puerperio,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restringir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reincorporación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contemplada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76" w:left="983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Ejercer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sexual,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simbólica,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psicológica,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76" w:left="983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Limitar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arbitrariamente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inherente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ocupe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asociadas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76" w:left="983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fuerza,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intimidación,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suscribir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avalar</w:t>
      </w:r>
      <w:r>
        <w:rPr>
          <w:rFonts w:ascii="Arial" w:cs="Arial" w:eastAsia="Arial" w:hAnsi="Arial"/>
          <w:w w:val="99"/>
          <w:sz w:val="20"/>
          <w:szCs w:val="20"/>
        </w:rPr>
        <w:t> 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voluntad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hanging="576" w:left="983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XIX.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Obstaculizar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impedir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proteger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99"/>
          <w:sz w:val="20"/>
          <w:szCs w:val="20"/>
        </w:rPr>
        <w:t> políticos;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76" w:left="983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XX.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Limitar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arbitrariamente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inherente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99"/>
          <w:sz w:val="20"/>
          <w:szCs w:val="20"/>
        </w:rPr>
        <w:t> político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impidiendo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76" w:left="983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XXI.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Imponer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injustificadas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abusivas,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impidiendo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restringiendo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76" w:left="983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XXII.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Cualesquiera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análogas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lesionen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susceptibles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dignidad,</w:t>
      </w:r>
      <w:r>
        <w:rPr>
          <w:rFonts w:ascii="Arial" w:cs="Arial" w:eastAsia="Arial" w:hAnsi="Arial"/>
          <w:w w:val="99"/>
          <w:sz w:val="20"/>
          <w:szCs w:val="20"/>
        </w:rPr>
        <w:t> 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decisión,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36" w:right="1194"/>
      </w:pPr>
      <w:r>
        <w:rPr>
          <w:rFonts w:ascii="Arial" w:cs="Arial" w:eastAsia="Arial" w:hAnsi="Arial"/>
          <w:b/>
          <w:sz w:val="22"/>
          <w:szCs w:val="22"/>
        </w:rPr>
        <w:t>CAPÍTULO IV TER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08" w:right="-37"/>
      </w:pPr>
      <w:r>
        <w:rPr>
          <w:rFonts w:ascii="Arial" w:cs="Arial" w:eastAsia="Arial" w:hAnsi="Arial"/>
          <w:b/>
          <w:sz w:val="22"/>
          <w:szCs w:val="22"/>
        </w:rPr>
        <w:t>DE LA VIOLENCIA DIGITAL Y MEDIÁTICA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51" w:w="6997"/>
            <w:col w:w="267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01-06-2021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Quáter.-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dolosa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tecnologías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exponga,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distribuya,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exhiba,</w:t>
      </w:r>
      <w:r>
        <w:rPr>
          <w:rFonts w:ascii="Arial" w:cs="Arial" w:eastAsia="Arial" w:hAnsi="Arial"/>
          <w:w w:val="99"/>
          <w:sz w:val="20"/>
          <w:szCs w:val="20"/>
        </w:rPr>
        <w:t> transmita,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comercialice,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oferte,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intercambie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imágenes,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videos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íntimo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consentimiento,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emocional,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imagen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dolosos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intimidad,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dignidad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tecnologías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Tecnologías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99"/>
          <w:sz w:val="20"/>
          <w:szCs w:val="20"/>
        </w:rPr>
        <w:t> aquellos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herramientas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utilizan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soportes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tecnológicos.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01-06-2021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Quinquies.-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mediática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comunicación,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indirecta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promueva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sexistas,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apología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discurso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odio</w:t>
      </w:r>
      <w:r>
        <w:rPr>
          <w:rFonts w:ascii="Arial" w:cs="Arial" w:eastAsia="Arial" w:hAnsi="Arial"/>
          <w:w w:val="99"/>
          <w:sz w:val="20"/>
          <w:szCs w:val="20"/>
        </w:rPr>
        <w:t> sexista,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mediática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autoestima,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integridad,</w:t>
      </w:r>
      <w:r>
        <w:rPr>
          <w:rFonts w:ascii="Arial" w:cs="Arial" w:eastAsia="Arial" w:hAnsi="Arial"/>
          <w:w w:val="99"/>
          <w:sz w:val="20"/>
          <w:szCs w:val="20"/>
        </w:rPr>
        <w:t> libertad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01-06-2021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Sexies.-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mediática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víctima,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jueza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juez,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plataformas</w:t>
      </w:r>
      <w:r>
        <w:rPr>
          <w:rFonts w:ascii="Arial" w:cs="Arial" w:eastAsia="Arial" w:hAnsi="Arial"/>
          <w:w w:val="99"/>
          <w:sz w:val="20"/>
          <w:szCs w:val="20"/>
        </w:rPr>
        <w:t> digitales,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morales,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bloqueo,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destrucción,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imágenes,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videos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satisfacción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proveedor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línea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informático,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alojado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precisa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Internet,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Localizador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Recursos.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contempladas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resguardo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conservación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lícita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idónea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aviso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usuario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compartió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cancelarlas,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ratificarlas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modificarlas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disponible,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irreparabilidad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01-06-2021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7" w:right="4198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225" w:right="304"/>
      </w:pPr>
      <w:r>
        <w:rPr>
          <w:rFonts w:ascii="Arial" w:cs="Arial" w:eastAsia="Arial" w:hAnsi="Arial"/>
          <w:b/>
          <w:sz w:val="22"/>
          <w:szCs w:val="22"/>
        </w:rPr>
        <w:t>DE LA VIOLENCIA FEMINICIDA Y DE LA ALERTA DE VIOLENCIA DE GÉNERO CONTRA</w:t>
      </w:r>
      <w:r>
        <w:rPr>
          <w:rFonts w:ascii="Arial" w:cs="Arial" w:eastAsia="Arial" w:hAnsi="Arial"/>
          <w:b/>
          <w:sz w:val="22"/>
          <w:szCs w:val="22"/>
        </w:rPr>
        <w:t> LAS MUJERES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abusivo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conllevar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manifiesta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culminan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muertes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suicidio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homicidio,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2" w:right="583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sustantiva.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14-06-2012,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22.-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conjunto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99"/>
          <w:sz w:val="20"/>
          <w:szCs w:val="20"/>
        </w:rPr>
        <w:t> gubernamentales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emergencia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enfrentar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99"/>
          <w:sz w:val="20"/>
          <w:szCs w:val="20"/>
        </w:rPr>
        <w:t> determinado;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desigualdades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producidas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impiden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pronto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urgencia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especificado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line="242" w:lineRule="auto"/>
        <w:ind w:hanging="569" w:left="976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before="34"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Generar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contribuyan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disminución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Eliminar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producidas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99"/>
          <w:sz w:val="20"/>
          <w:szCs w:val="20"/>
        </w:rPr>
        <w:t> 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agravian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</w:t>
      </w:r>
      <w:r>
        <w:rPr>
          <w:rFonts w:ascii="Arial" w:cs="Arial" w:eastAsia="Arial" w:hAnsi="Arial"/>
          <w:w w:val="99"/>
          <w:sz w:val="20"/>
          <w:szCs w:val="20"/>
        </w:rPr>
        <w:t> deberán: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zona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abarquen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realizarse;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B.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correctivas,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impartición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C.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Estratégicas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contendrá: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76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both"/>
        <w:ind w:hanging="566" w:left="1542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agravio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comparado,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ruta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99"/>
          <w:sz w:val="20"/>
          <w:szCs w:val="20"/>
        </w:rPr>
        <w:t> corresponda;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both"/>
        <w:ind w:hanging="566" w:left="1542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99"/>
          <w:sz w:val="20"/>
          <w:szCs w:val="20"/>
        </w:rPr>
        <w:t> 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D.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E.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Asignar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suficientes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Declaratoria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Diputados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darán</w:t>
      </w:r>
      <w:r>
        <w:rPr>
          <w:rFonts w:ascii="Arial" w:cs="Arial" w:eastAsia="Arial" w:hAnsi="Arial"/>
          <w:w w:val="99"/>
          <w:sz w:val="20"/>
          <w:szCs w:val="20"/>
        </w:rPr>
        <w:t> 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99"/>
          <w:sz w:val="20"/>
          <w:szCs w:val="20"/>
        </w:rPr>
        <w:t> momento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transparencia,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máxima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etapas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contexto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feminicida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caracterizado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incremento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persistente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involucren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Existan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reiteradas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gubernamentales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before="34" w:line="242" w:lineRule="auto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agravio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comparado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autónomos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99"/>
          <w:sz w:val="20"/>
          <w:szCs w:val="20"/>
        </w:rPr>
        <w:t> 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colectivos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grupos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incremento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persistente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involucren</w:t>
      </w:r>
      <w:r>
        <w:rPr>
          <w:rFonts w:ascii="Arial" w:cs="Arial" w:eastAsia="Arial" w:hAnsi="Arial"/>
          <w:w w:val="99"/>
          <w:sz w:val="20"/>
          <w:szCs w:val="20"/>
        </w:rPr>
        <w:t> violaciones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libertad,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oportuna,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99"/>
          <w:sz w:val="20"/>
          <w:szCs w:val="20"/>
        </w:rPr>
        <w:t> solicitudes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acumular</w:t>
      </w:r>
      <w:r>
        <w:rPr>
          <w:rFonts w:ascii="Arial" w:cs="Arial" w:eastAsia="Arial" w:hAnsi="Arial"/>
          <w:w w:val="99"/>
          <w:sz w:val="20"/>
          <w:szCs w:val="20"/>
        </w:rPr>
        <w:t> 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adoptadas.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Narración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cometidos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99"/>
          <w:sz w:val="20"/>
          <w:szCs w:val="20"/>
        </w:rPr>
        <w:t> sustentados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estadísticos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testimonios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afirmaciones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24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Quáter.-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admitida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Multidisciplinario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Mecanismo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Multidisciplinario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fundamental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analizar,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correctivas,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seguridad,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impartición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correspondan,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before="34" w:line="242" w:lineRule="auto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asesoría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Analizar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reuniones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e)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Solicitar,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extrañamiento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f)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levantamiento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4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Multidisciplinario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24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Quinquies.-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Multidisciplinario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análisis</w:t>
      </w:r>
      <w:r>
        <w:rPr>
          <w:rFonts w:ascii="Arial" w:cs="Arial" w:eastAsia="Arial" w:hAnsi="Arial"/>
          <w:w w:val="99"/>
          <w:sz w:val="20"/>
          <w:szCs w:val="20"/>
        </w:rPr>
        <w:t> realizado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desprenda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correctivas,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impartición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99"/>
          <w:sz w:val="20"/>
          <w:szCs w:val="20"/>
        </w:rPr>
        <w:t> corresponda.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Multidisciplinario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escuchar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analizan,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incorporar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adoptar,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necesidades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improcedencia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presentarán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argumentos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position w:val="-1"/>
          <w:sz w:val="20"/>
          <w:szCs w:val="20"/>
        </w:rPr>
        <w:t>Declaratoria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no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podrá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exceder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los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45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días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naturales.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2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Sexies.-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99"/>
          <w:sz w:val="20"/>
          <w:szCs w:val="20"/>
        </w:rPr>
        <w:t> circunstancia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Multidisciplinario.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Multidisciplinario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conclusiones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Septies.-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incluir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correctivas,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impartición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justicia,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reparación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legislativas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99"/>
          <w:sz w:val="20"/>
          <w:szCs w:val="20"/>
        </w:rPr>
        <w:t> Interinstitucional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Multidisciplinario;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reorientación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99"/>
          <w:sz w:val="20"/>
          <w:szCs w:val="20"/>
        </w:rPr>
        <w:t> presupuestales,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abarcan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25.-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99"/>
          <w:sz w:val="20"/>
          <w:szCs w:val="20"/>
        </w:rPr>
        <w:t> declarar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99"/>
          <w:sz w:val="20"/>
          <w:szCs w:val="20"/>
        </w:rPr>
        <w:t> Ejecutivo,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99"/>
          <w:sz w:val="20"/>
          <w:szCs w:val="20"/>
        </w:rPr>
        <w:t> 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Alerta,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Grupo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Multidisciplinario,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Estratégicas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cumplimiento.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características: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line="242" w:lineRule="auto"/>
        <w:ind w:hanging="569" w:left="976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alineado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comparado;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estrategia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alcanzados.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25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99"/>
          <w:sz w:val="20"/>
          <w:szCs w:val="20"/>
        </w:rPr>
        <w:t> 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levantamiento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acreditar</w:t>
      </w:r>
      <w:r>
        <w:rPr>
          <w:rFonts w:ascii="Arial" w:cs="Arial" w:eastAsia="Arial" w:hAnsi="Arial"/>
          <w:w w:val="99"/>
          <w:sz w:val="20"/>
          <w:szCs w:val="20"/>
        </w:rPr>
        <w:t> fehacientemente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spacing w:before="34"/>
        <w:ind w:right="205"/>
      </w:pP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disminución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sostenida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resarcir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parámetros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pronta,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imparcial: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rehabilitación: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psicológicos</w:t>
      </w:r>
      <w:r>
        <w:rPr>
          <w:rFonts w:ascii="Arial" w:cs="Arial" w:eastAsia="Arial" w:hAnsi="Arial"/>
          <w:w w:val="99"/>
          <w:sz w:val="20"/>
          <w:szCs w:val="20"/>
        </w:rPr>
        <w:t> especializados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indirectas;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satisfacción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repetición: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buscan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99"/>
          <w:sz w:val="20"/>
          <w:szCs w:val="20"/>
        </w:rPr>
        <w:t> 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encuentran: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both"/>
        <w:spacing w:line="242" w:lineRule="auto"/>
        <w:ind w:hanging="566" w:left="1542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aceptación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compromiso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repararlo;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both"/>
        <w:ind w:hanging="566" w:left="1542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99"/>
          <w:sz w:val="20"/>
          <w:szCs w:val="20"/>
        </w:rPr>
        <w:t> conllevaron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impunidad,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sancionarlos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Inciso reformado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both"/>
        <w:ind w:hanging="566" w:left="1542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enfocadas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persecución,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cometidos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presuntos</w:t>
      </w:r>
      <w:r>
        <w:rPr>
          <w:rFonts w:ascii="Arial" w:cs="Arial" w:eastAsia="Arial" w:hAnsi="Arial"/>
          <w:w w:val="99"/>
          <w:sz w:val="20"/>
          <w:szCs w:val="20"/>
        </w:rPr>
        <w:t> responsables,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Inciso reformado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976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enfoque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transformador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discriminatoria,</w:t>
      </w:r>
      <w:r>
        <w:rPr>
          <w:rFonts w:ascii="Arial" w:cs="Arial" w:eastAsia="Arial" w:hAnsi="Arial"/>
          <w:w w:val="99"/>
          <w:sz w:val="20"/>
          <w:szCs w:val="20"/>
        </w:rPr>
        <w:t> 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erradicarla.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6" w:right="4168"/>
      </w:pPr>
      <w:r>
        <w:rPr>
          <w:rFonts w:ascii="Arial" w:cs="Arial" w:eastAsia="Arial" w:hAnsi="Arial"/>
          <w:b/>
          <w:sz w:val="22"/>
          <w:szCs w:val="22"/>
        </w:rPr>
        <w:t>CAPÍTULO VI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209" w:right="2290"/>
      </w:pPr>
      <w:r>
        <w:rPr>
          <w:rFonts w:ascii="Arial" w:cs="Arial" w:eastAsia="Arial" w:hAnsi="Arial"/>
          <w:b/>
          <w:sz w:val="22"/>
          <w:szCs w:val="22"/>
        </w:rPr>
        <w:t>DE LAS MEDIDAS U ÓRDENES DE PROTECCIÓN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3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Denominación del Capítulo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urgente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interés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fundamentalmente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precautorias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cautelares,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99"/>
          <w:sz w:val="20"/>
          <w:szCs w:val="20"/>
        </w:rPr>
        <w:t> jurisdiccionales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presuntamente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infracción,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3"/>
      </w:pP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agresora,</w:t>
      </w:r>
      <w:r>
        <w:rPr>
          <w:rFonts w:ascii="Arial" w:cs="Arial" w:eastAsia="Arial" w:hAnsi="Arial"/>
          <w:w w:val="99"/>
          <w:sz w:val="20"/>
          <w:szCs w:val="20"/>
        </w:rPr>
        <w:t> directamente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6319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18-03-2021,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Tienen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99"/>
          <w:sz w:val="20"/>
          <w:szCs w:val="20"/>
        </w:rPr>
        <w:t> 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99"/>
          <w:sz w:val="20"/>
          <w:szCs w:val="20"/>
        </w:rPr>
        <w:t> 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jurisdiccionales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electorales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otorgamiento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28.-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consagra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personalísimas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intransferibles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Aquéllas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99"/>
          <w:sz w:val="20"/>
          <w:szCs w:val="20"/>
        </w:rPr>
        <w:t> 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jurisdiccional: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emitidas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encargados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prorrogables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prolongarse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expedirse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15-01-2013,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probable</w:t>
      </w:r>
      <w:r>
        <w:rPr>
          <w:rFonts w:ascii="Arial" w:cs="Arial" w:eastAsia="Arial" w:hAnsi="Arial"/>
          <w:w w:val="99"/>
          <w:sz w:val="20"/>
          <w:szCs w:val="20"/>
        </w:rPr>
        <w:t> existencia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denunciarlo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proporcionándole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tuviere,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poniendo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imputada,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detenida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flagrancia.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denunciar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haga,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acreedor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99"/>
          <w:sz w:val="20"/>
          <w:szCs w:val="20"/>
        </w:rPr>
        <w:t> 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15-01-2013,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30.-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primordial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física,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proporcionalidad: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destinataria,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reducir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before="34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confidencialidad: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jurisdiccional</w:t>
      </w:r>
      <w:r>
        <w:rPr>
          <w:rFonts w:ascii="Arial" w:cs="Arial" w:eastAsia="Arial" w:hAnsi="Arial"/>
          <w:w w:val="99"/>
          <w:sz w:val="20"/>
          <w:szCs w:val="20"/>
        </w:rPr>
        <w:t> relacionada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reservada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eficientes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99"/>
          <w:sz w:val="20"/>
          <w:szCs w:val="20"/>
        </w:rPr>
        <w:t> 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accesibilidad: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sencillo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facilite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integralidad: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generarse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automática,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persona: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interpretar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referente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otorgamiento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protección,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99"/>
          <w:sz w:val="20"/>
          <w:szCs w:val="20"/>
        </w:rPr>
        <w:t> favorable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determinaciones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31.-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ministerial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disponible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sencillo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empático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inhibir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desincentivar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requerirse,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anónimas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11-01-2021,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32.-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evolutivo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cognoscitivo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peticiones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explícitas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evolutivo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cognoscitivo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oportunas,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cuáles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esas</w:t>
      </w:r>
      <w:r>
        <w:rPr>
          <w:rFonts w:ascii="Arial" w:cs="Arial" w:eastAsia="Arial" w:hAnsi="Arial"/>
          <w:w w:val="99"/>
          <w:sz w:val="20"/>
          <w:szCs w:val="20"/>
        </w:rPr>
        <w:t> medidas.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niñez;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analizando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99"/>
          <w:sz w:val="20"/>
          <w:szCs w:val="20"/>
        </w:rPr>
        <w:t> orientación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sexual,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raza,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étnico,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discapacidad,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religión,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relevante;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después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manifestación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hubiese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víctima.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jurisdiccional</w:t>
      </w:r>
      <w:r>
        <w:rPr>
          <w:rFonts w:ascii="Arial" w:cs="Arial" w:eastAsia="Arial" w:hAnsi="Arial"/>
          <w:w w:val="99"/>
          <w:sz w:val="20"/>
          <w:szCs w:val="20"/>
        </w:rPr>
        <w:t> 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considerando: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costumbres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impidan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reconocidos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99"/>
          <w:sz w:val="20"/>
          <w:szCs w:val="20"/>
        </w:rPr>
        <w:t> 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ratificados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vulnerabilidad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sexual,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raza,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étnico,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discapacidad,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religión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cualquiera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anónimas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privilegiando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gestiones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cumplimiento,</w:t>
      </w:r>
      <w:r>
        <w:rPr>
          <w:rFonts w:ascii="Arial" w:cs="Arial" w:eastAsia="Arial" w:hAnsi="Arial"/>
          <w:w w:val="99"/>
          <w:sz w:val="20"/>
          <w:szCs w:val="20"/>
        </w:rPr>
        <w:t> monitoreo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allegará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necesarios,</w:t>
      </w:r>
      <w:r>
        <w:rPr>
          <w:rFonts w:ascii="Arial" w:cs="Arial" w:eastAsia="Arial" w:hAnsi="Arial"/>
          <w:w w:val="99"/>
          <w:sz w:val="20"/>
          <w:szCs w:val="20"/>
        </w:rPr>
        <w:t> asimismo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99"/>
          <w:sz w:val="20"/>
          <w:szCs w:val="20"/>
        </w:rPr>
        <w:t> federativa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ocurrieron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usada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excusa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judiciales</w:t>
      </w:r>
      <w:r>
        <w:rPr>
          <w:rFonts w:ascii="Arial" w:cs="Arial" w:eastAsia="Arial" w:hAnsi="Arial"/>
          <w:w w:val="99"/>
          <w:sz w:val="20"/>
          <w:szCs w:val="20"/>
        </w:rPr>
        <w:t> 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efectiva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emitió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séptimo</w:t>
      </w:r>
      <w:r>
        <w:rPr>
          <w:rFonts w:ascii="Arial" w:cs="Arial" w:eastAsia="Arial" w:hAnsi="Arial"/>
          <w:w w:val="99"/>
          <w:sz w:val="20"/>
          <w:szCs w:val="20"/>
        </w:rPr>
        <w:t> día,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personalizado,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circunstancias,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valoración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carpeta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40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traslado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diferentes</w:t>
      </w:r>
      <w:r>
        <w:rPr>
          <w:rFonts w:ascii="Arial" w:cs="Arial" w:eastAsia="Arial" w:hAnsi="Arial"/>
          <w:w w:val="99"/>
          <w:sz w:val="20"/>
          <w:szCs w:val="20"/>
        </w:rPr>
        <w:t> 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Custodia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cuerpos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policiacos</w:t>
      </w:r>
      <w:r>
        <w:rPr>
          <w:rFonts w:ascii="Arial" w:cs="Arial" w:eastAsia="Arial" w:hAnsi="Arial"/>
          <w:w w:val="99"/>
          <w:sz w:val="20"/>
          <w:szCs w:val="20"/>
        </w:rPr>
        <w:t> adscritos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76"/>
      </w:pP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estricta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alojamiento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espacios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emergencia,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albergues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dignidad,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transporte,</w:t>
      </w:r>
      <w:r>
        <w:rPr>
          <w:rFonts w:ascii="Arial" w:cs="Arial" w:eastAsia="Arial" w:hAnsi="Arial"/>
          <w:w w:val="99"/>
          <w:sz w:val="20"/>
          <w:szCs w:val="20"/>
        </w:rPr>
        <w:t> alimentos,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mudanza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Canalizar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trasladar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sexual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provean</w:t>
      </w:r>
      <w:r>
        <w:rPr>
          <w:rFonts w:ascii="Arial" w:cs="Arial" w:eastAsia="Arial" w:hAnsi="Arial"/>
          <w:w w:val="99"/>
          <w:sz w:val="20"/>
          <w:szCs w:val="20"/>
        </w:rPr>
        <w:t> gratuitamente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76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antirretrovirales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profilaxis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post-exposición;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76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Anticoncepción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emergencia,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76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Interrupción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voluntaria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embarazo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Proveer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herramientas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acondicionamiento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vivienda;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indispensables,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país,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99"/>
          <w:sz w:val="20"/>
          <w:szCs w:val="20"/>
        </w:rPr>
        <w:t> 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mientras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imposibilitada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obtenerlos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Facilitar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reubicación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domicilio,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educativo.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violencia,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ponderará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acogida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posible;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Prohibición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acercarse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amistades,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frecuente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indirectas;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IX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peligro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inminente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urgencia,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estricta</w:t>
      </w:r>
      <w:r>
        <w:rPr>
          <w:rFonts w:ascii="Arial" w:cs="Arial" w:eastAsia="Arial" w:hAnsi="Arial"/>
          <w:w w:val="99"/>
          <w:sz w:val="20"/>
          <w:szCs w:val="20"/>
        </w:rPr>
        <w:t> responsabilidad,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desocupación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domicilio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conyugal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pareja,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independientemente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posesión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arrendamiento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ind w:hanging="569" w:left="976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Reingreso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salvaguarde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976" w:right="163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policía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ministerial,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domicilio,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recuperar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pertenencias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acompañada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confianza.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976" w:right="170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disponible,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acompañamiento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policíaca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Utilización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herramientas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tecnológicas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indirectas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pueden</w:t>
      </w:r>
      <w:r>
        <w:rPr>
          <w:rFonts w:ascii="Arial" w:cs="Arial" w:eastAsia="Arial" w:hAnsi="Arial"/>
          <w:w w:val="99"/>
          <w:sz w:val="20"/>
          <w:szCs w:val="20"/>
        </w:rPr>
        <w:t> encontrarse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teléfono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móvil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auxilio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policial,</w:t>
      </w:r>
      <w:r>
        <w:rPr>
          <w:rFonts w:ascii="Arial" w:cs="Arial" w:eastAsia="Arial" w:hAnsi="Arial"/>
          <w:w w:val="99"/>
          <w:sz w:val="20"/>
          <w:szCs w:val="20"/>
        </w:rPr>
        <w:t> 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régimen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convivencia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descendientes;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prohibición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interpósita</w:t>
      </w:r>
      <w:r>
        <w:rPr>
          <w:rFonts w:ascii="Arial" w:cs="Arial" w:eastAsia="Arial" w:hAnsi="Arial"/>
          <w:w w:val="99"/>
          <w:sz w:val="20"/>
          <w:szCs w:val="20"/>
        </w:rPr>
        <w:t> persona,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99"/>
          <w:sz w:val="20"/>
          <w:szCs w:val="20"/>
        </w:rPr>
        <w:t> 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indirectas;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Prohibición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intimidar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molestar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interpósita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99"/>
          <w:sz w:val="20"/>
          <w:szCs w:val="20"/>
        </w:rPr>
        <w:t> 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indirectas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afectiva,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confianza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Resguardar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amenazar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XIX.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alimentarias,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inventario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embargo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precautorio,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inscribirse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Propiedad;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3" w:lineRule="auto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régimen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tutela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curatela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XXI.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99"/>
          <w:sz w:val="20"/>
          <w:szCs w:val="20"/>
        </w:rPr>
        <w:t> víctimas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e/o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incapaces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requieran</w:t>
      </w:r>
      <w:r>
        <w:rPr>
          <w:rFonts w:ascii="Arial" w:cs="Arial" w:eastAsia="Arial" w:hAnsi="Arial"/>
          <w:w w:val="99"/>
          <w:sz w:val="20"/>
          <w:szCs w:val="20"/>
        </w:rPr>
        <w:t> cuidados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sustraídos,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madre,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XXII.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salvaguardar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integridad,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441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y recorrida DOF 08-05-2023. Recorrida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ampliadas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modificadas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procurando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Quáter.-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99"/>
          <w:sz w:val="20"/>
          <w:szCs w:val="20"/>
        </w:rPr>
        <w:t> ordenamientos,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3" w:lineRule="auto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reserva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ubicar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impedir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99"/>
          <w:sz w:val="20"/>
          <w:szCs w:val="20"/>
        </w:rPr>
        <w:t> 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Entrega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tecnologías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imágenes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identificación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prohibición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absoluta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transmitir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imágenes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Prohibir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domicilio,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niña,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acercarse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frecuente;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Embargo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99"/>
          <w:sz w:val="20"/>
          <w:szCs w:val="20"/>
        </w:rPr>
        <w:t> alimentarias;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desocupación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agresora,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domicilio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conyugal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pareja,</w:t>
      </w:r>
      <w:r>
        <w:rPr>
          <w:rFonts w:ascii="Arial" w:cs="Arial" w:eastAsia="Arial" w:hAnsi="Arial"/>
          <w:w w:val="99"/>
          <w:sz w:val="20"/>
          <w:szCs w:val="20"/>
        </w:rPr>
        <w:t> independientemente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arrendamiento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resguarde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alimentaria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provisional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jerárquico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involucre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76" w:right="174"/>
      </w:pP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pertenezca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cuerpos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policiacos,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militares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corporaciones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periódicamente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99"/>
          <w:sz w:val="20"/>
          <w:szCs w:val="20"/>
        </w:rPr>
        <w:t> jurisdiccional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colocación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localizadores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consentimiento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prohibición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país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99"/>
          <w:sz w:val="20"/>
          <w:szCs w:val="20"/>
        </w:rPr>
        <w:t> territorial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jueza;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régimen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tutela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curatela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víctima,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restitución,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99"/>
          <w:sz w:val="20"/>
          <w:szCs w:val="20"/>
        </w:rPr>
        <w:t> hijos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incapaces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cuidados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sustraídos,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ilícita;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line="242" w:lineRule="auto"/>
        <w:ind w:hanging="569" w:left="976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Ordenar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régimen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convivencia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descendientes,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08-05-2023. Reformada y recorrida DOF 17-01-2024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Quinquies.-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99"/>
          <w:sz w:val="20"/>
          <w:szCs w:val="20"/>
        </w:rPr>
        <w:t> básicos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99"/>
          <w:sz w:val="20"/>
          <w:szCs w:val="20"/>
        </w:rPr>
        <w:t> 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implementarlas.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presuntamente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conexidad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amerite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Sexies.-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tramitación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integralidad.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medida,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concentrar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indirectas.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Septies.-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modificarse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adecuarse,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detecten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irregularidades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sustanciará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involucradas.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Previo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suspensión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decretadas,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99"/>
          <w:sz w:val="20"/>
          <w:szCs w:val="20"/>
        </w:rPr>
        <w:t> ministeriales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estricta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peligro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cesado,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nueva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analizando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cumplimiento.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Octies.-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pertenezca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cuerpos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policiacos,</w:t>
      </w:r>
      <w:r>
        <w:rPr>
          <w:rFonts w:ascii="Arial" w:cs="Arial" w:eastAsia="Arial" w:hAnsi="Arial"/>
          <w:w w:val="99"/>
          <w:sz w:val="20"/>
          <w:szCs w:val="20"/>
        </w:rPr>
        <w:t> militares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corporaciones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retirar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arma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registrada.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Nonies.-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99"/>
          <w:sz w:val="20"/>
          <w:szCs w:val="20"/>
        </w:rPr>
        <w:t> determinarán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similares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niñez,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Decies.-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ninguna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circunstancia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99"/>
          <w:sz w:val="20"/>
          <w:szCs w:val="20"/>
        </w:rPr>
        <w:t> 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jurisdiccional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notificará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víctima.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Undecies.-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solicite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requerir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acredite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migratoria,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99"/>
          <w:sz w:val="20"/>
          <w:szCs w:val="20"/>
        </w:rPr>
        <w:t> elemento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Duodecies.-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Terdecies.-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homólogas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oficiosa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normativas</w:t>
      </w:r>
      <w:r>
        <w:rPr>
          <w:rFonts w:ascii="Arial" w:cs="Arial" w:eastAsia="Arial" w:hAnsi="Arial"/>
          <w:w w:val="99"/>
          <w:sz w:val="20"/>
          <w:szCs w:val="20"/>
        </w:rPr>
        <w:t> 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Quaterdecies.-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incumpla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apremio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contemplaron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salvaguardar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18-03-2021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7" w:right="4135"/>
      </w:pPr>
      <w:r>
        <w:rPr>
          <w:rFonts w:ascii="Arial" w:cs="Arial" w:eastAsia="Arial" w:hAnsi="Arial"/>
          <w:b/>
          <w:sz w:val="22"/>
          <w:szCs w:val="22"/>
        </w:rPr>
        <w:t>CAPÍTULO VII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578" w:right="658"/>
      </w:pPr>
      <w:r>
        <w:rPr>
          <w:rFonts w:ascii="Arial" w:cs="Arial" w:eastAsia="Arial" w:hAnsi="Arial"/>
          <w:b/>
          <w:sz w:val="22"/>
          <w:szCs w:val="22"/>
        </w:rPr>
        <w:t>DEL REGISTRO NACIONAL DE MEDIDAS U ÓRDENES DE PROTECCIÓN DE LAS</w:t>
      </w:r>
      <w:r>
        <w:rPr>
          <w:rFonts w:ascii="Arial" w:cs="Arial" w:eastAsia="Arial" w:hAnsi="Arial"/>
          <w:b/>
          <w:sz w:val="22"/>
          <w:szCs w:val="22"/>
        </w:rPr>
        <w:t> MUJERES, ADOLESCENTES, NIÑAS Y NIÑOS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99"/>
          <w:sz w:val="20"/>
          <w:szCs w:val="20"/>
        </w:rPr>
        <w:t> 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demarcaciones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seguridad,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trazabilidad,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99"/>
          <w:sz w:val="20"/>
          <w:szCs w:val="20"/>
        </w:rPr>
        <w:t> 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jurisdiccionales;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organiza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medidas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protección,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ordenadas,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implementadas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ejecutadas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originaria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99"/>
          <w:sz w:val="20"/>
          <w:szCs w:val="20"/>
        </w:rPr>
        <w:t> 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aportan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jurisdiccionales</w:t>
      </w:r>
      <w:r>
        <w:rPr>
          <w:rFonts w:ascii="Arial" w:cs="Arial" w:eastAsia="Arial" w:hAnsi="Arial"/>
          <w:w w:val="99"/>
          <w:sz w:val="20"/>
          <w:szCs w:val="20"/>
        </w:rPr>
        <w:t> 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coordinar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indicadores,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verifiquen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determinadas.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99"/>
          <w:sz w:val="20"/>
          <w:szCs w:val="20"/>
        </w:rPr>
        <w:t> ordenadas.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rubros: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260" w:val="left"/>
        </w:tabs>
        <w:jc w:val="left"/>
        <w:spacing w:line="242" w:lineRule="auto"/>
        <w:ind w:hanging="864" w:left="1271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destinatarias;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padres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tutores;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parentesco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afinidad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Descripción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síntesis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864" w:left="1271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impusieron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fueron</w:t>
      </w:r>
      <w:r>
        <w:rPr>
          <w:rFonts w:ascii="Arial" w:cs="Arial" w:eastAsia="Arial" w:hAnsi="Arial"/>
          <w:w w:val="99"/>
          <w:sz w:val="20"/>
          <w:szCs w:val="20"/>
        </w:rPr>
        <w:t> modificadas;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864" w:left="1271" w:right="17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requeridas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</w:t>
      </w:r>
      <w:r>
        <w:rPr>
          <w:rFonts w:ascii="Arial" w:cs="Arial" w:eastAsia="Arial" w:hAnsi="Arial"/>
          <w:w w:val="99"/>
          <w:sz w:val="20"/>
          <w:szCs w:val="20"/>
        </w:rPr>
        <w:t> contestación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emisora,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antecedentes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clasifica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reservada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posesión,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plasmado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264" w:right="4343"/>
      </w:pPr>
      <w:r>
        <w:rPr>
          <w:rFonts w:ascii="Arial" w:cs="Arial" w:eastAsia="Arial" w:hAnsi="Arial"/>
          <w:b/>
          <w:sz w:val="22"/>
          <w:szCs w:val="22"/>
        </w:rPr>
        <w:t>TITULO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0" w:right="424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225" w:right="306"/>
      </w:pPr>
      <w:r>
        <w:rPr>
          <w:rFonts w:ascii="Arial" w:cs="Arial" w:eastAsia="Arial" w:hAnsi="Arial"/>
          <w:b/>
          <w:sz w:val="22"/>
          <w:szCs w:val="22"/>
        </w:rPr>
        <w:t>DEL SISTEMA NACIONAL PARA PREVENIR, ATENDER, SANCIONAR Y ERRADICAR LA</w:t>
      </w:r>
      <w:r>
        <w:rPr>
          <w:rFonts w:ascii="Arial" w:cs="Arial" w:eastAsia="Arial" w:hAnsi="Arial"/>
          <w:b/>
          <w:sz w:val="22"/>
          <w:szCs w:val="22"/>
        </w:rPr>
        <w:t> VIOLENCIA CONTRA LAS MUJERES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35.-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99"/>
          <w:sz w:val="20"/>
          <w:szCs w:val="20"/>
        </w:rPr>
        <w:t> territoriales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cual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conjunción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esfuerzos,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instrumentos,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políticas,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99"/>
          <w:sz w:val="20"/>
          <w:szCs w:val="20"/>
        </w:rPr>
        <w:t> interinstitucionales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emergencia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declaratorias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verificar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estructurales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contingencia</w:t>
      </w:r>
      <w:r>
        <w:rPr>
          <w:rFonts w:ascii="Arial" w:cs="Arial" w:eastAsia="Arial" w:hAnsi="Arial"/>
          <w:w w:val="99"/>
          <w:sz w:val="20"/>
          <w:szCs w:val="20"/>
        </w:rPr>
        <w:t> generada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agravio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comparado.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etnia,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idioma,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sexual,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5474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20-01-2009, 11-01-2021,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2" w:right="63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6319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17-12-2015,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presidirá;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autonomía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Apartado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20" w:lineRule="exact"/>
        <w:ind w:left="407"/>
      </w:pP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     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La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de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Pública;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3773" w:w="3250"/>
            <w:col w:w="2697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17-12-2015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40"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18-05-2012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Urbano;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1301" w:w="5721"/>
            <w:col w:w="269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6300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18-05-2012,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651" w:w="5649"/>
            <w:col w:w="3420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18-05-2012,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435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18-05-2012, 04-06-2015. Reformada DOF 22-06-2017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Pueblos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Indígenas;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22-06-2017. Reformada DOF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3527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18-05-2012, 04-06-2015, 22-06-2017. Reformada DOF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3393" w:w="3630"/>
            <w:col w:w="2697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37.-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caso.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9" w:right="4209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256" w:right="340"/>
      </w:pPr>
      <w:r>
        <w:rPr>
          <w:rFonts w:ascii="Arial" w:cs="Arial" w:eastAsia="Arial" w:hAnsi="Arial"/>
          <w:b/>
          <w:sz w:val="22"/>
          <w:szCs w:val="22"/>
        </w:rPr>
        <w:t>DEL PROGRAMA INTEGRAL PARA PREVENIR, ATENDER, SANCIONAR Y ERRADICAR</w:t>
      </w:r>
      <w:r>
        <w:rPr>
          <w:rFonts w:ascii="Arial" w:cs="Arial" w:eastAsia="Arial" w:hAnsi="Arial"/>
          <w:b/>
          <w:sz w:val="22"/>
          <w:szCs w:val="22"/>
        </w:rPr>
        <w:t> LA VIOLENCIA CONTRA LAS MUJERES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Transformar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modelos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socioculturales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formulación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niveles</w:t>
      </w:r>
      <w:r>
        <w:rPr>
          <w:rFonts w:ascii="Arial" w:cs="Arial" w:eastAsia="Arial" w:hAnsi="Arial"/>
          <w:w w:val="99"/>
          <w:sz w:val="20"/>
          <w:szCs w:val="20"/>
        </w:rPr>
        <w:t> educativos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99"/>
          <w:sz w:val="20"/>
          <w:szCs w:val="20"/>
        </w:rPr>
        <w:t> estereotipadas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toleran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</w:t>
      </w:r>
      <w:r>
        <w:rPr>
          <w:rFonts w:ascii="Arial" w:cs="Arial" w:eastAsia="Arial" w:hAnsi="Arial"/>
          <w:w w:val="99"/>
          <w:sz w:val="20"/>
          <w:szCs w:val="20"/>
        </w:rPr>
        <w:t> brinden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justicia,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policías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99"/>
          <w:sz w:val="20"/>
          <w:szCs w:val="20"/>
        </w:rPr>
        <w:t> 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6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Educar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impartición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dotarles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juzgar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67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hanging="569" w:left="976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concientizar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consecuencias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plenamente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inserción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empoderamiento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29-12-2023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Vigilar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fomenten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favorezcan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diagnósticos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estadísticos,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enfoque</w:t>
      </w:r>
      <w:r>
        <w:rPr>
          <w:rFonts w:ascii="Arial" w:cs="Arial" w:eastAsia="Arial" w:hAnsi="Arial"/>
          <w:w w:val="99"/>
          <w:sz w:val="20"/>
          <w:szCs w:val="20"/>
        </w:rPr>
        <w:t> diferenciado,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frecuencia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consecuencias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atender,</w:t>
      </w:r>
      <w:r>
        <w:rPr>
          <w:rFonts w:ascii="Arial" w:cs="Arial" w:eastAsia="Arial" w:hAnsi="Arial"/>
          <w:w w:val="99"/>
          <w:sz w:val="20"/>
          <w:szCs w:val="20"/>
        </w:rPr>
        <w:t> sancionar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Publicar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semestralmente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desagregada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enfoque</w:t>
      </w:r>
      <w:r>
        <w:rPr>
          <w:rFonts w:ascii="Arial" w:cs="Arial" w:eastAsia="Arial" w:hAnsi="Arial"/>
          <w:w w:val="99"/>
          <w:sz w:val="20"/>
          <w:szCs w:val="20"/>
        </w:rPr>
        <w:t> diferenciado,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prioritaria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accesibles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atiendan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estudios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interseccional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eliminarlos;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oferta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39.-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0" w:right="417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 w:line="240" w:lineRule="exact"/>
        <w:ind w:left="222" w:right="308"/>
      </w:pPr>
      <w:r>
        <w:rPr>
          <w:rFonts w:ascii="Arial" w:cs="Arial" w:eastAsia="Arial" w:hAnsi="Arial"/>
          <w:b/>
          <w:sz w:val="22"/>
          <w:szCs w:val="22"/>
        </w:rPr>
        <w:t>DE LA DISTRIBUCIÓN DE COMPETENCIAS EN MATERIA DE PREVENCIÓN, ATENCIÓN,</w:t>
      </w:r>
      <w:r>
        <w:rPr>
          <w:rFonts w:ascii="Arial" w:cs="Arial" w:eastAsia="Arial" w:hAnsi="Arial"/>
          <w:b/>
          <w:sz w:val="22"/>
          <w:szCs w:val="22"/>
        </w:rPr>
        <w:t> SANCIÓN Y ERRADICACIÓN DE LA VIOLENCIA CONTRA LAS MUJERES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99"/>
          <w:sz w:val="20"/>
          <w:szCs w:val="20"/>
        </w:rPr>
        <w:t> coadyuvarán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competencias</w:t>
      </w:r>
      <w:r>
        <w:rPr>
          <w:rFonts w:ascii="Arial" w:cs="Arial" w:eastAsia="Arial" w:hAnsi="Arial"/>
          <w:w w:val="99"/>
          <w:sz w:val="20"/>
          <w:szCs w:val="20"/>
        </w:rPr>
        <w:t> 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20-01-2009, 11-01-2021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979" w:right="3057"/>
      </w:pPr>
      <w:r>
        <w:rPr>
          <w:rFonts w:ascii="Arial" w:cs="Arial" w:eastAsia="Arial" w:hAnsi="Arial"/>
          <w:b/>
          <w:sz w:val="22"/>
          <w:szCs w:val="22"/>
        </w:rPr>
        <w:t>Sección Primera. De la Federación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00" w:val="left"/>
        </w:tabs>
        <w:jc w:val="both"/>
        <w:spacing w:line="242" w:lineRule="auto"/>
        <w:ind w:hanging="710" w:left="111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99"/>
          <w:sz w:val="20"/>
          <w:szCs w:val="20"/>
        </w:rPr>
        <w:t> atender,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00" w:val="left"/>
        </w:tabs>
        <w:jc w:val="both"/>
        <w:ind w:hanging="710" w:left="111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Vigilar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cabal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99"/>
          <w:sz w:val="20"/>
          <w:szCs w:val="20"/>
        </w:rPr>
        <w:t> aplicables;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10" w:left="111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Elaborar,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auxiliándose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00" w:val="left"/>
        </w:tabs>
        <w:jc w:val="both"/>
        <w:spacing w:line="242" w:lineRule="auto"/>
        <w:ind w:hanging="710" w:left="111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Educar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señas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accesibles,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fácil,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Asegurar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indígenas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reconocimiento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pluricultural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10" w:left="111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Vigilar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costumbres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99"/>
          <w:sz w:val="20"/>
          <w:szCs w:val="20"/>
        </w:rPr>
        <w:t> 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reinserción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6237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20-01-2009, 11-01-2021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99"/>
          <w:sz w:val="20"/>
          <w:szCs w:val="20"/>
        </w:rPr>
        <w:t> campañas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énfasis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doctrina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99"/>
          <w:sz w:val="20"/>
          <w:szCs w:val="20"/>
        </w:rPr>
        <w:t> 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protegen,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asisten;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sirvan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99"/>
          <w:sz w:val="20"/>
          <w:szCs w:val="20"/>
        </w:rPr>
        <w:t> 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Coadyuvar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dedicadas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10" w:left="111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Ejecutar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específicas,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sirvan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herramientas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99"/>
          <w:sz w:val="20"/>
          <w:szCs w:val="20"/>
        </w:rPr>
        <w:t> 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10" w:left="1117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consecuencias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10" w:left="111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10" w:left="1117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Vigilar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promuevan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imágenes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hombres,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Desarrollar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XX.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 w:line="220" w:lineRule="exact"/>
        <w:ind w:left="1117"/>
      </w:pPr>
      <w:r>
        <w:rPr>
          <w:rFonts w:ascii="Arial" w:cs="Arial" w:eastAsia="Arial" w:hAnsi="Arial"/>
          <w:w w:val="99"/>
          <w:position w:val="-1"/>
          <w:sz w:val="20"/>
          <w:szCs w:val="20"/>
        </w:rPr>
        <w:t>Centros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de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Justicia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para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las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Mujeres,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y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2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112" w:right="2189"/>
      </w:pPr>
      <w:r>
        <w:rPr>
          <w:rFonts w:ascii="Arial" w:cs="Arial" w:eastAsia="Arial" w:hAnsi="Arial"/>
          <w:b/>
          <w:sz w:val="22"/>
          <w:szCs w:val="22"/>
        </w:rPr>
        <w:t>Sección Segunda. De la Secretaría de Gobernación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Presidir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99"/>
          <w:sz w:val="20"/>
          <w:szCs w:val="20"/>
        </w:rPr>
        <w:t> 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20-01-2009, 11-01-2021,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protección,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defensa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99"/>
          <w:sz w:val="20"/>
          <w:szCs w:val="20"/>
        </w:rPr>
        <w:t> Federal;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Establecer,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encaminados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mejoramiento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Ejecutar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Diseñar,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transversal,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99"/>
          <w:sz w:val="20"/>
          <w:szCs w:val="20"/>
        </w:rPr>
        <w:t> 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Vigilar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directrices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28-01-2011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estipulado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Diagnóstico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complementarios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99"/>
          <w:sz w:val="20"/>
          <w:szCs w:val="20"/>
        </w:rPr>
        <w:t> gubernamentales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8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Integrar,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Banco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 w:line="220" w:lineRule="exact"/>
        <w:ind w:left="1127"/>
      </w:pPr>
      <w:r>
        <w:rPr>
          <w:rFonts w:ascii="Arial" w:cs="Arial" w:eastAsia="Arial" w:hAnsi="Arial"/>
          <w:w w:val="99"/>
          <w:position w:val="-1"/>
          <w:sz w:val="20"/>
          <w:szCs w:val="20"/>
        </w:rPr>
        <w:t>Violencia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contra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las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Mujeres;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3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Modelo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protocolos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interseccional,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intercultural;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encaminadas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equipamiento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XIX.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Certificar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1116" w:w="5906"/>
            <w:col w:w="269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XX.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579" w:w="6549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37" w:right="413"/>
      </w:pPr>
      <w:r>
        <w:rPr>
          <w:rFonts w:ascii="Arial" w:cs="Arial" w:eastAsia="Arial" w:hAnsi="Arial"/>
          <w:b/>
          <w:sz w:val="22"/>
          <w:szCs w:val="22"/>
        </w:rPr>
        <w:t>Sección Segunda Bis. De la Comisión Nacional Para Prevenir y Erradicar la Violencia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 w:line="240" w:lineRule="exact"/>
        <w:ind w:left="3800" w:right="3876"/>
      </w:pPr>
      <w:r>
        <w:rPr>
          <w:rFonts w:ascii="Arial" w:cs="Arial" w:eastAsia="Arial" w:hAnsi="Arial"/>
          <w:b/>
          <w:position w:val="-1"/>
          <w:sz w:val="22"/>
          <w:szCs w:val="22"/>
        </w:rPr>
        <w:t>Contra las Mujeres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5"/>
        <w:ind w:right="195"/>
        <w:sectPr>
          <w:type w:val="continuous"/>
          <w:pgSz w:h="15840" w:w="12240"/>
          <w:pgMar w:bottom="280" w:left="1300" w:right="1220" w:top="176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Sección adicionada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42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ámbitos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protección,</w:t>
      </w:r>
      <w:r>
        <w:rPr>
          <w:rFonts w:ascii="Arial" w:cs="Arial" w:eastAsia="Arial" w:hAnsi="Arial"/>
          <w:w w:val="99"/>
          <w:sz w:val="20"/>
          <w:szCs w:val="20"/>
        </w:rPr>
        <w:t> 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99"/>
          <w:sz w:val="20"/>
          <w:szCs w:val="20"/>
        </w:rPr>
        <w:t> 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9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defensa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encaminados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rediseño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99"/>
          <w:sz w:val="20"/>
          <w:szCs w:val="20"/>
        </w:rPr>
        <w:t> violentos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Diagnóstico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estudios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complementarios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Acordar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dictamen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7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Auxiliar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someter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</w:t>
      </w:r>
      <w:r>
        <w:rPr>
          <w:rFonts w:ascii="Arial" w:cs="Arial" w:eastAsia="Arial" w:hAnsi="Arial"/>
          <w:w w:val="99"/>
          <w:sz w:val="20"/>
          <w:szCs w:val="20"/>
        </w:rPr>
        <w:t> 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Tratados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económicas,</w:t>
      </w:r>
      <w:r>
        <w:rPr>
          <w:rFonts w:ascii="Arial" w:cs="Arial" w:eastAsia="Arial" w:hAnsi="Arial"/>
          <w:w w:val="99"/>
          <w:sz w:val="20"/>
          <w:szCs w:val="20"/>
        </w:rPr>
        <w:t> sociales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país;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XIX.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favorezcan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XX.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XXI.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XXII.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escucha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XXIII.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tortura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XXIV.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XXV.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temprana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XXVI.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Impulsar,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XXVII.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XXVIII.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790" w:w="6293"/>
            <w:col w:w="2637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993"/>
      </w:pPr>
      <w:r>
        <w:rPr>
          <w:rFonts w:ascii="Arial" w:cs="Arial" w:eastAsia="Arial" w:hAnsi="Arial"/>
          <w:b/>
          <w:sz w:val="22"/>
          <w:szCs w:val="22"/>
        </w:rPr>
        <w:t>Sección Tercera. De la Secretaría de Desarrollo Social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43.-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Coadyuvar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plena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5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pobreza;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oportunidades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hombres,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lograr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empoderamiento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brechas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desventajas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utilizar,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encaminados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mejoramiento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0"/>
      </w:pPr>
      <w:r>
        <w:rPr>
          <w:rFonts w:ascii="Arial" w:cs="Arial" w:eastAsia="Arial" w:hAnsi="Arial"/>
          <w:b/>
          <w:sz w:val="22"/>
          <w:szCs w:val="22"/>
        </w:rPr>
        <w:t>Sección Cuarta. De la Secretaría de Seguridad y Protección Ciudadana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Denominación de la Sección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44.-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Capacitar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diferentes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policiales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violencia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perspectivas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99"/>
          <w:sz w:val="20"/>
          <w:szCs w:val="20"/>
        </w:rPr>
        <w:t> diferencial,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interseccionalidad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interculturalidad;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Tomar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necesarias,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autoridades,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5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5023" w:w="2104"/>
            <w:col w:w="2593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derogada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ámbitos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diferencial,</w:t>
      </w:r>
      <w:r>
        <w:rPr>
          <w:rFonts w:ascii="Arial" w:cs="Arial" w:eastAsia="Arial" w:hAnsi="Arial"/>
          <w:w w:val="99"/>
          <w:sz w:val="20"/>
          <w:szCs w:val="20"/>
        </w:rPr>
        <w:t> interseccionalidad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interculturalidad;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12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reinserción</w:t>
      </w:r>
      <w:r>
        <w:rPr>
          <w:rFonts w:ascii="Arial" w:cs="Arial" w:eastAsia="Arial" w:hAnsi="Arial"/>
          <w:w w:val="99"/>
          <w:sz w:val="20"/>
          <w:szCs w:val="20"/>
        </w:rPr>
        <w:t> 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Ejecutar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99"/>
          <w:sz w:val="20"/>
          <w:szCs w:val="20"/>
        </w:rPr>
        <w:t> 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Diseñar,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transversal,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Establecer,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encaminados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mejoramiento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  <w:sectPr>
          <w:type w:val="continuous"/>
          <w:pgSz w:h="15840" w:w="12240"/>
          <w:pgMar w:bottom="280" w:left="1300" w:right="1220" w:top="176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14-06-2012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127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Internet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reportadas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desaparecidas.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paradero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desaparecidas.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página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actualizarse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14-06-2012.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hanging="720" w:left="1127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recabar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testimonios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considerados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Ejes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Estratégicos,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Subprogramas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Prioridad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08-05-2023.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salvaguardar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condicionarlas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querella.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27" w:right="170"/>
      </w:pPr>
      <w:r>
        <w:rPr>
          <w:rFonts w:ascii="Arial" w:cs="Arial" w:eastAsia="Arial" w:hAnsi="Arial"/>
          <w:w w:val="99"/>
          <w:sz w:val="20"/>
          <w:szCs w:val="20"/>
        </w:rPr>
        <w:t>Tratándose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3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Verificar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trazabilidad,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99"/>
          <w:sz w:val="20"/>
          <w:szCs w:val="20"/>
        </w:rPr>
        <w:t> impuestas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6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incorporación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 w:line="220" w:lineRule="exact"/>
        <w:ind w:left="1127"/>
      </w:pPr>
      <w:r>
        <w:rPr>
          <w:rFonts w:ascii="Arial" w:cs="Arial" w:eastAsia="Arial" w:hAnsi="Arial"/>
          <w:w w:val="99"/>
          <w:position w:val="-1"/>
          <w:sz w:val="20"/>
          <w:szCs w:val="20"/>
        </w:rPr>
        <w:t>Registro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Nacional;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2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Determinar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jurisdiccionales</w:t>
      </w:r>
      <w:r>
        <w:rPr>
          <w:rFonts w:ascii="Arial" w:cs="Arial" w:eastAsia="Arial" w:hAnsi="Arial"/>
          <w:w w:val="99"/>
          <w:sz w:val="20"/>
          <w:szCs w:val="20"/>
        </w:rPr>
        <w:t> 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Verificar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XX.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127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XXI.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Coadyuvar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14-06-2012, 08-05-2023,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964"/>
      </w:pPr>
      <w:r>
        <w:rPr>
          <w:rFonts w:ascii="Arial" w:cs="Arial" w:eastAsia="Arial" w:hAnsi="Arial"/>
          <w:b/>
          <w:sz w:val="22"/>
          <w:szCs w:val="22"/>
        </w:rPr>
        <w:t>Sección Quinta. De la Secretaría de Educación Pública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escolaridad,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dignidad;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comprensión</w:t>
      </w:r>
      <w:r>
        <w:rPr>
          <w:rFonts w:ascii="Arial" w:cs="Arial" w:eastAsia="Arial" w:hAnsi="Arial"/>
          <w:w w:val="99"/>
          <w:sz w:val="20"/>
          <w:szCs w:val="20"/>
        </w:rPr>
        <w:t> adecuada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paternidad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compartida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28-01-2011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etapas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alfabetización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acceso,</w:t>
      </w:r>
      <w:r>
        <w:rPr>
          <w:rFonts w:ascii="Arial" w:cs="Arial" w:eastAsia="Arial" w:hAnsi="Arial"/>
          <w:w w:val="99"/>
          <w:sz w:val="20"/>
          <w:szCs w:val="20"/>
        </w:rPr>
        <w:t> permanencia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niveles.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becas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99"/>
          <w:sz w:val="20"/>
          <w:szCs w:val="20"/>
        </w:rPr>
        <w:t> subvenciones;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multidisciplinaria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encaminada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niveles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contenidos</w:t>
      </w:r>
      <w:r>
        <w:rPr>
          <w:rFonts w:ascii="Arial" w:cs="Arial" w:eastAsia="Arial" w:hAnsi="Arial"/>
          <w:w w:val="99"/>
          <w:sz w:val="20"/>
          <w:szCs w:val="20"/>
        </w:rPr>
        <w:t> educativos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impliquen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prejuicios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inferioridad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sexos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99"/>
          <w:sz w:val="20"/>
          <w:szCs w:val="20"/>
        </w:rPr>
        <w:t> estereotipadas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asignadas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17-12-2015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temprana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problemas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educativos,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respuesta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urgente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alumnas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requisito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99"/>
          <w:sz w:val="20"/>
          <w:szCs w:val="20"/>
        </w:rPr>
        <w:t> antecedente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promuevan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educativos,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apología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99"/>
          <w:sz w:val="20"/>
          <w:szCs w:val="20"/>
        </w:rPr>
        <w:t> adolescentes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transversales,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logro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99"/>
          <w:sz w:val="20"/>
          <w:szCs w:val="20"/>
        </w:rPr>
        <w:t> 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18-04-2023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utilizar,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encaminados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mejoramiento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transversal,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699"/>
      </w:pPr>
      <w:r>
        <w:rPr>
          <w:rFonts w:ascii="Arial" w:cs="Arial" w:eastAsia="Arial" w:hAnsi="Arial"/>
          <w:b/>
          <w:sz w:val="22"/>
          <w:szCs w:val="22"/>
        </w:rPr>
        <w:t>Sección Sexta. De la Secretaría de Salud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46.-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interdisciplinaria</w:t>
      </w:r>
      <w:r>
        <w:rPr>
          <w:rFonts w:ascii="Arial" w:cs="Arial" w:eastAsia="Arial" w:hAnsi="Arial"/>
          <w:w w:val="99"/>
          <w:sz w:val="20"/>
          <w:szCs w:val="20"/>
        </w:rPr>
        <w:t> 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mexicanas</w:t>
      </w:r>
      <w:r>
        <w:rPr>
          <w:rFonts w:ascii="Arial" w:cs="Arial" w:eastAsia="Arial" w:hAnsi="Arial"/>
          <w:w w:val="99"/>
          <w:sz w:val="20"/>
          <w:szCs w:val="20"/>
        </w:rPr>
        <w:t> 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28-01-2011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reeducativos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logren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activamente,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diseño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nuevos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modelos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Asegurar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99"/>
          <w:sz w:val="20"/>
          <w:szCs w:val="20"/>
        </w:rPr>
        <w:t> 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Capacitar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detecten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atiendan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hospitalarios;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e)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erogados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463"/>
      </w:pPr>
      <w:r>
        <w:rPr>
          <w:rFonts w:ascii="Arial" w:cs="Arial" w:eastAsia="Arial" w:hAnsi="Arial"/>
          <w:b/>
          <w:sz w:val="22"/>
          <w:szCs w:val="22"/>
        </w:rPr>
        <w:t>Sección Séptima. De la Secretaría del Trabajo y Previsión Social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Sección adicionada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46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propicien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Diseñar,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transversal,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reducir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salarial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promuevan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utilizar,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encaminados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mejoramiento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954" w:w="6128"/>
            <w:col w:w="263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18-05-2012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877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sz w:val="22"/>
          <w:szCs w:val="22"/>
        </w:rPr>
        <w:t>Sección Octava. De la Secretaría de Desarrollo Agrario, Territorial y Urbano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40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Sección adicionada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46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Urbano: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propicien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Delinear,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transversal,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comunidades</w:t>
      </w:r>
      <w:r>
        <w:rPr>
          <w:rFonts w:ascii="Arial" w:cs="Arial" w:eastAsia="Arial" w:hAnsi="Arial"/>
          <w:w w:val="99"/>
          <w:sz w:val="20"/>
          <w:szCs w:val="20"/>
        </w:rPr>
        <w:t> agrarias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ejidos,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étnico;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habitan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zonas</w:t>
      </w:r>
      <w:r>
        <w:rPr>
          <w:rFonts w:ascii="Arial" w:cs="Arial" w:eastAsia="Arial" w:hAnsi="Arial"/>
          <w:w w:val="99"/>
          <w:sz w:val="20"/>
          <w:szCs w:val="20"/>
        </w:rPr>
        <w:t> rurales,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étnico;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promuevan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agrarias;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padrón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utilizar,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supervisar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encaminados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mejoramiento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="18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845" w:w="6237"/>
            <w:col w:w="263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933"/>
      </w:pPr>
      <w:r>
        <w:rPr>
          <w:rFonts w:ascii="Arial" w:cs="Arial" w:eastAsia="Arial" w:hAnsi="Arial"/>
          <w:b/>
          <w:sz w:val="22"/>
          <w:szCs w:val="22"/>
        </w:rPr>
        <w:t>Sección Novena. De la Fiscalía General de la República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" w:line="180" w:lineRule="exact"/>
        <w:ind w:left="274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Sección recorrida (antes Sección Séptima) DOF 04-06-2015. Denominación reformada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717" w:w="6428"/>
            <w:col w:w="2575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before="34"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Especializar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atiende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76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540" w:val="left"/>
        </w:tabs>
        <w:jc w:val="left"/>
        <w:spacing w:line="242" w:lineRule="auto"/>
        <w:ind w:hanging="566" w:left="1542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averiguaciones</w:t>
      </w:r>
      <w:r>
        <w:rPr>
          <w:rFonts w:ascii="Arial" w:cs="Arial" w:eastAsia="Arial" w:hAnsi="Arial"/>
          <w:w w:val="99"/>
          <w:sz w:val="20"/>
          <w:szCs w:val="20"/>
        </w:rPr>
        <w:t> previas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76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Incorporación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periciales;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76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asesoría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Dictar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emergencia;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hanging="569" w:left="976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estadísticas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número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atendidas;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privadas</w:t>
      </w:r>
      <w:r>
        <w:rPr>
          <w:rFonts w:ascii="Arial" w:cs="Arial" w:eastAsia="Arial" w:hAnsi="Arial"/>
          <w:w w:val="99"/>
          <w:sz w:val="20"/>
          <w:szCs w:val="20"/>
        </w:rPr>
        <w:t> encargadas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reconocer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sistemático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ocurrencia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hallazgo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cuerpos,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sociodemográficas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sociodemográficas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activo,</w:t>
      </w:r>
      <w:r>
        <w:rPr>
          <w:rFonts w:ascii="Arial" w:cs="Arial" w:eastAsia="Arial" w:hAnsi="Arial"/>
          <w:w w:val="99"/>
          <w:sz w:val="20"/>
          <w:szCs w:val="20"/>
        </w:rPr>
        <w:t> especificando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tipología,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móviles,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básicas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realizar,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dificultades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práctica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determinaciones;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índices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reincidencia,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daño.</w:t>
      </w:r>
      <w:r>
        <w:rPr>
          <w:rFonts w:ascii="Arial" w:cs="Arial" w:eastAsia="Arial" w:hAnsi="Arial"/>
          <w:w w:val="99"/>
          <w:sz w:val="20"/>
          <w:szCs w:val="20"/>
        </w:rPr>
        <w:t> 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criminal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victimal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definir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contener</w:t>
      </w:r>
      <w:r>
        <w:rPr>
          <w:rFonts w:ascii="Arial" w:cs="Arial" w:eastAsia="Arial" w:hAnsi="Arial"/>
          <w:w w:val="99"/>
          <w:sz w:val="20"/>
          <w:szCs w:val="20"/>
        </w:rPr>
        <w:t> también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produjeron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permanente;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protocolos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búsqueda</w:t>
      </w:r>
      <w:r>
        <w:rPr>
          <w:rFonts w:ascii="Arial" w:cs="Arial" w:eastAsia="Arial" w:hAnsi="Arial"/>
          <w:w w:val="99"/>
          <w:sz w:val="20"/>
          <w:szCs w:val="20"/>
        </w:rPr>
        <w:t> inmediata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desaparecidas,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discriminación,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feminicidio,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99"/>
          <w:sz w:val="20"/>
          <w:szCs w:val="20"/>
        </w:rPr>
        <w:t> psicosexual;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genética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99"/>
          <w:sz w:val="20"/>
          <w:szCs w:val="20"/>
        </w:rPr>
        <w:t> disponible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desaparecidas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nivel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genética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muestras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desaparecidas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consientan;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genética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muestras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provenientes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cuerpos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niña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976" w:right="169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resguardada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utilizada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confrontación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genética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cuerpos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identificados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desaparecidas,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734" w:w="6394"/>
            <w:col w:w="259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"/>
        <w:ind w:left="4732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14-06-2012. Publicado íntegro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003"/>
      </w:pPr>
      <w:r>
        <w:rPr>
          <w:rFonts w:ascii="Arial" w:cs="Arial" w:eastAsia="Arial" w:hAnsi="Arial"/>
          <w:b/>
          <w:sz w:val="22"/>
          <w:szCs w:val="22"/>
        </w:rPr>
        <w:t>Sección Décima. Del Instituto Nacional de las Mujeres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5693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Sección recorrida (antes Sección Octava)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40"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Fungir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consecuencias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dados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11-01-2021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Canalizar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reeducativos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99"/>
          <w:sz w:val="20"/>
          <w:szCs w:val="20"/>
        </w:rPr>
        <w:t> activamente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ofrecida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99"/>
          <w:sz w:val="20"/>
          <w:szCs w:val="20"/>
        </w:rPr>
        <w:t> proporcionada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8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conjunto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 w:line="220" w:lineRule="exact"/>
        <w:ind w:left="119"/>
      </w:pPr>
      <w:r>
        <w:rPr>
          <w:rFonts w:ascii="Arial" w:cs="Arial" w:eastAsia="Arial" w:hAnsi="Arial"/>
          <w:w w:val="99"/>
          <w:position w:val="-1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para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la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y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del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Registro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Nacional;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2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99"/>
          <w:sz w:val="20"/>
          <w:szCs w:val="20"/>
        </w:rPr>
        <w:t> considerando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trazabilidad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jurisdiccionales;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solicitudes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1771" w:w="5251"/>
            <w:col w:w="269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aprovechamiento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40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20-01-2009. Publicado íntegro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593" w:right="674"/>
      </w:pPr>
      <w:r>
        <w:rPr>
          <w:rFonts w:ascii="Arial" w:cs="Arial" w:eastAsia="Arial" w:hAnsi="Arial"/>
          <w:b/>
          <w:w w:val="99"/>
          <w:sz w:val="20"/>
          <w:szCs w:val="20"/>
        </w:rPr>
        <w:t>Sección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Décima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Instituto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Nacional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Electoral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Organismos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Públicos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4251" w:right="4333"/>
      </w:pP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Electorales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5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Sección adicionada DOF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48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Electorales,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electorales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Incorporar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monitoreo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precampañas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campañas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televisión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difundan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noticias,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procesos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both"/>
        <w:spacing w:line="242" w:lineRule="auto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Sancionar,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13-04-2020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952"/>
      </w:pPr>
      <w:r>
        <w:rPr>
          <w:rFonts w:ascii="Arial" w:cs="Arial" w:eastAsia="Arial" w:hAnsi="Arial"/>
          <w:b/>
          <w:sz w:val="22"/>
          <w:szCs w:val="22"/>
        </w:rPr>
        <w:t>Sección Décima Primera. De las Entidades Federativas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Sección recorrida (antes Sección Novena)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60" w:lineRule="exact"/>
        <w:ind w:left="6319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11-01-2021,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080" w:val="left"/>
        </w:tabs>
        <w:jc w:val="both"/>
        <w:ind w:hanging="682" w:left="1088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Instrumentar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concordancia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hanging="682" w:left="1088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espacios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transportes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26-01-2024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Ejercer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Coadyuvar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consolidación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080" w:val="left"/>
        </w:tabs>
        <w:jc w:val="both"/>
        <w:ind w:hanging="682" w:left="1088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Integrar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3"/>
        <w:ind w:left="1053" w:right="4529"/>
      </w:pP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682" w:left="1088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educación,</w:t>
      </w:r>
      <w:r>
        <w:rPr>
          <w:rFonts w:ascii="Arial" w:cs="Arial" w:eastAsia="Arial" w:hAnsi="Arial"/>
          <w:w w:val="99"/>
          <w:sz w:val="20"/>
          <w:szCs w:val="20"/>
        </w:rPr>
        <w:t> capacitación,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hanging="682" w:left="1088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adelanto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682" w:left="1088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Proveer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682" w:left="1088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99"/>
          <w:sz w:val="20"/>
          <w:szCs w:val="20"/>
        </w:rPr>
        <w:t> 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19-06-2017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reeducativos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080" w:val="left"/>
        </w:tabs>
        <w:jc w:val="both"/>
        <w:ind w:hanging="682" w:left="1088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consecuencias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682" w:left="1088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Revisar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estatales,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682" w:left="1088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dedicadas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defensa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682" w:left="1088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sociales,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prevención,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682" w:left="1088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estadísticas,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080" w:val="left"/>
        </w:tabs>
        <w:jc w:val="both"/>
        <w:ind w:hanging="682" w:left="1088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Impulsar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agravantes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682" w:left="1088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Especializar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atiende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088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760" w:val="left"/>
        </w:tabs>
        <w:jc w:val="left"/>
        <w:spacing w:line="242" w:lineRule="auto"/>
        <w:ind w:hanging="679" w:left="1768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averiguaciones</w:t>
      </w:r>
      <w:r>
        <w:rPr>
          <w:rFonts w:ascii="Arial" w:cs="Arial" w:eastAsia="Arial" w:hAnsi="Arial"/>
          <w:w w:val="99"/>
          <w:sz w:val="20"/>
          <w:szCs w:val="20"/>
        </w:rPr>
        <w:t> previas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feminicidio;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760" w:val="left"/>
        </w:tabs>
        <w:jc w:val="left"/>
        <w:ind w:hanging="679" w:left="1768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Incorporación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periciales;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eliminación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estereotipos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682" w:left="1088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XXIII.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Integrar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sistemáticos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cometidos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incluya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clasificación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ocurrencia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lugar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hallazgo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cuerpos,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características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demográficas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sujeto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especificando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tipología,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pasivo,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móviles,</w:t>
      </w:r>
      <w:r>
        <w:rPr>
          <w:rFonts w:ascii="Arial" w:cs="Arial" w:eastAsia="Arial" w:hAnsi="Arial"/>
          <w:w w:val="99"/>
          <w:sz w:val="20"/>
          <w:szCs w:val="20"/>
        </w:rPr>
        <w:t> diligencias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básicas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dificultades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práctica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diligencias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determinaciones;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índices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reincidencia,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etapa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procesal,</w:t>
      </w:r>
      <w:r>
        <w:rPr>
          <w:rFonts w:ascii="Arial" w:cs="Arial" w:eastAsia="Arial" w:hAnsi="Arial"/>
          <w:w w:val="99"/>
          <w:sz w:val="20"/>
          <w:szCs w:val="20"/>
        </w:rPr>
        <w:t> 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daño.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estadística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criminal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victimal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justicia;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682" w:left="1088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XXIV.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protocolos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búsqueda</w:t>
      </w:r>
      <w:r>
        <w:rPr>
          <w:rFonts w:ascii="Arial" w:cs="Arial" w:eastAsia="Arial" w:hAnsi="Arial"/>
          <w:w w:val="99"/>
          <w:sz w:val="20"/>
          <w:szCs w:val="20"/>
        </w:rPr>
        <w:t> 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desaparecidas,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feminicidio,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libertad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99"/>
          <w:sz w:val="20"/>
          <w:szCs w:val="20"/>
        </w:rPr>
        <w:t> psicosexual;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6237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29-04-2022,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XXV.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Crear,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Modelo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088"/>
      </w:pP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4247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29-04-2022. Reformada DOF 08-05-2023,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682" w:left="1088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XXVI.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XXVII.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29-04-2022. Publicada íntegra sin cambios DOF 08-05-2023. Recorrida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99"/>
          <w:sz w:val="20"/>
          <w:szCs w:val="20"/>
        </w:rPr>
        <w:t> reformen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agravantes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99"/>
          <w:sz w:val="20"/>
          <w:szCs w:val="20"/>
        </w:rPr>
        <w:t> corporal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cometidos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reformado DOF 20-01-2009, 28-01-2011, 14-06-2012. Reformado y publicado íntegro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093" w:left="4288" w:right="241"/>
      </w:pPr>
      <w:r>
        <w:rPr>
          <w:rFonts w:ascii="Arial" w:cs="Arial" w:eastAsia="Arial" w:hAnsi="Arial"/>
          <w:b/>
          <w:sz w:val="22"/>
          <w:szCs w:val="22"/>
        </w:rPr>
        <w:t>Sección Décima Segunda. De los Municipios y Demarcaciones Territoriales de la Ciudad</w:t>
      </w:r>
      <w:r>
        <w:rPr>
          <w:rFonts w:ascii="Arial" w:cs="Arial" w:eastAsia="Arial" w:hAnsi="Arial"/>
          <w:b/>
          <w:sz w:val="22"/>
          <w:szCs w:val="22"/>
        </w:rPr>
        <w:t> de México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Sección recorrida (antes Sección Décima) DOF 04-06-2015. Denominación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50.-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acorde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line="243" w:lineRule="auto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Instrumentar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articular,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concordancia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</w:t>
      </w:r>
      <w:r>
        <w:rPr>
          <w:rFonts w:ascii="Arial" w:cs="Arial" w:eastAsia="Arial" w:hAnsi="Arial"/>
          <w:w w:val="99"/>
          <w:sz w:val="20"/>
          <w:szCs w:val="20"/>
        </w:rPr>
        <w:t> orientada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erradicar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Bis.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espacios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transportes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26-01-2024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Coadyuvar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adopción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consolidación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97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Sistema;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before="34"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Promover,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atienden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Ejecutar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eliminar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19-06-2017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coadyuvar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erradicación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población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cooperación,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29-04-2022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201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Alerta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976"/>
      </w:pPr>
      <w:r>
        <w:rPr>
          <w:rFonts w:ascii="Arial" w:cs="Arial" w:eastAsia="Arial" w:hAnsi="Arial"/>
          <w:w w:val="99"/>
          <w:position w:val="-1"/>
          <w:sz w:val="20"/>
          <w:szCs w:val="20"/>
        </w:rPr>
        <w:t>Violencia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de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Género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contra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las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mujeres;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2"/>
        <w:ind w:left="507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29-04-2022. Reformada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569" w:left="976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conceda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recorrida DOF 29-04-2022, 16-12-2024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publicado íntegro DOF 04-06-2015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6" w:right="4166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32" w:right="3014"/>
      </w:pPr>
      <w:r>
        <w:rPr>
          <w:rFonts w:ascii="Arial" w:cs="Arial" w:eastAsia="Arial" w:hAnsi="Arial"/>
          <w:b/>
          <w:sz w:val="22"/>
          <w:szCs w:val="22"/>
        </w:rPr>
        <w:t>DE LA ATENCIÓN A LAS VÍCTIMAS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51.-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prestar</w:t>
      </w:r>
      <w:r>
        <w:rPr>
          <w:rFonts w:ascii="Arial" w:cs="Arial" w:eastAsia="Arial" w:hAnsi="Arial"/>
          <w:w w:val="99"/>
          <w:sz w:val="20"/>
          <w:szCs w:val="20"/>
        </w:rPr>
        <w:t> 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consistente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9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brinde</w:t>
      </w:r>
      <w:r>
        <w:rPr>
          <w:rFonts w:ascii="Arial" w:cs="Arial" w:eastAsia="Arial" w:hAnsi="Arial"/>
          <w:w w:val="99"/>
          <w:sz w:val="20"/>
          <w:szCs w:val="20"/>
        </w:rPr>
        <w:t> protección;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médica,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gratuita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expedita;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ocurran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99"/>
          <w:sz w:val="20"/>
          <w:szCs w:val="20"/>
        </w:rPr>
        <w:t> educativos.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52.-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spacing w:line="242" w:lineRule="auto"/>
        <w:ind w:hanging="720" w:left="112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veraz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suficiente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accesibles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opciones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asesoría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expedita;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mientras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necesite;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127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valoradas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estereotipos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comportamiento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prácticas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culturales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conceptos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inferioridad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subordinación;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28-01-2011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hanging="720" w:left="1127" w:right="179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refugios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28-01-2011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conciliación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agresor.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adicionada DOF 28-01-2011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indígenas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asistidas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gratuitamente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intérpretes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defensoras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28-01-2011. Reformado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accesibles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sordas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interpretación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gratuitamente.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99"/>
          <w:sz w:val="20"/>
          <w:szCs w:val="20"/>
        </w:rPr>
        <w:t> 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Agresor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obligatoriamente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reeducación</w:t>
      </w:r>
      <w:r>
        <w:rPr>
          <w:rFonts w:ascii="Arial" w:cs="Arial" w:eastAsia="Arial" w:hAnsi="Arial"/>
          <w:w w:val="99"/>
          <w:sz w:val="20"/>
          <w:szCs w:val="20"/>
        </w:rPr>
        <w:t> integral,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mandato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7" w:right="4198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08" w:right="1884"/>
      </w:pPr>
      <w:r>
        <w:rPr>
          <w:rFonts w:ascii="Arial" w:cs="Arial" w:eastAsia="Arial" w:hAnsi="Arial"/>
          <w:b/>
          <w:sz w:val="22"/>
          <w:szCs w:val="22"/>
        </w:rPr>
        <w:t>DE LOS REFUGIOS PARA LAS VICTIMAS DE VIOLENCIA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54.-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refugios,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interseccionalidad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enfoque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diferenciado: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reformado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Aplicar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Velar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60" w:val="left"/>
        </w:tabs>
        <w:jc w:val="left"/>
        <w:spacing w:line="242" w:lineRule="auto"/>
        <w:ind w:hanging="569" w:left="976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hanging="569" w:left="976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asesoría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3" w:lineRule="auto"/>
        <w:ind w:hanging="569" w:left="976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atención;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debidamente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capacitado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99"/>
          <w:sz w:val="20"/>
          <w:szCs w:val="20"/>
        </w:rPr>
        <w:t> 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enfoque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intercultural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interseccional,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569" w:left="976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inherentes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accesibilidad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discriminación,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Párrafo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55.-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99"/>
          <w:sz w:val="20"/>
          <w:szCs w:val="20"/>
        </w:rPr>
        <w:t> 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ubicación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56.-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gratuitos: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Hospedaje;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Alimentación;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479" w:lineRule="auto"/>
        <w:ind w:left="407" w:right="7382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Vestido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calzado;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médico;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Asesoría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8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reeducativos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logren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99"/>
          <w:sz w:val="20"/>
          <w:szCs w:val="20"/>
        </w:rPr>
        <w:t> plenamente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6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Capacitación,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adquirir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99"/>
          <w:sz w:val="20"/>
          <w:szCs w:val="20"/>
        </w:rPr>
        <w:t> laboral,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Bolsa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remunerada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57.-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inestabilidad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58.-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médico,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</w:t>
      </w:r>
      <w:r>
        <w:rPr>
          <w:rFonts w:ascii="Arial" w:cs="Arial" w:eastAsia="Arial" w:hAnsi="Arial"/>
          <w:w w:val="99"/>
          <w:sz w:val="20"/>
          <w:szCs w:val="20"/>
        </w:rPr>
        <w:t> evaluará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59.-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voluntad.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6" w:right="4168"/>
      </w:pPr>
      <w:r>
        <w:rPr>
          <w:rFonts w:ascii="Arial" w:cs="Arial" w:eastAsia="Arial" w:hAnsi="Arial"/>
          <w:b/>
          <w:sz w:val="22"/>
          <w:szCs w:val="22"/>
        </w:rPr>
        <w:t>CAPÍTULO VI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935" w:right="2018"/>
      </w:pPr>
      <w:r>
        <w:rPr>
          <w:rFonts w:ascii="Arial" w:cs="Arial" w:eastAsia="Arial" w:hAnsi="Arial"/>
          <w:b/>
          <w:sz w:val="22"/>
          <w:szCs w:val="22"/>
        </w:rPr>
        <w:t>DE LOS CENTROS DE JUSTICIA PARA LAS MUJERES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1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59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Bis.-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Diseñar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victimización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secundaria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99"/>
          <w:sz w:val="20"/>
          <w:szCs w:val="20"/>
        </w:rPr>
        <w:t> 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Facilitar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diligencia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asegurar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rápido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gestiones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sordas,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teléfonos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emergencias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adaptados;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provisionales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salvaguardar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prórroga;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Proporcionar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orientación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asesoría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99"/>
          <w:sz w:val="20"/>
          <w:szCs w:val="20"/>
        </w:rPr>
        <w:t> 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edad;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Facilitar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hijos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empoderamiento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programas,</w:t>
      </w:r>
      <w:r>
        <w:rPr>
          <w:rFonts w:ascii="Arial" w:cs="Arial" w:eastAsia="Arial" w:hAnsi="Arial"/>
          <w:w w:val="99"/>
          <w:sz w:val="20"/>
          <w:szCs w:val="20"/>
        </w:rPr>
        <w:t> estatales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equipamiento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instalaciones;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certificación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Asegurar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</w:t>
      </w:r>
      <w:r>
        <w:rPr>
          <w:rFonts w:ascii="Arial" w:cs="Arial" w:eastAsia="Arial" w:hAnsi="Arial"/>
          <w:w w:val="99"/>
          <w:sz w:val="20"/>
          <w:szCs w:val="20"/>
        </w:rPr>
        <w:t> 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Gestionar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discapacidad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visitas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domiciliarias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hogares,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privadas,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probablemente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gestionar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apoyos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salvaguardar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integridad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suficiente</w:t>
      </w:r>
      <w:r>
        <w:rPr>
          <w:rFonts w:ascii="Arial" w:cs="Arial" w:eastAsia="Arial" w:hAnsi="Arial"/>
          <w:w w:val="99"/>
          <w:sz w:val="20"/>
          <w:szCs w:val="20"/>
        </w:rPr>
        <w:t> 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ocurrencia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anónima.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discapacidad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rehusarse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entrevista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visitas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manifestarlo,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confieran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59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Ter.-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99"/>
          <w:sz w:val="20"/>
          <w:szCs w:val="20"/>
        </w:rPr>
        <w:t> gratuita,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mínimo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psicológica,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terapéutica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emocional;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Asesoría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orientación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479" w:lineRule="auto"/>
        <w:ind w:left="407" w:right="48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albergue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tránsito;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cuidado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infantil;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7"/>
        <w:ind w:hanging="720" w:left="112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apoyo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familiar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comunitario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refugios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agencias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99"/>
          <w:sz w:val="20"/>
          <w:szCs w:val="20"/>
        </w:rPr>
        <w:t> 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Asesoría,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empoderamiento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Gestionar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educativos;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mercado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" w:line="460" w:lineRule="atLeast"/>
        <w:ind w:left="40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violencia.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facilitarán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intérpretes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indígenas,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incluidas</w:t>
      </w:r>
      <w:r>
        <w:rPr>
          <w:rFonts w:ascii="Arial" w:cs="Arial" w:eastAsia="Arial" w:hAnsi="Arial"/>
          <w:w w:val="99"/>
          <w:sz w:val="20"/>
          <w:szCs w:val="20"/>
        </w:rPr>
        <w:t> 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intérpretes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lengua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proporcionarán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59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Quáter.-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brinden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ejecutarse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59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Quinquies.-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brindada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realizará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99"/>
          <w:sz w:val="20"/>
          <w:szCs w:val="20"/>
        </w:rPr>
        <w:t> cuya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mínimo,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Salud;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Adolescentes;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Defensoría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Pueblos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Indígenas,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Consejos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discapacidad.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99"/>
          <w:sz w:val="20"/>
          <w:szCs w:val="20"/>
        </w:rPr>
        <w:t> órganos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autónomos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estatales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civil,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brindar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99"/>
          <w:sz w:val="20"/>
          <w:szCs w:val="20"/>
        </w:rPr>
        <w:t> interinstitucionales,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enfoques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intercultural,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diferencial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interseccional.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debido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secretarías,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gubernamentales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comisionarán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pgMar w:bottom="280" w:footer="697" w:header="709" w:left="1300" w:right="1220" w:top="1760"/>
          <w:pgSz w:h="15840" w:w="1224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59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Sexies.-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reunir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99"/>
          <w:sz w:val="20"/>
          <w:szCs w:val="20"/>
        </w:rPr>
        <w:t> requisitos: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ind w:hanging="720" w:left="112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experiencia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comprobable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puesto,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honoríficos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left"/>
        <w:ind w:hanging="720" w:left="112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condenada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razón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407"/>
      </w:pP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       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No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estar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inhabilitada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para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el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ejercicio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de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un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cargo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público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a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nivel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estatal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federal,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y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 w:right="-50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establezcan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br w:type="column"/>
      </w: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27" w:w="7055"/>
            <w:col w:w="2638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59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Septies.-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Representar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Coordinar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Judicial,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autónomos;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99"/>
          <w:sz w:val="20"/>
          <w:szCs w:val="20"/>
        </w:rPr>
        <w:t> 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interinstitucional,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ind w:hanging="720" w:left="112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rediseñar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avanzar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erradicación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99"/>
          <w:sz w:val="20"/>
          <w:szCs w:val="20"/>
        </w:rPr>
        <w:t> 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120" w:val="left"/>
        </w:tabs>
        <w:jc w:val="both"/>
        <w:spacing w:line="242" w:lineRule="auto"/>
        <w:ind w:hanging="720" w:left="1127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Difundir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proporcionan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12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aplicar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127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federativa,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127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protocolos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modelos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  <w:sectPr>
          <w:type w:val="continuous"/>
          <w:pgSz w:h="15840" w:w="12240"/>
          <w:pgMar w:bottom="280" w:left="1300" w:right="1220" w:top="1760"/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59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Octies.-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sensibilizado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víctimas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género</w:t>
      </w:r>
      <w:r>
        <w:rPr>
          <w:rFonts w:ascii="Arial" w:cs="Arial" w:eastAsia="Arial" w:hAnsi="Arial"/>
          <w:w w:val="99"/>
          <w:sz w:val="20"/>
          <w:szCs w:val="20"/>
        </w:rPr>
        <w:t> desde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capacitación</w:t>
      </w:r>
      <w:r>
        <w:rPr>
          <w:rFonts w:ascii="Arial" w:cs="Arial" w:eastAsia="Arial" w:hAnsi="Arial"/>
          <w:w w:val="99"/>
          <w:sz w:val="20"/>
          <w:szCs w:val="20"/>
        </w:rPr>
        <w:t> permanente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vínculo</w:t>
      </w:r>
      <w:r>
        <w:rPr>
          <w:rFonts w:ascii="Arial" w:cs="Arial" w:eastAsia="Arial" w:hAnsi="Arial"/>
          <w:w w:val="99"/>
          <w:sz w:val="20"/>
          <w:szCs w:val="20"/>
        </w:rPr>
        <w:t> jerárquico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procedan,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ajustar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desempeño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99"/>
          <w:sz w:val="20"/>
          <w:szCs w:val="20"/>
        </w:rPr>
        <w:t> según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perfil</w:t>
      </w:r>
      <w:r>
        <w:rPr>
          <w:rFonts w:ascii="Arial" w:cs="Arial" w:eastAsia="Arial" w:hAnsi="Arial"/>
          <w:w w:val="99"/>
          <w:sz w:val="20"/>
          <w:szCs w:val="20"/>
        </w:rPr>
        <w:t> requerido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capacitado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periódicamente.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59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Nonies.-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suscriban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asignen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Egresos,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celebren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otras</w:t>
      </w:r>
      <w:r>
        <w:rPr>
          <w:rFonts w:ascii="Arial" w:cs="Arial" w:eastAsia="Arial" w:hAnsi="Arial"/>
          <w:w w:val="99"/>
          <w:sz w:val="20"/>
          <w:szCs w:val="20"/>
        </w:rPr>
        <w:t> 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privadas,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provenientes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59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Decies.-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priorizar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índice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08-05-2023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697" w:header="709" w:left="1300" w:right="1220" w:top="1760"/>
          <w:pgSz w:h="15840" w:w="1224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350" w:right="1556"/>
      </w:pPr>
      <w:r>
        <w:rPr>
          <w:rFonts w:ascii="Arial" w:cs="Arial" w:eastAsia="Arial" w:hAnsi="Arial"/>
          <w:b/>
          <w:sz w:val="22"/>
          <w:szCs w:val="22"/>
        </w:rPr>
        <w:t>Título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54" w:right="-37"/>
      </w:pPr>
      <w:r>
        <w:rPr>
          <w:rFonts w:ascii="Arial" w:cs="Arial" w:eastAsia="Arial" w:hAnsi="Arial"/>
          <w:b/>
          <w:sz w:val="22"/>
          <w:szCs w:val="22"/>
        </w:rPr>
        <w:t>De las Responsabilidades y Sanciones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377" w:w="6849"/>
            <w:col w:w="2494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Título adicionado DOF 28-01-2011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  <w:sectPr>
          <w:type w:val="continuous"/>
          <w:pgSz w:h="15840" w:w="12240"/>
          <w:pgMar w:bottom="280" w:left="1300" w:right="1220" w:top="17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007" w:right="1214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54" w:right="-37"/>
      </w:pPr>
      <w:r>
        <w:rPr>
          <w:rFonts w:ascii="Arial" w:cs="Arial" w:eastAsia="Arial" w:hAnsi="Arial"/>
          <w:b/>
          <w:sz w:val="22"/>
          <w:szCs w:val="22"/>
        </w:rPr>
        <w:t>De las Responsabilidades y Sanciones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sectPr>
          <w:type w:val="continuous"/>
          <w:pgSz w:h="15840" w:w="12240"/>
          <w:pgMar w:bottom="280" w:left="1300" w:right="1220" w:top="1760"/>
          <w:cols w:equalWidth="off" w:num="2">
            <w:col w:space="199" w:w="6849"/>
            <w:col w:w="2672"/>
          </w:cols>
        </w:sectPr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Capítulo adicionado DOF 28-01-2011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42" w:lineRule="auto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sancionará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Artículo adicionado DOF 28-01-2011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3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60</w:t>
      </w:r>
      <w:r>
        <w:rPr>
          <w:rFonts w:ascii="Arial" w:cs="Arial" w:eastAsia="Arial" w:hAnsi="Arial"/>
          <w:w w:val="99"/>
          <w:sz w:val="20"/>
          <w:szCs w:val="20"/>
        </w:rPr>
        <w:t> 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0"/>
        <w:sectPr>
          <w:type w:val="continuous"/>
          <w:pgSz w:h="15840" w:w="12240"/>
          <w:pgMar w:bottom="280" w:left="1300" w:right="1220" w:top="176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Diagnóstico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365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SEXTO.-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cubrirán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dependencias,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desconcentrados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Judicial,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autónomos,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subsecuentes,</w:t>
      </w:r>
      <w:r>
        <w:rPr>
          <w:rFonts w:ascii="Arial" w:cs="Arial" w:eastAsia="Arial" w:hAnsi="Arial"/>
          <w:w w:val="99"/>
          <w:sz w:val="20"/>
          <w:szCs w:val="20"/>
        </w:rPr>
        <w:t> asimismo,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365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OCTAVO.-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Legislaturas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promoverán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2006.-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Jorge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Zermeño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Infante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Manlio</w:t>
      </w:r>
      <w:r>
        <w:rPr>
          <w:rFonts w:ascii="Arial" w:cs="Arial" w:eastAsia="Arial" w:hAnsi="Arial"/>
          <w:b/>
          <w:w w:val="99"/>
          <w:sz w:val="20"/>
          <w:szCs w:val="20"/>
        </w:rPr>
        <w:t> Fabio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Beltrones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Eugenia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Jimenez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Valenzuela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Renán</w:t>
      </w:r>
      <w:r>
        <w:rPr>
          <w:rFonts w:ascii="Arial" w:cs="Arial" w:eastAsia="Arial" w:hAnsi="Arial"/>
          <w:b/>
          <w:w w:val="99"/>
          <w:sz w:val="20"/>
          <w:szCs w:val="20"/>
        </w:rPr>
        <w:t> Cleominio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Zoreda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Novelo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Francisco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Javier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Acuña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659" w:right="1738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ARTÍCULOS TRANSITORIOS DE DECRETOS DE REFORMA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 w:right="162"/>
      </w:pPr>
      <w:r>
        <w:rPr>
          <w:rFonts w:ascii="Arial" w:cs="Arial" w:eastAsia="Arial" w:hAnsi="Arial"/>
          <w:b/>
          <w:sz w:val="22"/>
          <w:szCs w:val="22"/>
        </w:rPr>
        <w:t>DECRETO por el que se reforman diversas disposiciones de la Ley General de Acceso de</w:t>
      </w:r>
      <w:r>
        <w:rPr>
          <w:rFonts w:ascii="Arial" w:cs="Arial" w:eastAsia="Arial" w:hAnsi="Arial"/>
          <w:b/>
          <w:sz w:val="22"/>
          <w:szCs w:val="22"/>
        </w:rPr>
        <w:t>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02" w:right="2387"/>
      </w:pPr>
      <w:r>
        <w:rPr>
          <w:rFonts w:ascii="Arial" w:cs="Arial" w:eastAsia="Arial" w:hAnsi="Arial"/>
          <w:sz w:val="16"/>
          <w:szCs w:val="16"/>
        </w:rPr>
        <w:t>Publicado en el Diario Oficial de la Federación el 20 de enero de 2009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14,</w:t>
      </w:r>
      <w:r>
        <w:rPr>
          <w:rFonts w:ascii="Arial" w:cs="Arial" w:eastAsia="Arial" w:hAnsi="Arial"/>
          <w:w w:val="99"/>
          <w:sz w:val="20"/>
          <w:szCs w:val="20"/>
        </w:rPr>
        <w:t> 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40,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2008.-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Cesar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Horacio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Duarte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Jaquez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Gustavo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Muñoz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Eugenia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Jimenez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Valenzuela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99"/>
          <w:sz w:val="20"/>
          <w:szCs w:val="20"/>
        </w:rPr>
        <w:t> 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Claudia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Sofía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Corichi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García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99"/>
          <w:sz w:val="20"/>
          <w:szCs w:val="20"/>
        </w:rPr>
        <w:t> 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nueve.-</w:t>
      </w:r>
      <w:r>
        <w:rPr>
          <w:rFonts w:ascii="Arial" w:cs="Arial" w:eastAsia="Arial" w:hAnsi="Arial"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Fernando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Francisco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Gómez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Mont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Urueta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0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de Acceso de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02" w:right="2384"/>
      </w:pPr>
      <w:r>
        <w:rPr>
          <w:rFonts w:ascii="Arial" w:cs="Arial" w:eastAsia="Arial" w:hAnsi="Arial"/>
          <w:sz w:val="16"/>
          <w:szCs w:val="16"/>
        </w:rPr>
        <w:t>Publicado en el Diario Oficial de la Federación el 28 de enero de 2011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42,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45,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49;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IX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52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“De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Sanciones”,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comprende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60,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2010.-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Jorge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Ramirez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Marin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Manlio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Fabio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Beltrones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Balfre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Vargas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Cortez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Martha</w:t>
      </w:r>
      <w:r>
        <w:rPr>
          <w:rFonts w:ascii="Arial" w:cs="Arial" w:eastAsia="Arial" w:hAnsi="Arial"/>
          <w:b/>
          <w:w w:val="99"/>
          <w:sz w:val="20"/>
          <w:szCs w:val="20"/>
        </w:rPr>
        <w:t> Leticia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Sosa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Govea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once.-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99"/>
          <w:sz w:val="20"/>
          <w:szCs w:val="20"/>
        </w:rPr>
        <w:t> Francisco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Blake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Mora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9"/>
      </w:pPr>
      <w:r>
        <w:rPr>
          <w:rFonts w:ascii="Arial" w:cs="Arial" w:eastAsia="Arial" w:hAnsi="Arial"/>
          <w:b/>
          <w:sz w:val="22"/>
          <w:szCs w:val="22"/>
        </w:rPr>
        <w:t>DECRETO por el que se adiciona una fracción VII al artículo 36, recorriéndose las demás</w:t>
      </w:r>
      <w:r>
        <w:rPr>
          <w:rFonts w:ascii="Arial" w:cs="Arial" w:eastAsia="Arial" w:hAnsi="Arial"/>
          <w:b/>
          <w:sz w:val="22"/>
          <w:szCs w:val="22"/>
        </w:rPr>
        <w:t> en su orden y un artículo 46 Bis, todos de la Ley General de Acceso de las Mujeres a una</w:t>
      </w:r>
      <w:r>
        <w:rPr>
          <w:rFonts w:ascii="Arial" w:cs="Arial" w:eastAsia="Arial" w:hAnsi="Arial"/>
          <w:b/>
          <w:sz w:val="22"/>
          <w:szCs w:val="22"/>
        </w:rPr>
        <w:t>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12" w:right="2393"/>
      </w:pPr>
      <w:r>
        <w:rPr>
          <w:rFonts w:ascii="Arial" w:cs="Arial" w:eastAsia="Arial" w:hAnsi="Arial"/>
          <w:sz w:val="16"/>
          <w:szCs w:val="16"/>
        </w:rPr>
        <w:t>Publicado en el Diario Oficial de la Federación el 18 de mayo de 2012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Jose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Gonzalez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Morfin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99"/>
          <w:sz w:val="20"/>
          <w:szCs w:val="20"/>
        </w:rPr>
        <w:t> Acosta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Naranjo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Martha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Leticia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Sosa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Govea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Pérez</w:t>
      </w:r>
      <w:r>
        <w:rPr>
          <w:rFonts w:ascii="Arial" w:cs="Arial" w:eastAsia="Arial" w:hAnsi="Arial"/>
          <w:b/>
          <w:w w:val="99"/>
          <w:sz w:val="20"/>
          <w:szCs w:val="20"/>
        </w:rPr>
        <w:t> Domínguez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catorce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99"/>
          <w:sz w:val="20"/>
          <w:szCs w:val="20"/>
        </w:rPr>
        <w:t> Alfonso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Poiré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Romero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7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del Código Penal</w:t>
      </w:r>
      <w:r>
        <w:rPr>
          <w:rFonts w:ascii="Arial" w:cs="Arial" w:eastAsia="Arial" w:hAnsi="Arial"/>
          <w:b/>
          <w:sz w:val="22"/>
          <w:szCs w:val="22"/>
        </w:rPr>
        <w:t> Federal, de la Ley General de Acceso de las Mujeres a una Vida Libre de Violencia, de la</w:t>
      </w:r>
      <w:r>
        <w:rPr>
          <w:rFonts w:ascii="Arial" w:cs="Arial" w:eastAsia="Arial" w:hAnsi="Arial"/>
          <w:b/>
          <w:sz w:val="22"/>
          <w:szCs w:val="22"/>
        </w:rPr>
        <w:t> Ley   Orgánica   de   la   Administración   Pública   Federal   y   de   la   Ley   Orgánica   de   la</w:t>
      </w:r>
      <w:r>
        <w:rPr>
          <w:rFonts w:ascii="Arial" w:cs="Arial" w:eastAsia="Arial" w:hAnsi="Arial"/>
          <w:b/>
          <w:sz w:val="22"/>
          <w:szCs w:val="22"/>
        </w:rPr>
        <w:t> Procuraduría General de la República.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38" w:right="2418"/>
      </w:pPr>
      <w:r>
        <w:rPr>
          <w:rFonts w:ascii="Arial" w:cs="Arial" w:eastAsia="Arial" w:hAnsi="Arial"/>
          <w:sz w:val="16"/>
          <w:szCs w:val="16"/>
        </w:rPr>
        <w:t>Publicado en el Diario Oficial de la Federación el 14 de junio de 2012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reforman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99"/>
          <w:sz w:val="20"/>
          <w:szCs w:val="20"/>
        </w:rPr>
        <w:t> 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realizarán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2012.-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Jose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Gonzalez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Morfin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99"/>
          <w:sz w:val="20"/>
          <w:szCs w:val="20"/>
        </w:rPr>
        <w:t> Acosta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Naranjo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Renan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Cleominio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Zoreda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Novelo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Herón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Escobar</w:t>
      </w:r>
      <w:r>
        <w:rPr>
          <w:rFonts w:ascii="Arial" w:cs="Arial" w:eastAsia="Arial" w:hAnsi="Arial"/>
          <w:b/>
          <w:w w:val="99"/>
          <w:sz w:val="20"/>
          <w:szCs w:val="20"/>
        </w:rPr>
        <w:t> García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99"/>
          <w:sz w:val="20"/>
          <w:szCs w:val="20"/>
        </w:rPr>
        <w:t> 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Felipe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Calderón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Hinojosa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99"/>
          <w:sz w:val="20"/>
          <w:szCs w:val="20"/>
        </w:rPr>
        <w:t> Alfonso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Poiré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Romero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62"/>
      </w:pPr>
      <w:r>
        <w:rPr>
          <w:rFonts w:ascii="Arial" w:cs="Arial" w:eastAsia="Arial" w:hAnsi="Arial"/>
          <w:b/>
          <w:sz w:val="22"/>
          <w:szCs w:val="22"/>
        </w:rPr>
        <w:t>DECRETO por el que se reforman los artículos 28 y 29 de la Ley General de Acceso de las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02" w:right="2385"/>
      </w:pPr>
      <w:r>
        <w:rPr>
          <w:rFonts w:ascii="Arial" w:cs="Arial" w:eastAsia="Arial" w:hAnsi="Arial"/>
          <w:sz w:val="16"/>
          <w:szCs w:val="16"/>
        </w:rPr>
        <w:t>Publicado en el Diario Oficial de la Federación el 15 de enero de 2013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6" w:right="410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2012.-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Francisco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Arroyo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Vieyra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99"/>
          <w:sz w:val="20"/>
          <w:szCs w:val="20"/>
        </w:rPr>
        <w:t> Cordero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Arroyo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Angel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Cedillo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Hernandez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Rosa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Adriana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Díaz</w:t>
      </w:r>
      <w:r>
        <w:rPr>
          <w:rFonts w:ascii="Arial" w:cs="Arial" w:eastAsia="Arial" w:hAnsi="Arial"/>
          <w:b/>
          <w:w w:val="99"/>
          <w:sz w:val="20"/>
          <w:szCs w:val="20"/>
        </w:rPr>
        <w:t> Lizama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99"/>
          <w:sz w:val="20"/>
          <w:szCs w:val="20"/>
        </w:rPr>
        <w:t> 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trece.-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8"/>
      </w:pPr>
      <w:r>
        <w:rPr>
          <w:rFonts w:ascii="Arial" w:cs="Arial" w:eastAsia="Arial" w:hAnsi="Arial"/>
          <w:b/>
          <w:sz w:val="22"/>
          <w:szCs w:val="22"/>
        </w:rPr>
        <w:t>DECRETO por el que se adicionan y reforman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de Salud; de la Ley Federal de los Trabajadores al Servicio del Estado, Reglamentaria del</w:t>
      </w:r>
      <w:r>
        <w:rPr>
          <w:rFonts w:ascii="Arial" w:cs="Arial" w:eastAsia="Arial" w:hAnsi="Arial"/>
          <w:b/>
          <w:sz w:val="22"/>
          <w:szCs w:val="22"/>
        </w:rPr>
        <w:t> Apartado  B)  del  artículo  123 Constitucional; de  la Ley del  Seguro Social;  de la Ley del</w:t>
      </w:r>
      <w:r>
        <w:rPr>
          <w:rFonts w:ascii="Arial" w:cs="Arial" w:eastAsia="Arial" w:hAnsi="Arial"/>
          <w:b/>
          <w:sz w:val="22"/>
          <w:szCs w:val="22"/>
        </w:rPr>
        <w:t> Instituto  de  Seguridad  y  Servicios  Sociales  de  los  Trabajadores  del  Estado;  de  la  Ley</w:t>
      </w:r>
      <w:r>
        <w:rPr>
          <w:rFonts w:ascii="Arial" w:cs="Arial" w:eastAsia="Arial" w:hAnsi="Arial"/>
          <w:b/>
          <w:sz w:val="22"/>
          <w:szCs w:val="22"/>
        </w:rPr>
        <w:t> para la Protección de los Derechos de Niñas, Niños y Adolescentes, y de la Ley General</w:t>
      </w:r>
      <w:r>
        <w:rPr>
          <w:rFonts w:ascii="Arial" w:cs="Arial" w:eastAsia="Arial" w:hAnsi="Arial"/>
          <w:b/>
          <w:sz w:val="22"/>
          <w:szCs w:val="22"/>
        </w:rPr>
        <w:t> de Acceso de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400" w:right="2481"/>
      </w:pPr>
      <w:r>
        <w:rPr>
          <w:rFonts w:ascii="Arial" w:cs="Arial" w:eastAsia="Arial" w:hAnsi="Arial"/>
          <w:sz w:val="16"/>
          <w:szCs w:val="16"/>
        </w:rPr>
        <w:t>Publicado en el Diario Oficial de la Federación el 2 de abril de 2014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Sexto.-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5664"/>
      </w:pP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7417"/>
      </w:pP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trescientos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99"/>
          <w:sz w:val="20"/>
          <w:szCs w:val="20"/>
        </w:rPr>
        <w:t> 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efectúen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físicas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febrero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2014.-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Raúl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Cervantes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Andrade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Ricardo</w:t>
      </w:r>
      <w:r>
        <w:rPr>
          <w:rFonts w:ascii="Arial" w:cs="Arial" w:eastAsia="Arial" w:hAnsi="Arial"/>
          <w:b/>
          <w:w w:val="99"/>
          <w:sz w:val="20"/>
          <w:szCs w:val="20"/>
        </w:rPr>
        <w:t> Anaya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Cortés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Adriana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Díaz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Lizama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Magdalena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Socorro</w:t>
      </w:r>
      <w:r>
        <w:rPr>
          <w:rFonts w:ascii="Arial" w:cs="Arial" w:eastAsia="Arial" w:hAnsi="Arial"/>
          <w:b/>
          <w:w w:val="99"/>
          <w:sz w:val="20"/>
          <w:szCs w:val="20"/>
        </w:rPr>
        <w:t> Núñez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Monreal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veintiocho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catorce.-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99"/>
          <w:sz w:val="20"/>
          <w:szCs w:val="20"/>
        </w:rPr>
        <w:t> 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3"/>
      </w:pPr>
      <w:r>
        <w:rPr>
          <w:rFonts w:ascii="Arial" w:cs="Arial" w:eastAsia="Arial" w:hAnsi="Arial"/>
          <w:b/>
          <w:sz w:val="22"/>
          <w:szCs w:val="22"/>
        </w:rPr>
        <w:t>DECRETO por el que se adicionan diversas disposiciones a la Ley General de Acceso de</w:t>
      </w:r>
      <w:r>
        <w:rPr>
          <w:rFonts w:ascii="Arial" w:cs="Arial" w:eastAsia="Arial" w:hAnsi="Arial"/>
          <w:b/>
          <w:sz w:val="22"/>
          <w:szCs w:val="22"/>
        </w:rPr>
        <w:t>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81" w:right="2463"/>
      </w:pPr>
      <w:r>
        <w:rPr>
          <w:rFonts w:ascii="Arial" w:cs="Arial" w:eastAsia="Arial" w:hAnsi="Arial"/>
          <w:sz w:val="16"/>
          <w:szCs w:val="16"/>
        </w:rPr>
        <w:t>Publicado en el Diario Oficial de la Federación el 4 de junio de 2015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secciones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Séptima,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comprende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Octava,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comprende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Séptima,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Octava,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Décima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Novena,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Décima,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Décima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Décima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F.,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2015.-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Barbosa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Huerta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Julio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César</w:t>
      </w:r>
      <w:r>
        <w:rPr>
          <w:rFonts w:ascii="Arial" w:cs="Arial" w:eastAsia="Arial" w:hAnsi="Arial"/>
          <w:b/>
          <w:w w:val="99"/>
          <w:sz w:val="20"/>
          <w:szCs w:val="20"/>
        </w:rPr>
        <w:t> Moreno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Merodio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Reza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Sergio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99"/>
          <w:sz w:val="20"/>
          <w:szCs w:val="20"/>
        </w:rPr>
        <w:t> Chan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Lugo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quince.-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99"/>
          <w:sz w:val="20"/>
          <w:szCs w:val="20"/>
        </w:rPr>
        <w:t> 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2"/>
      </w:pPr>
      <w:r>
        <w:rPr>
          <w:rFonts w:ascii="Arial" w:cs="Arial" w:eastAsia="Arial" w:hAnsi="Arial"/>
          <w:b/>
          <w:sz w:val="22"/>
          <w:szCs w:val="22"/>
        </w:rPr>
        <w:t>DECRETO por el que se reforman, adicionan y derogan diversas disposiciones de la Ley</w:t>
      </w:r>
      <w:r>
        <w:rPr>
          <w:rFonts w:ascii="Arial" w:cs="Arial" w:eastAsia="Arial" w:hAnsi="Arial"/>
          <w:b/>
          <w:sz w:val="22"/>
          <w:szCs w:val="22"/>
        </w:rPr>
        <w:t> Orgánica  de  la  Administración  Pública  Federal,  así  como  de  otras  leyes  para  crear  la</w:t>
      </w:r>
      <w:r>
        <w:rPr>
          <w:rFonts w:ascii="Arial" w:cs="Arial" w:eastAsia="Arial" w:hAnsi="Arial"/>
          <w:b/>
          <w:sz w:val="22"/>
          <w:szCs w:val="22"/>
        </w:rPr>
        <w:t> Secretaría de Cultura.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60" w:right="2239"/>
      </w:pPr>
      <w:r>
        <w:rPr>
          <w:rFonts w:ascii="Arial" w:cs="Arial" w:eastAsia="Arial" w:hAnsi="Arial"/>
          <w:sz w:val="16"/>
          <w:szCs w:val="16"/>
        </w:rPr>
        <w:t>Publicado en el Diario Oficial de la Federación el 17 de diciembre de 2015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36,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45,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7417"/>
      </w:pP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Cultura,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mencionada</w:t>
      </w:r>
      <w:r>
        <w:rPr>
          <w:rFonts w:ascii="Arial" w:cs="Arial" w:eastAsia="Arial" w:hAnsi="Arial"/>
          <w:w w:val="99"/>
          <w:sz w:val="20"/>
          <w:szCs w:val="20"/>
        </w:rPr>
        <w:t> Secretaría,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archivos,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acervos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formato,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resguardo.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Artes,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99"/>
          <w:sz w:val="20"/>
          <w:szCs w:val="20"/>
        </w:rPr>
        <w:t> 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desconcentrados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paraestatales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respetados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momento,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Antropología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Historia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Literatura,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rigiéndose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dependerán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Cultura,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misma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ejercerá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dichos</w:t>
      </w:r>
      <w:r>
        <w:rPr>
          <w:rFonts w:ascii="Arial" w:cs="Arial" w:eastAsia="Arial" w:hAnsi="Arial"/>
          <w:w w:val="99"/>
          <w:sz w:val="20"/>
          <w:szCs w:val="20"/>
        </w:rPr>
        <w:t> 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otorgaban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desconcentrados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Radio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Estudios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Históricos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Revoluciones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adscribirán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mantendrán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intersecretariales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órganos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colegiados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aplicables,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atribuciones.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SEXTO.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99"/>
          <w:sz w:val="20"/>
          <w:szCs w:val="20"/>
        </w:rPr>
        <w:t> competencia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despacho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dependencia,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SÉPTIMO.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concernientes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desconcentrados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OCTAVO.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fueron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modificadas,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NOVENO.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erogaciones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cubrirán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paraestatales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desconcentrados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agrupados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Cultura,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99"/>
          <w:sz w:val="20"/>
          <w:szCs w:val="20"/>
        </w:rPr>
        <w:t> 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considere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prioritarios,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9" w:line="440" w:lineRule="exact"/>
        <w:ind w:left="407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DÉCIMO.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99"/>
          <w:sz w:val="20"/>
          <w:szCs w:val="20"/>
        </w:rPr>
        <w:t> 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D.F.,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2015.-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Zambrano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Grijalva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180" w:lineRule="exact"/>
        <w:ind w:left="119"/>
      </w:pP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Roberto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Gil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Zuarth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,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Dip.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Delgadillo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García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,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Sen.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Elena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b/>
          <w:w w:val="99"/>
          <w:sz w:val="20"/>
          <w:szCs w:val="20"/>
        </w:rPr>
        <w:t>Barrera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Tapia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Distrito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dieciséis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quince.-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99"/>
          <w:sz w:val="20"/>
          <w:szCs w:val="20"/>
        </w:rPr>
        <w:t> 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2"/>
      </w:pPr>
      <w:r>
        <w:rPr>
          <w:rFonts w:ascii="Arial" w:cs="Arial" w:eastAsia="Arial" w:hAnsi="Arial"/>
          <w:b/>
          <w:sz w:val="22"/>
          <w:szCs w:val="22"/>
        </w:rPr>
        <w:t>DECRETO por el que se reforman diversas disposiciones de la Ley General de Acceso de</w:t>
      </w:r>
      <w:r>
        <w:rPr>
          <w:rFonts w:ascii="Arial" w:cs="Arial" w:eastAsia="Arial" w:hAnsi="Arial"/>
          <w:b/>
          <w:sz w:val="22"/>
          <w:szCs w:val="22"/>
        </w:rPr>
        <w:t>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38" w:right="2420"/>
      </w:pPr>
      <w:r>
        <w:rPr>
          <w:rFonts w:ascii="Arial" w:cs="Arial" w:eastAsia="Arial" w:hAnsi="Arial"/>
          <w:sz w:val="16"/>
          <w:szCs w:val="16"/>
        </w:rPr>
        <w:t>Publicado en el Diario Oficial de la Federación el 19 de junio de 2017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59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2017.-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Pablo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Escudero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99"/>
          <w:sz w:val="20"/>
          <w:szCs w:val="20"/>
        </w:rPr>
        <w:t> 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Murguía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Lorena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Cuéllar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Cisneros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Ernestina</w:t>
      </w:r>
      <w:r>
        <w:rPr>
          <w:rFonts w:ascii="Arial" w:cs="Arial" w:eastAsia="Arial" w:hAnsi="Arial"/>
          <w:b/>
          <w:w w:val="99"/>
          <w:sz w:val="20"/>
          <w:szCs w:val="20"/>
        </w:rPr>
        <w:t> Godoy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dieciséis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diecisiete.-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2" w:right="156"/>
      </w:pPr>
      <w:r>
        <w:rPr>
          <w:rFonts w:ascii="Arial" w:cs="Arial" w:eastAsia="Arial" w:hAnsi="Arial"/>
          <w:b/>
          <w:sz w:val="22"/>
          <w:szCs w:val="22"/>
        </w:rPr>
        <w:t>DECRETO por el que se adicionan una fracción XIX al artículo 2, una fracción V al artículo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00" w:right="181"/>
      </w:pPr>
      <w:r>
        <w:rPr>
          <w:rFonts w:ascii="Arial" w:cs="Arial" w:eastAsia="Arial" w:hAnsi="Arial"/>
          <w:b/>
          <w:sz w:val="22"/>
          <w:szCs w:val="22"/>
        </w:rPr>
        <w:t>6, de la Ley de la Comisión Nacional para el Desarrollo de los Pueblos Indígenas; y una</w:t>
      </w:r>
      <w:r>
        <w:rPr>
          <w:rFonts w:ascii="Arial" w:cs="Arial" w:eastAsia="Arial" w:hAnsi="Arial"/>
          <w:b/>
          <w:sz w:val="22"/>
          <w:szCs w:val="22"/>
        </w:rPr>
        <w:t> fracción XII al artículo 36 de la Ley General de Acceso de las Mujeres a una Vida Libre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38" w:right="2417"/>
      </w:pPr>
      <w:r>
        <w:rPr>
          <w:rFonts w:ascii="Arial" w:cs="Arial" w:eastAsia="Arial" w:hAnsi="Arial"/>
          <w:sz w:val="16"/>
          <w:szCs w:val="16"/>
        </w:rPr>
        <w:t>Publicado en el Diario Oficial de la Federación el 22 de junio de 2017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Único.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2017.-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Murguía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99"/>
          <w:sz w:val="20"/>
          <w:szCs w:val="20"/>
        </w:rPr>
        <w:t> 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Pablo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Escudero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Eugenia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Ocampo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Bedolla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Lorena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Cuéllar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Cisneros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veintiuno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diecisiete.-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0"/>
      </w:pPr>
      <w:r>
        <w:rPr>
          <w:rFonts w:ascii="Arial" w:cs="Arial" w:eastAsia="Arial" w:hAnsi="Arial"/>
          <w:b/>
          <w:sz w:val="22"/>
          <w:szCs w:val="22"/>
        </w:rPr>
        <w:t>DECRETO por el que se reforma el artículo 11 de la Ley General de Acceso de las Mujeres</w:t>
      </w:r>
      <w:r>
        <w:rPr>
          <w:rFonts w:ascii="Arial" w:cs="Arial" w:eastAsia="Arial" w:hAnsi="Arial"/>
          <w:b/>
          <w:sz w:val="22"/>
          <w:szCs w:val="22"/>
        </w:rPr>
        <w:t>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13 de abril de 2018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2018.-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Ernesto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Arroyo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Edgar</w:t>
      </w:r>
      <w:r>
        <w:rPr>
          <w:rFonts w:ascii="Arial" w:cs="Arial" w:eastAsia="Arial" w:hAnsi="Arial"/>
          <w:b/>
          <w:w w:val="99"/>
          <w:sz w:val="20"/>
          <w:szCs w:val="20"/>
        </w:rPr>
        <w:t> Romo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García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Lorena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Cuéllar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Cisneros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Sofía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Sagrario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99"/>
          <w:sz w:val="20"/>
          <w:szCs w:val="20"/>
        </w:rPr>
        <w:t> León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Maza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dieciocho.-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Alfonso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Navarrete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Prida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7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de   Acceso   de   las  Mujeres   a   una   Vida   Libre   de  Violencia,  de  la  Ley  General   de</w:t>
      </w:r>
      <w:r>
        <w:rPr>
          <w:rFonts w:ascii="Arial" w:cs="Arial" w:eastAsia="Arial" w:hAnsi="Arial"/>
          <w:b/>
          <w:sz w:val="22"/>
          <w:szCs w:val="22"/>
        </w:rPr>
        <w:t> Instituciones y Procedimientos Electorales, de la Ley General del Sistema de Medios de</w:t>
      </w:r>
      <w:r>
        <w:rPr>
          <w:rFonts w:ascii="Arial" w:cs="Arial" w:eastAsia="Arial" w:hAnsi="Arial"/>
          <w:b/>
          <w:sz w:val="22"/>
          <w:szCs w:val="22"/>
        </w:rPr>
        <w:t> Impugnación  en  Materia  Electoral,  de  la  Ley  General  de  Partidos  Políticos,  de  la  Ley</w:t>
      </w:r>
      <w:r>
        <w:rPr>
          <w:rFonts w:ascii="Arial" w:cs="Arial" w:eastAsia="Arial" w:hAnsi="Arial"/>
          <w:b/>
          <w:sz w:val="22"/>
          <w:szCs w:val="22"/>
        </w:rPr>
        <w:t> General en Materia de Delitos Electorales, de la Ley Orgánica de la Fiscalía General de la</w:t>
      </w:r>
      <w:r>
        <w:rPr>
          <w:rFonts w:ascii="Arial" w:cs="Arial" w:eastAsia="Arial" w:hAnsi="Arial"/>
          <w:b/>
          <w:sz w:val="22"/>
          <w:szCs w:val="22"/>
        </w:rPr>
        <w:t> República, de la Ley Orgánica del Poder Judicial de la Federación y de la Ley General de</w:t>
      </w:r>
      <w:r>
        <w:rPr>
          <w:rFonts w:ascii="Arial" w:cs="Arial" w:eastAsia="Arial" w:hAnsi="Arial"/>
          <w:b/>
          <w:sz w:val="22"/>
          <w:szCs w:val="22"/>
        </w:rPr>
        <w:t> Responsabilidades Administrativas.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13 de abril de 2020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36,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Bis,</w:t>
      </w:r>
      <w:r>
        <w:rPr>
          <w:rFonts w:ascii="Arial" w:cs="Arial" w:eastAsia="Arial" w:hAnsi="Arial"/>
          <w:w w:val="99"/>
          <w:sz w:val="20"/>
          <w:szCs w:val="20"/>
        </w:rPr>
        <w:t> denominado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"De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Política"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99"/>
          <w:sz w:val="20"/>
          <w:szCs w:val="20"/>
        </w:rPr>
        <w:t> 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36;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Décima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"Del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Electorales"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compuesta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competentes,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2020.-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Fernández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Balboa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Laura</w:t>
      </w:r>
      <w:r>
        <w:rPr>
          <w:rFonts w:ascii="Arial" w:cs="Arial" w:eastAsia="Arial" w:hAnsi="Arial"/>
          <w:b/>
          <w:w w:val="99"/>
          <w:sz w:val="20"/>
          <w:szCs w:val="20"/>
        </w:rPr>
        <w:t> Angélica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Rojas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Dothé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Mata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Karla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Yuritzi</w:t>
      </w:r>
      <w:r>
        <w:rPr>
          <w:rFonts w:ascii="Arial" w:cs="Arial" w:eastAsia="Arial" w:hAnsi="Arial"/>
          <w:b/>
          <w:w w:val="99"/>
          <w:sz w:val="20"/>
          <w:szCs w:val="20"/>
        </w:rPr>
        <w:t> Almazán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Burgos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2020.-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99"/>
          <w:sz w:val="20"/>
          <w:szCs w:val="20"/>
        </w:rPr>
        <w:t> 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2"/>
      </w:pPr>
      <w:r>
        <w:rPr>
          <w:rFonts w:ascii="Arial" w:cs="Arial" w:eastAsia="Arial" w:hAnsi="Arial"/>
          <w:b/>
          <w:sz w:val="22"/>
          <w:szCs w:val="22"/>
        </w:rPr>
        <w:t>DECRETO por el que se reforman diversas disposiciones de la Ley General de Acceso de</w:t>
      </w:r>
      <w:r>
        <w:rPr>
          <w:rFonts w:ascii="Arial" w:cs="Arial" w:eastAsia="Arial" w:hAnsi="Arial"/>
          <w:b/>
          <w:sz w:val="22"/>
          <w:szCs w:val="22"/>
        </w:rPr>
        <w:t>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02" w:right="2387"/>
      </w:pPr>
      <w:r>
        <w:rPr>
          <w:rFonts w:ascii="Arial" w:cs="Arial" w:eastAsia="Arial" w:hAnsi="Arial"/>
          <w:sz w:val="16"/>
          <w:szCs w:val="16"/>
        </w:rPr>
        <w:t>Publicado en el Diario Oficial de la Federación el 11 de enero de 2021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14,</w:t>
      </w:r>
      <w:r>
        <w:rPr>
          <w:rFonts w:ascii="Arial" w:cs="Arial" w:eastAsia="Arial" w:hAnsi="Arial"/>
          <w:w w:val="99"/>
          <w:sz w:val="20"/>
          <w:szCs w:val="20"/>
        </w:rPr>
        <w:t> 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40,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48,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7" w:line="440" w:lineRule="exact"/>
        <w:ind w:left="407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99"/>
          <w:sz w:val="20"/>
          <w:szCs w:val="20"/>
        </w:rPr>
        <w:t> 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2020.-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Dulce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Sauri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Riancho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180" w:lineRule="exact"/>
        <w:ind w:left="119"/>
      </w:pP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Oscar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Eduardo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Ramírez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Aguilar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,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Dip.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Martha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Hortencia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Garay</w:t>
      </w:r>
      <w:r>
        <w:rPr>
          <w:rFonts w:ascii="Arial" w:cs="Arial" w:eastAsia="Arial" w:hAnsi="Arial"/>
          <w:b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1"/>
          <w:sz w:val="20"/>
          <w:szCs w:val="20"/>
        </w:rPr>
        <w:t>Cadena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,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position w:val="1"/>
          <w:sz w:val="20"/>
          <w:szCs w:val="20"/>
        </w:rPr>
        <w:t>  </w:t>
      </w:r>
      <w:r>
        <w:rPr>
          <w:rFonts w:ascii="Arial" w:cs="Arial" w:eastAsia="Arial" w:hAnsi="Arial"/>
          <w:w w:val="99"/>
          <w:position w:val="1"/>
          <w:sz w:val="20"/>
          <w:szCs w:val="20"/>
        </w:rPr>
        <w:t>Sen.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Margarita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Valdez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Martínez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99"/>
          <w:sz w:val="20"/>
          <w:szCs w:val="20"/>
        </w:rPr>
        <w:t> Cordero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0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de Acceso de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285" w:right="2364"/>
      </w:pPr>
      <w:r>
        <w:rPr>
          <w:rFonts w:ascii="Arial" w:cs="Arial" w:eastAsia="Arial" w:hAnsi="Arial"/>
          <w:sz w:val="16"/>
          <w:szCs w:val="16"/>
        </w:rPr>
        <w:t>Publicado en el Diario Oficial de la Federación el 18 de marzo de 2021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27,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28;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30;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31;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32;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Quáter;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Quinquies;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Septies;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Octies;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Nonies;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Decies;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Undecies;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Duodecies;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Terdecies;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Quaterdecies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.........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desarrollarán,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capacitación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ministerial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concurren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“medidas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apoyo”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Victimas,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sujetarán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disponibilidad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febrero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Dulce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Sauri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Riancho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Oscar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Eduardo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Guadalupe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Díaz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Avilez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Margarita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Valdez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Martínez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99"/>
          <w:sz w:val="20"/>
          <w:szCs w:val="20"/>
        </w:rPr>
        <w:t> Sánchez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1"/>
      </w:pPr>
      <w:r>
        <w:rPr>
          <w:rFonts w:ascii="Arial" w:cs="Arial" w:eastAsia="Arial" w:hAnsi="Arial"/>
          <w:b/>
          <w:sz w:val="22"/>
          <w:szCs w:val="22"/>
        </w:rPr>
        <w:t>DECRETO por el que se expide la Ley de la Fiscalía General de la República, se abroga la</w:t>
      </w:r>
      <w:r>
        <w:rPr>
          <w:rFonts w:ascii="Arial" w:cs="Arial" w:eastAsia="Arial" w:hAnsi="Arial"/>
          <w:b/>
          <w:sz w:val="22"/>
          <w:szCs w:val="22"/>
        </w:rPr>
        <w:t> Ley Orgánica de la Fiscalía General de la República y se reforman, adicionan y derogan</w:t>
      </w:r>
      <w:r>
        <w:rPr>
          <w:rFonts w:ascii="Arial" w:cs="Arial" w:eastAsia="Arial" w:hAnsi="Arial"/>
          <w:b/>
          <w:sz w:val="22"/>
          <w:szCs w:val="22"/>
        </w:rPr>
        <w:t> diversas disposiciones de distintos ordenamientos legales.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12" w:right="2390"/>
      </w:pPr>
      <w:r>
        <w:rPr>
          <w:rFonts w:ascii="Arial" w:cs="Arial" w:eastAsia="Arial" w:hAnsi="Arial"/>
          <w:sz w:val="16"/>
          <w:szCs w:val="16"/>
        </w:rPr>
        <w:t>Publicado en el Diario Oficial de la Federación el 20 de mayo de 2021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36,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38;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denominación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Décimo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expidió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titular,</w:t>
      </w:r>
      <w:r>
        <w:rPr>
          <w:rFonts w:ascii="Arial" w:cs="Arial" w:eastAsia="Arial" w:hAnsi="Arial"/>
          <w:w w:val="99"/>
          <w:sz w:val="20"/>
          <w:szCs w:val="20"/>
        </w:rPr>
        <w:t> respectivamente,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desconcentrados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99"/>
          <w:sz w:val="20"/>
          <w:szCs w:val="20"/>
        </w:rPr>
        <w:t> Ciudadano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fueron</w:t>
      </w:r>
      <w:r>
        <w:rPr>
          <w:rFonts w:ascii="Arial" w:cs="Arial" w:eastAsia="Arial" w:hAnsi="Arial"/>
          <w:w w:val="99"/>
          <w:sz w:val="20"/>
          <w:szCs w:val="20"/>
        </w:rPr>
        <w:t> designados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99"/>
          <w:sz w:val="20"/>
          <w:szCs w:val="20"/>
        </w:rPr>
        <w:t> 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expiden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99"/>
          <w:sz w:val="20"/>
          <w:szCs w:val="20"/>
        </w:rPr>
        <w:t> 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equivalentes,</w:t>
      </w:r>
      <w:r>
        <w:rPr>
          <w:rFonts w:ascii="Arial" w:cs="Arial" w:eastAsia="Arial" w:hAnsi="Arial"/>
          <w:w w:val="99"/>
          <w:sz w:val="20"/>
          <w:szCs w:val="20"/>
        </w:rPr>
        <w:t> celebrados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ratificarlos,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modificarlos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rescindirlos</w:t>
      </w:r>
      <w:r>
        <w:rPr>
          <w:rFonts w:ascii="Arial" w:cs="Arial" w:eastAsia="Arial" w:hAnsi="Arial"/>
          <w:w w:val="99"/>
          <w:sz w:val="20"/>
          <w:szCs w:val="20"/>
        </w:rPr>
        <w:t> posteriormente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desincorporado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99"/>
          <w:sz w:val="20"/>
          <w:szCs w:val="20"/>
        </w:rPr>
        <w:t> 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pasará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autonomía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transitar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99"/>
          <w:sz w:val="20"/>
          <w:szCs w:val="20"/>
        </w:rPr>
        <w:t> disponga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terminada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trabajadoras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liquidación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suceda,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99"/>
          <w:sz w:val="20"/>
          <w:szCs w:val="20"/>
        </w:rPr>
        <w:t> laborales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subsistirán.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pertenecientes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lugares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liquidación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carrera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muebles,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cuente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99"/>
          <w:sz w:val="20"/>
          <w:szCs w:val="20"/>
        </w:rPr>
        <w:t> 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Décimo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Sexto.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inicien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posterioridad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éste,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99"/>
          <w:sz w:val="20"/>
          <w:szCs w:val="20"/>
        </w:rPr>
        <w:t> competentes,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Estatutos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Séptimo.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Formato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entonces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conservará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99"/>
          <w:sz w:val="20"/>
          <w:szCs w:val="20"/>
        </w:rPr>
        <w:t> 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nombramiento,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L/001/19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L/003/19,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regula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contratación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entonces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continúa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transición.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Octavo.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entonces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69"/>
      </w:pP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adherirse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liquidación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Noveno.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constituir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Fideicomiso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denom</w:t>
      </w:r>
      <w:r>
        <w:rPr>
          <w:rFonts w:ascii="Arial" w:cs="Arial" w:eastAsia="Arial" w:hAnsi="Arial"/>
          <w:w w:val="99"/>
          <w:sz w:val="20"/>
          <w:szCs w:val="20"/>
        </w:rPr>
        <w:t>inado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“Fondo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Justicia”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Décimo.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transferencia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liquidación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extinción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Queda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99"/>
          <w:sz w:val="20"/>
          <w:szCs w:val="20"/>
        </w:rPr>
        <w:t> asignados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sustantiva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99"/>
          <w:sz w:val="20"/>
          <w:szCs w:val="20"/>
        </w:rPr>
        <w:t> 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ordinario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después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99"/>
          <w:sz w:val="20"/>
          <w:szCs w:val="20"/>
        </w:rPr>
        <w:t> 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impedirá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encargan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relativos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remitirlos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Penales,</w:t>
      </w:r>
      <w:r>
        <w:rPr>
          <w:rFonts w:ascii="Arial" w:cs="Arial" w:eastAsia="Arial" w:hAnsi="Arial"/>
          <w:w w:val="99"/>
          <w:sz w:val="20"/>
          <w:szCs w:val="20"/>
        </w:rPr>
        <w:t> corresponderá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resueltos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presupuestales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99"/>
          <w:sz w:val="20"/>
          <w:szCs w:val="20"/>
        </w:rPr>
        <w:t> susceptibles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Pueblo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Robado,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Sexto.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Dulce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Sauri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Riancho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Oscar</w:t>
      </w:r>
      <w:r>
        <w:rPr>
          <w:rFonts w:ascii="Arial" w:cs="Arial" w:eastAsia="Arial" w:hAnsi="Arial"/>
          <w:b/>
          <w:w w:val="99"/>
          <w:sz w:val="20"/>
          <w:szCs w:val="20"/>
        </w:rPr>
        <w:t> Eduardo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Lizbeth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Lozano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Merced</w:t>
      </w:r>
      <w:r>
        <w:rPr>
          <w:rFonts w:ascii="Arial" w:cs="Arial" w:eastAsia="Arial" w:hAnsi="Arial"/>
          <w:b/>
          <w:w w:val="99"/>
          <w:sz w:val="20"/>
          <w:szCs w:val="20"/>
        </w:rPr>
        <w:t> González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99"/>
          <w:sz w:val="20"/>
          <w:szCs w:val="20"/>
        </w:rPr>
        <w:t> Sánchez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1"/>
      </w:pPr>
      <w:r>
        <w:rPr>
          <w:rFonts w:ascii="Arial" w:cs="Arial" w:eastAsia="Arial" w:hAnsi="Arial"/>
          <w:b/>
          <w:sz w:val="22"/>
          <w:szCs w:val="22"/>
        </w:rPr>
        <w:t>DECRETO por el que se adicionan diversas disposiciones a la Ley General de Acceso de</w:t>
      </w:r>
      <w:r>
        <w:rPr>
          <w:rFonts w:ascii="Arial" w:cs="Arial" w:eastAsia="Arial" w:hAnsi="Arial"/>
          <w:b/>
          <w:sz w:val="22"/>
          <w:szCs w:val="22"/>
        </w:rPr>
        <w:t> las Mujeres a una Vida Libre de Violencia y al Código Penal Federal.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81" w:right="2466"/>
      </w:pPr>
      <w:r>
        <w:rPr>
          <w:rFonts w:ascii="Arial" w:cs="Arial" w:eastAsia="Arial" w:hAnsi="Arial"/>
          <w:sz w:val="16"/>
          <w:szCs w:val="16"/>
        </w:rPr>
        <w:t>Publicado en el Diario Oficial de la Federación el 1 de junio de 2021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"De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Mediática"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Quáter,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Quinquies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Sexies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contarán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adecuaciones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Oscar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Eduardo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Dulce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Sauri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Riancho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Margarita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Valdez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Martínez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99"/>
          <w:sz w:val="20"/>
          <w:szCs w:val="20"/>
        </w:rPr>
        <w:t> Villafuerte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Zavala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99"/>
          <w:sz w:val="20"/>
          <w:szCs w:val="20"/>
        </w:rPr>
        <w:t> Sánchez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7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de Acceso de las Mujeres a una Vida Libre de Violencia, en materia de alerta de violencia</w:t>
      </w:r>
      <w:r>
        <w:rPr>
          <w:rFonts w:ascii="Arial" w:cs="Arial" w:eastAsia="Arial" w:hAnsi="Arial"/>
          <w:b/>
          <w:sz w:val="22"/>
          <w:szCs w:val="22"/>
        </w:rPr>
        <w:t> de género contra las mujeres.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29 de abril de 2022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119" w:right="175"/>
      </w:pPr>
      <w:r>
        <w:rPr>
          <w:rFonts w:ascii="Arial" w:cs="Arial" w:eastAsia="Arial" w:hAnsi="Arial"/>
          <w:w w:val="99"/>
          <w:sz w:val="20"/>
          <w:szCs w:val="20"/>
        </w:rPr>
        <w:t>23;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24;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25;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b)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c);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35,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64"/>
      </w:pPr>
      <w:r>
        <w:rPr>
          <w:rFonts w:ascii="Arial" w:cs="Arial" w:eastAsia="Arial" w:hAnsi="Arial"/>
          <w:w w:val="99"/>
          <w:sz w:val="20"/>
          <w:szCs w:val="20"/>
        </w:rPr>
        <w:t>49,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XVII,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XVIII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XXIV;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Décima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Segunda;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50,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IX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22;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24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1" w:line="220" w:lineRule="exact"/>
        <w:ind w:left="119" w:right="171"/>
      </w:pPr>
      <w:r>
        <w:rPr>
          <w:rFonts w:ascii="Arial" w:cs="Arial" w:eastAsia="Arial" w:hAnsi="Arial"/>
          <w:w w:val="99"/>
          <w:sz w:val="20"/>
          <w:szCs w:val="20"/>
        </w:rPr>
        <w:t>Ter;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Quáter;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Quinquies;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Sexies;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Septies;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26;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35,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segundo;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Segunda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Bis,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42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Bis;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XXV,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subsecuentes,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50,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exceda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después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resulten</w:t>
      </w:r>
      <w:r>
        <w:rPr>
          <w:rFonts w:ascii="Arial" w:cs="Arial" w:eastAsia="Arial" w:hAnsi="Arial"/>
          <w:w w:val="99"/>
          <w:sz w:val="20"/>
          <w:szCs w:val="20"/>
        </w:rPr>
        <w:t> 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implantación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participativo,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cuenta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experiencia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alertas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solicitadas.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cubrirán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Sánchez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Sergio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Carlos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Gutiérrez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Luna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Karen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Michel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González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Márquez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64"/>
      </w:pPr>
      <w:r>
        <w:rPr>
          <w:rFonts w:ascii="Arial" w:cs="Arial" w:eastAsia="Arial" w:hAnsi="Arial"/>
          <w:b/>
          <w:sz w:val="22"/>
          <w:szCs w:val="22"/>
        </w:rPr>
        <w:t>DECRETO por el que se reforma la fracción II del artículo 6 de la Ley General de Acceso</w:t>
      </w:r>
      <w:r>
        <w:rPr>
          <w:rFonts w:ascii="Arial" w:cs="Arial" w:eastAsia="Arial" w:hAnsi="Arial"/>
          <w:b/>
          <w:sz w:val="22"/>
          <w:szCs w:val="22"/>
        </w:rPr>
        <w:t> de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240" w:right="2324"/>
      </w:pPr>
      <w:r>
        <w:rPr>
          <w:rFonts w:ascii="Arial" w:cs="Arial" w:eastAsia="Arial" w:hAnsi="Arial"/>
          <w:sz w:val="16"/>
          <w:szCs w:val="16"/>
        </w:rPr>
        <w:t>Publicado en el Diario Oficial de la Federación el 18 de octubre de 2022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septiembre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Armenta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Mier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Santiago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Creel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Miranda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Sarai</w:t>
      </w:r>
      <w:r>
        <w:rPr>
          <w:rFonts w:ascii="Arial" w:cs="Arial" w:eastAsia="Arial" w:hAnsi="Arial"/>
          <w:b/>
          <w:w w:val="99"/>
          <w:sz w:val="20"/>
          <w:szCs w:val="20"/>
        </w:rPr>
        <w:t> Núñez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Cerón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13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octubre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99"/>
          <w:sz w:val="20"/>
          <w:szCs w:val="20"/>
        </w:rPr>
        <w:t> 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63"/>
      </w:pPr>
      <w:r>
        <w:rPr>
          <w:rFonts w:ascii="Arial" w:cs="Arial" w:eastAsia="Arial" w:hAnsi="Arial"/>
          <w:b/>
          <w:sz w:val="22"/>
          <w:szCs w:val="22"/>
        </w:rPr>
        <w:t>DECRETO por el que se adiciona un párrafo segundo a la fracción XII del artículo 45 de la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Ley General de Acceso de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5"/>
      </w:pPr>
      <w:r>
        <w:rPr>
          <w:rFonts w:ascii="Arial" w:cs="Arial" w:eastAsia="Arial" w:hAnsi="Arial"/>
          <w:sz w:val="16"/>
          <w:szCs w:val="16"/>
        </w:rPr>
        <w:t>Publicado en el Diario Oficial de la Federación el 18 de abril de 2023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45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180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hábiles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estudio,</w:t>
      </w:r>
      <w:r>
        <w:rPr>
          <w:rFonts w:ascii="Arial" w:cs="Arial" w:eastAsia="Arial" w:hAnsi="Arial"/>
          <w:w w:val="99"/>
          <w:sz w:val="20"/>
          <w:szCs w:val="20"/>
        </w:rPr>
        <w:t> análisis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99"/>
          <w:sz w:val="20"/>
          <w:szCs w:val="20"/>
        </w:rPr>
        <w:t> adolescentes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género.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7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marzo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2023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Santiago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Creel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Miranda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Armenta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Mier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Sarai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Núñez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Cerón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99"/>
          <w:sz w:val="20"/>
          <w:szCs w:val="20"/>
        </w:rPr>
        <w:t> 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2023.-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56"/>
      </w:pPr>
      <w:r>
        <w:rPr>
          <w:rFonts w:ascii="Arial" w:cs="Arial" w:eastAsia="Arial" w:hAnsi="Arial"/>
          <w:b/>
          <w:sz w:val="22"/>
          <w:szCs w:val="22"/>
        </w:rPr>
        <w:t>DECRETO  por  el  que  se  reforman,  adicionan  y  derogan  diversas  disposiciones  del</w:t>
      </w:r>
      <w:r>
        <w:rPr>
          <w:rFonts w:ascii="Arial" w:cs="Arial" w:eastAsia="Arial" w:hAnsi="Arial"/>
          <w:b/>
          <w:sz w:val="22"/>
          <w:szCs w:val="22"/>
        </w:rPr>
        <w:t> Código Penal Federal, del Código Nacional de Procedimientos Penales, de la Ley General</w:t>
      </w:r>
      <w:r>
        <w:rPr>
          <w:rFonts w:ascii="Arial" w:cs="Arial" w:eastAsia="Arial" w:hAnsi="Arial"/>
          <w:b/>
          <w:sz w:val="22"/>
          <w:szCs w:val="22"/>
        </w:rPr>
        <w:t> del  Sistema  Nacional  de  Seguridad  Pública,  de  la  Ley General  de  Víctimas  y  de  la  Ley</w:t>
      </w:r>
      <w:r>
        <w:rPr>
          <w:rFonts w:ascii="Arial" w:cs="Arial" w:eastAsia="Arial" w:hAnsi="Arial"/>
          <w:b/>
          <w:sz w:val="22"/>
          <w:szCs w:val="22"/>
        </w:rPr>
        <w:t> General  de  Acceso  de  las  Mujeres  a  una  Vida  Libre  de  Violencia,  en  materia  de</w:t>
      </w:r>
      <w:r>
        <w:rPr>
          <w:rFonts w:ascii="Arial" w:cs="Arial" w:eastAsia="Arial" w:hAnsi="Arial"/>
          <w:b/>
          <w:sz w:val="22"/>
          <w:szCs w:val="22"/>
        </w:rPr>
        <w:t> Investigación, Sanción y Reparación Integral del Delito de Feminicidio.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7"/>
      </w:pPr>
      <w:r>
        <w:rPr>
          <w:rFonts w:ascii="Arial" w:cs="Arial" w:eastAsia="Arial" w:hAnsi="Arial"/>
          <w:sz w:val="16"/>
          <w:szCs w:val="16"/>
        </w:rPr>
        <w:t>Publicado en el Diario Oficial de la Federación el 25 de abril de 2023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539"/>
      </w:pP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erogaciones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pudieran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Decreto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realizarán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presupuestos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aprobados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ejecutores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99"/>
          <w:sz w:val="20"/>
          <w:szCs w:val="20"/>
        </w:rPr>
        <w:t> correspondientes,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ampliaciones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presupuesto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15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marzo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2023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Santiago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Creel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Miranda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Armenta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Mier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Brenda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Espinoza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Lopez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99"/>
          <w:sz w:val="20"/>
          <w:szCs w:val="20"/>
        </w:rPr>
        <w:t> 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2023.-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1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a la Ley General de</w:t>
      </w:r>
      <w:r>
        <w:rPr>
          <w:rFonts w:ascii="Arial" w:cs="Arial" w:eastAsia="Arial" w:hAnsi="Arial"/>
          <w:b/>
          <w:sz w:val="22"/>
          <w:szCs w:val="22"/>
        </w:rPr>
        <w:t> Acceso de las Mujeres a una Vida Libre de Violencia, en materia de Centros de Justicia</w:t>
      </w:r>
      <w:r>
        <w:rPr>
          <w:rFonts w:ascii="Arial" w:cs="Arial" w:eastAsia="Arial" w:hAnsi="Arial"/>
          <w:b/>
          <w:sz w:val="22"/>
          <w:szCs w:val="22"/>
        </w:rPr>
        <w:t> para las Mujeres.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55" w:right="2434"/>
      </w:pPr>
      <w:r>
        <w:rPr>
          <w:rFonts w:ascii="Arial" w:cs="Arial" w:eastAsia="Arial" w:hAnsi="Arial"/>
          <w:sz w:val="16"/>
          <w:szCs w:val="16"/>
        </w:rPr>
        <w:t>Publicado en el Diario Oficial de la Federación el 8 de mayo de 2023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XX;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Quáter,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41,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XIX;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44,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99"/>
          <w:sz w:val="20"/>
          <w:szCs w:val="20"/>
        </w:rPr>
        <w:t> único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47,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49,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único,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XXIII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XXIV;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52,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vigente;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54,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adiciona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XVII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XX,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Ter,</w:t>
      </w:r>
      <w:r>
        <w:rPr>
          <w:rFonts w:ascii="Arial" w:cs="Arial" w:eastAsia="Arial" w:hAnsi="Arial"/>
          <w:w w:val="99"/>
          <w:sz w:val="20"/>
          <w:szCs w:val="20"/>
        </w:rPr>
        <w:t> recorriéndose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subsecuente,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XIII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Quáter,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subsecuente;</w:t>
      </w:r>
      <w:r>
        <w:rPr>
          <w:rFonts w:ascii="Arial" w:cs="Arial" w:eastAsia="Arial" w:hAnsi="Arial"/>
          <w:w w:val="99"/>
          <w:sz w:val="20"/>
          <w:szCs w:val="20"/>
        </w:rPr>
        <w:t> 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XIV,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XVI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38;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XX,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41,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subsecuente;</w:t>
      </w:r>
      <w:r>
        <w:rPr>
          <w:rFonts w:ascii="Arial" w:cs="Arial" w:eastAsia="Arial" w:hAnsi="Arial"/>
          <w:w w:val="99"/>
          <w:sz w:val="20"/>
          <w:szCs w:val="20"/>
        </w:rPr>
        <w:t> 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XVI,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XVII,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XVIII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42,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99"/>
          <w:sz w:val="20"/>
          <w:szCs w:val="20"/>
        </w:rPr>
        <w:t> últimos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52;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54;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Quáter,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Quinquies,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59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119" w:right="169"/>
      </w:pPr>
      <w:r>
        <w:rPr>
          <w:rFonts w:ascii="Arial" w:cs="Arial" w:eastAsia="Arial" w:hAnsi="Arial"/>
          <w:w w:val="99"/>
          <w:sz w:val="20"/>
          <w:szCs w:val="20"/>
        </w:rPr>
        <w:t>Sexies,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Septies,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Octies,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Nonies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Decies.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9" w:right="1539"/>
      </w:pP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legislaturas</w:t>
      </w:r>
      <w:r>
        <w:rPr>
          <w:rFonts w:ascii="Arial" w:cs="Arial" w:eastAsia="Arial" w:hAnsi="Arial"/>
          <w:w w:val="99"/>
          <w:sz w:val="20"/>
          <w:szCs w:val="20"/>
        </w:rPr>
        <w:t> 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existentes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99"/>
          <w:sz w:val="20"/>
          <w:szCs w:val="20"/>
        </w:rPr>
        <w:t> necesarios,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designen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presupuestales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específicas,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establecidas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legislaturas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adoptar,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Centros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presupuestales</w:t>
      </w:r>
      <w:r>
        <w:rPr>
          <w:rFonts w:ascii="Arial" w:cs="Arial" w:eastAsia="Arial" w:hAnsi="Arial"/>
          <w:w w:val="99"/>
          <w:sz w:val="20"/>
          <w:szCs w:val="20"/>
        </w:rPr>
        <w:t> específicas,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asignadas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Cuarto.-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legislaturas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Quinto.-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2950"/>
      </w:pP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Sexto.-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involucradas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favorecerán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propicien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optimización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infraestructura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homologación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protocolos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99"/>
          <w:sz w:val="20"/>
          <w:szCs w:val="20"/>
        </w:rPr>
        <w:t> 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Centros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Subsidio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demarcaciones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territoriales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Octavo.-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cubrirán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28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abril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2023.-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Santiago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Creel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Miranda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Alejandro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Armenta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Mier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Pinete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Vargas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2023.-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Lic.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Adán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Augusto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Hernández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0" w:right="159"/>
      </w:pPr>
      <w:r>
        <w:rPr>
          <w:rFonts w:ascii="Arial" w:cs="Arial" w:eastAsia="Arial" w:hAnsi="Arial"/>
          <w:b/>
          <w:sz w:val="22"/>
          <w:szCs w:val="22"/>
        </w:rPr>
        <w:t>DECRETO  por  el  que  se  reforma  la  fracción  VII  del  artículo  38  de  la  Ley  General 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9"/>
      </w:pPr>
      <w:r>
        <w:rPr>
          <w:rFonts w:ascii="Arial" w:cs="Arial" w:eastAsia="Arial" w:hAnsi="Arial"/>
          <w:b/>
          <w:sz w:val="22"/>
          <w:szCs w:val="22"/>
        </w:rPr>
        <w:t>Acceso de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60" w:right="2243"/>
      </w:pPr>
      <w:r>
        <w:rPr>
          <w:rFonts w:ascii="Arial" w:cs="Arial" w:eastAsia="Arial" w:hAnsi="Arial"/>
          <w:sz w:val="16"/>
          <w:szCs w:val="16"/>
        </w:rPr>
        <w:t>Publicado en el Diario Oficial de la Federación el 29 de diciembre de 2023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………….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Ciudad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México,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noviembre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2023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Marcela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Guerra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Castillo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Luz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Espinosa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99"/>
          <w:sz w:val="20"/>
          <w:szCs w:val="20"/>
        </w:rPr>
        <w:t> Noemí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2023.-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Luisa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Alcalde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Luján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0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de Acceso de las Mujeres a una Vida Libre de Violencia, del Código Civil Federal y del</w:t>
      </w:r>
      <w:r>
        <w:rPr>
          <w:rFonts w:ascii="Arial" w:cs="Arial" w:eastAsia="Arial" w:hAnsi="Arial"/>
          <w:b/>
          <w:sz w:val="22"/>
          <w:szCs w:val="22"/>
        </w:rPr>
        <w:t> Código Penal Federal, en materia de violencia a través de interpósita persona.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02" w:right="2387"/>
      </w:pPr>
      <w:r>
        <w:rPr>
          <w:rFonts w:ascii="Arial" w:cs="Arial" w:eastAsia="Arial" w:hAnsi="Arial"/>
          <w:sz w:val="16"/>
          <w:szCs w:val="16"/>
        </w:rPr>
        <w:t>Publicado en el Diario Oficial de la Federación el 17 de enero de 2024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IV;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9,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99"/>
          <w:sz w:val="20"/>
          <w:szCs w:val="20"/>
        </w:rPr>
        <w:t> primero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Quáter,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6,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subsecuente;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subsecuentes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Quáter,</w:t>
      </w:r>
      <w:r>
        <w:rPr>
          <w:rFonts w:ascii="Arial" w:cs="Arial" w:eastAsia="Arial" w:hAnsi="Arial"/>
          <w:w w:val="99"/>
          <w:sz w:val="20"/>
          <w:szCs w:val="20"/>
        </w:rPr>
        <w:t> fracciones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XV,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subsecuente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erogaciones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cubrirán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noviembre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Marcela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Guerra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Castillo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Luz</w:t>
      </w:r>
      <w:r>
        <w:rPr>
          <w:rFonts w:ascii="Arial" w:cs="Arial" w:eastAsia="Arial" w:hAnsi="Arial"/>
          <w:b/>
          <w:w w:val="99"/>
          <w:sz w:val="20"/>
          <w:szCs w:val="20"/>
        </w:rPr>
        <w:t> Espinosa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Luisa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Alcalde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Luján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9" w:right="157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de Acceso de las Mujeres a una Vida Libre de Violencia.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02" w:right="2387"/>
      </w:pPr>
      <w:r>
        <w:rPr>
          <w:rFonts w:ascii="Arial" w:cs="Arial" w:eastAsia="Arial" w:hAnsi="Arial"/>
          <w:sz w:val="16"/>
          <w:szCs w:val="16"/>
        </w:rPr>
        <w:t>Publicado en el Diario Oficial de la Federación el 26 de enero de 2024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Único.-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XVIII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5;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50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……..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erogaciones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cubrirán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gasto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subsecuentes,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06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Lilia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Rivera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Marcela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Guerra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Castillo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Verónica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Noemí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Camino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Farjat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Luz</w:t>
      </w:r>
      <w:r>
        <w:rPr>
          <w:rFonts w:ascii="Arial" w:cs="Arial" w:eastAsia="Arial" w:hAnsi="Arial"/>
          <w:b/>
          <w:w w:val="99"/>
          <w:sz w:val="20"/>
          <w:szCs w:val="20"/>
        </w:rPr>
        <w:t> Espinosa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Morales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Luisa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Alcalde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Luján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9" w:right="160"/>
      </w:pPr>
      <w:r>
        <w:rPr>
          <w:rFonts w:ascii="Arial" w:cs="Arial" w:eastAsia="Arial" w:hAnsi="Arial"/>
          <w:b/>
          <w:sz w:val="22"/>
          <w:szCs w:val="22"/>
        </w:rPr>
        <w:t>DECRETO por el que se reforman y adicionan diversas disposiciones de la Ley General</w:t>
      </w:r>
      <w:r>
        <w:rPr>
          <w:rFonts w:ascii="Arial" w:cs="Arial" w:eastAsia="Arial" w:hAnsi="Arial"/>
          <w:b/>
          <w:sz w:val="22"/>
          <w:szCs w:val="22"/>
        </w:rPr>
        <w:t> para la Igualdad entre Mujeres y Hombres, de la Ley General de Acceso de las Mujeres a</w:t>
      </w:r>
      <w:r>
        <w:rPr>
          <w:rFonts w:ascii="Arial" w:cs="Arial" w:eastAsia="Arial" w:hAnsi="Arial"/>
          <w:b/>
          <w:sz w:val="22"/>
          <w:szCs w:val="22"/>
        </w:rPr>
        <w:t> una   Vida   Libre   de   Violencia   y   del   Código   Nacional   de   Procedimientos   Civiles   y</w:t>
      </w:r>
      <w:r>
        <w:rPr>
          <w:rFonts w:ascii="Arial" w:cs="Arial" w:eastAsia="Arial" w:hAnsi="Arial"/>
          <w:b/>
          <w:sz w:val="22"/>
          <w:szCs w:val="22"/>
        </w:rPr>
        <w:t> Familiares.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160" w:right="2238"/>
      </w:pPr>
      <w:r>
        <w:rPr>
          <w:rFonts w:ascii="Arial" w:cs="Arial" w:eastAsia="Arial" w:hAnsi="Arial"/>
          <w:sz w:val="16"/>
          <w:szCs w:val="16"/>
        </w:rPr>
        <w:t>Publicado en el Diario Oficial de la Federación el 16 de diciembre de 2024</w:t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Segundo.-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reforman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25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denominación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“De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Protección”;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27,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28,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30,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99"/>
          <w:sz w:val="20"/>
          <w:szCs w:val="20"/>
        </w:rPr>
        <w:t> párrafo;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primer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adicionan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"/>
        <w:ind w:left="119" w:right="163"/>
      </w:pPr>
      <w:r>
        <w:rPr>
          <w:rFonts w:ascii="Arial" w:cs="Arial" w:eastAsia="Arial" w:hAnsi="Arial"/>
          <w:w w:val="99"/>
          <w:sz w:val="20"/>
          <w:szCs w:val="20"/>
        </w:rPr>
        <w:t>2;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“Del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Mujeres,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Adolescentes,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Niñas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Niños”,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comprende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XV,</w:t>
      </w:r>
      <w:r>
        <w:rPr>
          <w:rFonts w:ascii="Arial" w:cs="Arial" w:eastAsia="Arial" w:hAnsi="Arial"/>
          <w:w w:val="99"/>
          <w:sz w:val="20"/>
          <w:szCs w:val="20"/>
        </w:rPr>
        <w:t> XVI,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XVII,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XVIII,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XIX,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XX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XXI,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XIV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44;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47;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XIV,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48;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XXVI,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actual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XXVI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49;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recorriéndose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50,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Violencia,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</w:t>
      </w:r>
      <w:r>
        <w:rPr>
          <w:rFonts w:ascii="Arial" w:cs="Arial" w:eastAsia="Arial" w:hAnsi="Arial"/>
          <w:w w:val="99"/>
          <w:sz w:val="20"/>
          <w:szCs w:val="20"/>
        </w:rPr>
        <w:t>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Primero.-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conferidas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Mujeres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surtan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cobren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Tercero.-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Familiares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99"/>
          <w:sz w:val="20"/>
          <w:szCs w:val="20"/>
        </w:rPr>
        <w:t> 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99"/>
          <w:sz w:val="20"/>
          <w:szCs w:val="20"/>
        </w:rPr>
        <w:t> publicado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2024.-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Gerardo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Fernández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Noroña,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99"/>
          <w:sz w:val="20"/>
          <w:szCs w:val="20"/>
        </w:rPr>
        <w:t> Sergio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Gutiérrez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Verónica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Noemí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Farjat,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José</w:t>
      </w:r>
      <w:r>
        <w:rPr>
          <w:rFonts w:ascii="Arial" w:cs="Arial" w:eastAsia="Arial" w:hAnsi="Arial"/>
          <w:w w:val="99"/>
          <w:sz w:val="20"/>
          <w:szCs w:val="20"/>
        </w:rPr>
        <w:t> Luis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Montalvo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2024.-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Claudia</w:t>
      </w:r>
      <w:r>
        <w:rPr>
          <w:rFonts w:ascii="Arial" w:cs="Arial" w:eastAsia="Arial" w:hAnsi="Arial"/>
          <w:b/>
          <w:w w:val="99"/>
          <w:sz w:val="20"/>
          <w:szCs w:val="20"/>
        </w:rPr>
        <w:t> Sheinbaum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Pardo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Presidenta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Lcda.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Rosa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Icela</w:t>
      </w:r>
      <w:r>
        <w:rPr>
          <w:rFonts w:ascii="Arial" w:cs="Arial" w:eastAsia="Arial" w:hAnsi="Arial"/>
          <w:b/>
          <w:w w:val="99"/>
          <w:sz w:val="20"/>
          <w:szCs w:val="20"/>
        </w:rPr>
        <w:t> Rodríguez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Velázquez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sectPr>
      <w:pgMar w:bottom="280" w:footer="697" w:header="709" w:left="1300" w:right="1220" w:top="176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88.57pt;margin-top:746.174pt;width:33.96pt;height:11pt;mso-position-horizontal-relative:page;mso-position-vertical-relative:page;z-index:-2913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jc w:val="left"/>
                  <w:spacing w:line="200" w:lineRule="exact"/>
                  <w:ind w:left="40" w:right="-27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t> de 85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6pt;margin-top:35.4607pt;width:56.2537pt;height:53.4903pt;mso-position-horizontal-relative:page;mso-position-vertical-relative:page;z-index:-2918" type="#_x0000_t75">
          <v:imagedata o:title="" r:id="rId1"/>
        </v:shape>
      </w:pict>
    </w:r>
    <w:r>
      <w:pict>
        <v:group coordorigin="2739,1066" coordsize="8157,0" style="position:absolute;margin-left:136.94pt;margin-top:53.28pt;width:407.83pt;height:0pt;mso-position-horizontal-relative:page;mso-position-vertical-relative:page;z-index:-2917">
          <v:shape coordorigin="2739,1066" coordsize="8157,0" filled="f" path="m2739,1066l10895,1066e" strokecolor="#000000" stroked="t" strokeweight="0.58pt" style="position:absolute;left:2739;top:1066;width:8157;height:0">
            <v:path arrowok="t"/>
          </v:shape>
          <w10:wrap type="none"/>
        </v:group>
      </w:pict>
    </w:r>
    <w:r>
      <w:pict>
        <v:shape filled="f" stroked="f" style="position:absolute;margin-left:135.94pt;margin-top:42.7358pt;width:409.83pt;height:10.04pt;mso-position-horizontal-relative:page;mso-position-vertical-relative:page;z-index:-2916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                                     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GE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C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C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O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M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U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J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U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V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B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V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O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C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35.94pt;margin-top:55.9654pt;width:136.212pt;height:23.8714pt;mso-position-horizontal-relative:page;mso-position-vertical-relative:page;z-index:-2915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1"/>
                    <w:szCs w:val="11"/>
                  </w:rPr>
                  <w:jc w:val="left"/>
                  <w:spacing w:before="2"/>
                  <w:ind w:left="20" w:right="-22"/>
                </w:pP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ÁMARA DE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IPUTADOS DEL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H.</w:t>
                </w:r>
                <w:r>
                  <w:rPr>
                    <w:rFonts w:ascii="Arial" w:cs="Arial" w:eastAsia="Arial" w:hAnsi="Arial"/>
                    <w:b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ONGRESO DE LA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NIÓN</w:t>
                </w:r>
                <w:r>
                  <w:rPr>
                    <w:rFonts w:ascii="Arial" w:cs="Arial" w:eastAsia="Arial" w:hAnsi="Arial"/>
                    <w:w w:val="100"/>
                    <w:sz w:val="11"/>
                    <w:szCs w:val="11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line="140" w:lineRule="exact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General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before="1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de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Servicios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Parlamentarios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37.07pt;margin-top:55.8802pt;width:105.017pt;height:8.96pt;mso-position-horizontal-relative:page;mso-position-vertical-relative:page;z-index:-2914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Última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Reforma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DOF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16-12-2024</w:t>
                </w:r>
                <w:r>
                  <w:rPr>
                    <w:rFonts w:ascii="Arial" w:cs="Arial" w:eastAsia="Arial" w:hAnsi="Arial"/>
                    <w:color w:val="00000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