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15"/>
        <w:ind w:left="18"/>
        <w:sectPr>
          <w:type w:val="continuous"/>
          <w:pgSz w:h="15840" w:w="12240"/>
          <w:pgMar w:bottom="0" w:left="0" w:right="0" w:top="0"/>
        </w:sectPr>
      </w:pPr>
      <w:r>
        <w:pict>
          <v:shape style="width:611.1pt;height:790.81pt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="120" w:lineRule="exact"/>
      </w:pPr>
      <w:r>
        <w:pict>
          <v:shape style="position:absolute;margin-left:9.164e-06pt;margin-top:0pt;width:611.85pt;height:792pt;mso-position-horizontal-relative:page;mso-position-vertical-relative:page;z-index:-1499" type="#_x0000_t75">
            <v:imagedata o:title="" r:id="rId5"/>
          </v:shape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7"/>
        <w:ind w:left="102"/>
      </w:pPr>
      <w:r>
        <w:rPr>
          <w:rFonts w:ascii="Trebuchet MS" w:cs="Trebuchet MS" w:eastAsia="Trebuchet MS" w:hAnsi="Trebuchet MS"/>
          <w:b/>
          <w:sz w:val="24"/>
          <w:szCs w:val="24"/>
        </w:rPr>
        <w:t>Contenido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sz w:val="24"/>
          <w:szCs w:val="24"/>
        </w:rPr>
        <w:t>1.Introducción</w:t>
      </w:r>
      <w:r>
        <w:rPr>
          <w:rFonts w:ascii="Trebuchet MS" w:cs="Trebuchet MS" w:eastAsia="Trebuchet MS" w:hAnsi="Trebuchet MS"/>
          <w:sz w:val="24"/>
          <w:szCs w:val="24"/>
        </w:rPr>
        <w:t>...............................................................................................................2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sz w:val="24"/>
          <w:szCs w:val="24"/>
        </w:rPr>
        <w:t>2.De los debates para diputaciones </w:t>
      </w:r>
      <w:r>
        <w:rPr>
          <w:rFonts w:ascii="Trebuchet MS" w:cs="Trebuchet MS" w:eastAsia="Trebuchet MS" w:hAnsi="Trebuchet MS"/>
          <w:sz w:val="24"/>
          <w:szCs w:val="24"/>
        </w:rPr>
        <w:t>...................................................................3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2.1. Promoción de los debates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2.2. Solicitudes de debate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2.3. Revisión de las solicitudes de debate</w:t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2.4. Coordinación del debate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2.5. Acuerdos del Consejo Distrital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2.6. Realización de los trabajos operativos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sz w:val="24"/>
          <w:szCs w:val="24"/>
        </w:rPr>
        <w:t>3.De los debates para concejalías</w:t>
      </w:r>
      <w:r>
        <w:rPr>
          <w:rFonts w:ascii="Trebuchet MS" w:cs="Trebuchet MS" w:eastAsia="Trebuchet MS" w:hAnsi="Trebuchet MS"/>
          <w:sz w:val="24"/>
          <w:szCs w:val="24"/>
        </w:rPr>
        <w:t>............................................................................18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3.1. Promoción de los debates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3.2. Solicitudes de debate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3.3. Revisión de las solicitudes de debate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3.4. Coordinación del debate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3.5. Acuerdos del Consejo Municipal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3.6. Realización de los trabajos operativos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3.7. Informe final escrito dirigido a la Comisión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sz w:val="24"/>
          <w:szCs w:val="24"/>
        </w:rPr>
        <w:t>4.Formato</w:t>
      </w:r>
      <w:r>
        <w:rPr>
          <w:rFonts w:ascii="Trebuchet MS" w:cs="Trebuchet MS" w:eastAsia="Trebuchet MS" w:hAnsi="Trebuchet MS"/>
          <w:sz w:val="24"/>
          <w:szCs w:val="24"/>
        </w:rPr>
        <w:t>.......................................................................................................................34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102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4.1. FICHA TÉCNICA D1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429" w:right="4306"/>
        <w:sectPr>
          <w:pgSz w:h="15840" w:w="12240"/>
          <w:pgMar w:bottom="280" w:left="1600" w:right="1720" w:top="1480"/>
        </w:sectPr>
      </w:pPr>
      <w:r>
        <w:rPr>
          <w:rFonts w:ascii="Calibri" w:cs="Calibri" w:eastAsia="Calibri" w:hAnsi="Calibri"/>
          <w:sz w:val="22"/>
          <w:szCs w:val="22"/>
        </w:rPr>
        <w:t>2</w:t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64e-06pt;margin-top:0pt;width:611.85pt;height:792pt;mso-position-horizontal-relative:page;mso-position-vertical-relative:page;z-index:-1498" type="#_x0000_t75">
            <v:imagedata o:title="" r:id="rId6"/>
          </v:shape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27"/>
        <w:ind w:left="122" w:right="6603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INTRODUCCIÓN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22" w:right="79"/>
      </w:pPr>
      <w:r>
        <w:rPr>
          <w:rFonts w:ascii="Trebuchet MS" w:cs="Trebuchet MS" w:eastAsia="Trebuchet MS" w:hAnsi="Trebuchet MS"/>
          <w:sz w:val="24"/>
          <w:szCs w:val="24"/>
        </w:rPr>
        <w:t>Atendiendo al Reglamento del Instituto Estatal Electoral y de Participación Ciudadana de</w:t>
      </w:r>
      <w:r>
        <w:rPr>
          <w:rFonts w:ascii="Trebuchet MS" w:cs="Trebuchet MS" w:eastAsia="Trebuchet MS" w:hAnsi="Trebuchet MS"/>
          <w:sz w:val="24"/>
          <w:szCs w:val="24"/>
        </w:rPr>
        <w:t> Oaxaca para la realización de los debates públicos entre candidatas y candidatos a cargos</w:t>
      </w:r>
      <w:r>
        <w:rPr>
          <w:rFonts w:ascii="Trebuchet MS" w:cs="Trebuchet MS" w:eastAsia="Trebuchet MS" w:hAnsi="Trebuchet MS"/>
          <w:sz w:val="24"/>
          <w:szCs w:val="24"/>
        </w:rPr>
        <w:t> de  elección  popular,  el presente anexo  técnico tiene  el propósito  de especificar  los</w:t>
      </w:r>
      <w:r>
        <w:rPr>
          <w:rFonts w:ascii="Trebuchet MS" w:cs="Trebuchet MS" w:eastAsia="Trebuchet MS" w:hAnsi="Trebuchet MS"/>
          <w:sz w:val="24"/>
          <w:szCs w:val="24"/>
        </w:rPr>
        <w:t> detalles para la promoción y realización de estos ejercicios democráticos en la entidad.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22" w:right="76"/>
      </w:pPr>
      <w:r>
        <w:rPr>
          <w:rFonts w:ascii="Trebuchet MS" w:cs="Trebuchet MS" w:eastAsia="Trebuchet MS" w:hAnsi="Trebuchet MS"/>
          <w:sz w:val="24"/>
          <w:szCs w:val="24"/>
        </w:rPr>
        <w:t>Los debates son ejercicios democráticos que sirven para que la ciudadanía conozca las</w:t>
      </w:r>
      <w:r>
        <w:rPr>
          <w:rFonts w:ascii="Trebuchet MS" w:cs="Trebuchet MS" w:eastAsia="Trebuchet MS" w:hAnsi="Trebuchet MS"/>
          <w:sz w:val="24"/>
          <w:szCs w:val="24"/>
        </w:rPr>
        <w:t> propuestas,planteamientos y plataformas de quienes aspiran a ocupar un cargo público.</w:t>
      </w:r>
      <w:r>
        <w:rPr>
          <w:rFonts w:ascii="Trebuchet MS" w:cs="Trebuchet MS" w:eastAsia="Trebuchet MS" w:hAnsi="Trebuchet MS"/>
          <w:sz w:val="24"/>
          <w:szCs w:val="24"/>
        </w:rPr>
        <w:t> Las candidatas y candidatos pueden exponer y confrontar entre si sus ideas y de esta</w:t>
      </w:r>
      <w:r>
        <w:rPr>
          <w:rFonts w:ascii="Trebuchet MS" w:cs="Trebuchet MS" w:eastAsia="Trebuchet MS" w:hAnsi="Trebuchet MS"/>
          <w:sz w:val="24"/>
          <w:szCs w:val="24"/>
        </w:rPr>
        <w:t> manera la ciudadanía tiene más elementos para emitir su voto de manera informada.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22" w:right="77"/>
      </w:pPr>
      <w:r>
        <w:rPr>
          <w:rFonts w:ascii="Trebuchet MS" w:cs="Trebuchet MS" w:eastAsia="Trebuchet MS" w:hAnsi="Trebuchet MS"/>
          <w:sz w:val="24"/>
          <w:szCs w:val="24"/>
        </w:rPr>
        <w:t>El reglamento referido especifica que, para diputaciones y concejalías, la obligación del</w:t>
      </w:r>
      <w:r>
        <w:rPr>
          <w:rFonts w:ascii="Trebuchet MS" w:cs="Trebuchet MS" w:eastAsia="Trebuchet MS" w:hAnsi="Trebuchet MS"/>
          <w:sz w:val="24"/>
          <w:szCs w:val="24"/>
        </w:rPr>
        <w:t> órgano electoral es promover la realización de estos ejercicios. En caso de que el Instituto</w:t>
      </w:r>
      <w:r>
        <w:rPr>
          <w:rFonts w:ascii="Trebuchet MS" w:cs="Trebuchet MS" w:eastAsia="Trebuchet MS" w:hAnsi="Trebuchet MS"/>
          <w:sz w:val="24"/>
          <w:szCs w:val="24"/>
        </w:rPr>
        <w:t> reciba solicitudes para realizar debates en los cargos dediputaciones y concejalías, y una</w:t>
      </w:r>
      <w:r>
        <w:rPr>
          <w:rFonts w:ascii="Trebuchet MS" w:cs="Trebuchet MS" w:eastAsia="Trebuchet MS" w:hAnsi="Trebuchet MS"/>
          <w:sz w:val="24"/>
          <w:szCs w:val="24"/>
        </w:rPr>
        <w:t> vez  aprobada  su  realización  por  la  Comisión  de  Comunicación,  serán  los  Consejos</w:t>
      </w:r>
      <w:r>
        <w:rPr>
          <w:rFonts w:ascii="Trebuchet MS" w:cs="Trebuchet MS" w:eastAsia="Trebuchet MS" w:hAnsi="Trebuchet MS"/>
          <w:sz w:val="24"/>
          <w:szCs w:val="24"/>
        </w:rPr>
        <w:t> Distritales y Municipales los encargados de su coordinación.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22" w:right="4510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2.DEBATES PARA DIPUTACIONES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22" w:right="77"/>
      </w:pPr>
      <w:r>
        <w:rPr>
          <w:rFonts w:ascii="Trebuchet MS" w:cs="Trebuchet MS" w:eastAsia="Trebuchet MS" w:hAnsi="Trebuchet MS"/>
          <w:sz w:val="24"/>
          <w:szCs w:val="24"/>
        </w:rPr>
        <w:t>Conforme al Reglamento, los Consejos Distritales serán encargados de la coordinación,</w:t>
      </w:r>
      <w:r>
        <w:rPr>
          <w:rFonts w:ascii="Trebuchet MS" w:cs="Trebuchet MS" w:eastAsia="Trebuchet MS" w:hAnsi="Trebuchet MS"/>
          <w:sz w:val="24"/>
          <w:szCs w:val="24"/>
        </w:rPr>
        <w:t> en su caso, de los debates públicos entre candidatas y candidatos a diputaciones en sus</w:t>
      </w:r>
      <w:r>
        <w:rPr>
          <w:rFonts w:ascii="Trebuchet MS" w:cs="Trebuchet MS" w:eastAsia="Trebuchet MS" w:hAnsi="Trebuchet MS"/>
          <w:sz w:val="24"/>
          <w:szCs w:val="24"/>
        </w:rPr>
        <w:t> respectivas circunscripciones. Para ello deberán completar las siguientes acciones.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20" w:right="5826"/>
      </w:pPr>
      <w:r>
        <w:rPr>
          <w:rFonts w:ascii="Calibri" w:cs="Calibri" w:eastAsia="Calibri" w:hAnsi="Calibri"/>
          <w:sz w:val="22"/>
          <w:szCs w:val="22"/>
        </w:rPr>
        <w:t>1.1 </w:t>
      </w:r>
      <w:r>
        <w:rPr>
          <w:rFonts w:ascii="Trebuchet MS" w:cs="Trebuchet MS" w:eastAsia="Trebuchet MS" w:hAnsi="Trebuchet MS"/>
          <w:sz w:val="24"/>
          <w:szCs w:val="24"/>
        </w:rPr>
        <w:t>Promoción de los debates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20" w:right="6300"/>
      </w:pPr>
      <w:r>
        <w:rPr>
          <w:rFonts w:ascii="Calibri" w:cs="Calibri" w:eastAsia="Calibri" w:hAnsi="Calibri"/>
          <w:sz w:val="22"/>
          <w:szCs w:val="22"/>
        </w:rPr>
        <w:t>1.2 </w:t>
      </w:r>
      <w:r>
        <w:rPr>
          <w:rFonts w:ascii="Trebuchet MS" w:cs="Trebuchet MS" w:eastAsia="Trebuchet MS" w:hAnsi="Trebuchet MS"/>
          <w:sz w:val="24"/>
          <w:szCs w:val="24"/>
        </w:rPr>
        <w:t>Solicitudes de debate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20" w:right="4826"/>
      </w:pPr>
      <w:r>
        <w:rPr>
          <w:rFonts w:ascii="Calibri" w:cs="Calibri" w:eastAsia="Calibri" w:hAnsi="Calibri"/>
          <w:sz w:val="22"/>
          <w:szCs w:val="22"/>
        </w:rPr>
        <w:t>1.3 </w:t>
      </w:r>
      <w:r>
        <w:rPr>
          <w:rFonts w:ascii="Trebuchet MS" w:cs="Trebuchet MS" w:eastAsia="Trebuchet MS" w:hAnsi="Trebuchet MS"/>
          <w:sz w:val="24"/>
          <w:szCs w:val="24"/>
        </w:rPr>
        <w:t>Revisión de las solicitudes de debate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20" w:right="5947"/>
      </w:pPr>
      <w:r>
        <w:rPr>
          <w:rFonts w:ascii="Calibri" w:cs="Calibri" w:eastAsia="Calibri" w:hAnsi="Calibri"/>
          <w:sz w:val="22"/>
          <w:szCs w:val="22"/>
        </w:rPr>
        <w:t>1.4 </w:t>
      </w:r>
      <w:r>
        <w:rPr>
          <w:rFonts w:ascii="Trebuchet MS" w:cs="Trebuchet MS" w:eastAsia="Trebuchet MS" w:hAnsi="Trebuchet MS"/>
          <w:sz w:val="24"/>
          <w:szCs w:val="24"/>
        </w:rPr>
        <w:t>Coordinación del debate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20" w:right="5331"/>
      </w:pPr>
      <w:r>
        <w:rPr>
          <w:rFonts w:ascii="Calibri" w:cs="Calibri" w:eastAsia="Calibri" w:hAnsi="Calibri"/>
          <w:sz w:val="22"/>
          <w:szCs w:val="22"/>
        </w:rPr>
        <w:t>1.5 </w:t>
      </w:r>
      <w:r>
        <w:rPr>
          <w:rFonts w:ascii="Trebuchet MS" w:cs="Trebuchet MS" w:eastAsia="Trebuchet MS" w:hAnsi="Trebuchet MS"/>
          <w:sz w:val="24"/>
          <w:szCs w:val="24"/>
        </w:rPr>
        <w:t>Acuerdos del Consejo Distrital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20" w:right="5043"/>
      </w:pPr>
      <w:r>
        <w:rPr>
          <w:rFonts w:ascii="Calibri" w:cs="Calibri" w:eastAsia="Calibri" w:hAnsi="Calibri"/>
          <w:sz w:val="22"/>
          <w:szCs w:val="22"/>
        </w:rPr>
        <w:t>1.6 </w:t>
      </w:r>
      <w:r>
        <w:rPr>
          <w:rFonts w:ascii="Trebuchet MS" w:cs="Trebuchet MS" w:eastAsia="Trebuchet MS" w:hAnsi="Trebuchet MS"/>
          <w:sz w:val="24"/>
          <w:szCs w:val="24"/>
        </w:rPr>
        <w:t>Realización de trabajos operativos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329" w:right="4326"/>
        <w:sectPr>
          <w:pgSz w:h="15840" w:w="12240"/>
          <w:pgMar w:bottom="280" w:left="1700" w:right="1700" w:top="1480"/>
        </w:sectPr>
      </w:pPr>
      <w:r>
        <w:rPr>
          <w:rFonts w:ascii="Calibri" w:cs="Calibri" w:eastAsia="Calibri" w:hAnsi="Calibri"/>
          <w:sz w:val="22"/>
          <w:szCs w:val="22"/>
        </w:rPr>
        <w:t>3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pict>
          <v:group coordorigin="0,0" coordsize="12237,15840" style="position:absolute;margin-left:9.164e-06pt;margin-top:0pt;width:611.85pt;height:792pt;mso-position-horizontal-relative:page;mso-position-vertical-relative:page;z-index:-1497">
            <v:shape style="position:absolute;left:0;top:0;width:12237;height:15840" type="#_x0000_t75">
              <v:imagedata o:title="" r:id="rId7"/>
            </v:shape>
            <v:shape coordorigin="986,6851" coordsize="0,418" filled="f" path="m986,6851l986,7268e" strokecolor="#000000" stroked="t" strokeweight="0.82pt" style="position:absolute;left:986;top:6851;width:0;height:418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27"/>
        <w:ind w:left="222" w:right="5577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2.1Promoción de los debates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193"/>
      </w:pPr>
      <w:r>
        <w:rPr>
          <w:rFonts w:ascii="Trebuchet MS" w:cs="Trebuchet MS" w:eastAsia="Trebuchet MS" w:hAnsi="Trebuchet MS"/>
          <w:sz w:val="24"/>
          <w:szCs w:val="24"/>
        </w:rPr>
        <w:t>Los  Consejos  Distritales  deberán  invitar  las  representaciones  de  partidos  políticos</w:t>
      </w:r>
      <w:r>
        <w:rPr>
          <w:rFonts w:ascii="Trebuchet MS" w:cs="Trebuchet MS" w:eastAsia="Trebuchet MS" w:hAnsi="Trebuchet MS"/>
          <w:sz w:val="24"/>
          <w:szCs w:val="24"/>
        </w:rPr>
        <w:t> acreditados  ante el instituto para que asistan a una reunión informativa en la que se</w:t>
      </w:r>
      <w:r>
        <w:rPr>
          <w:rFonts w:ascii="Trebuchet MS" w:cs="Trebuchet MS" w:eastAsia="Trebuchet MS" w:hAnsi="Trebuchet MS"/>
          <w:sz w:val="24"/>
          <w:szCs w:val="24"/>
        </w:rPr>
        <w:t> promuevan de forma puntual larealización de estos ejercicios democráticos en el distrito</w:t>
      </w:r>
      <w:r>
        <w:rPr>
          <w:rFonts w:ascii="Trebuchet MS" w:cs="Trebuchet MS" w:eastAsia="Trebuchet MS" w:hAnsi="Trebuchet MS"/>
          <w:sz w:val="24"/>
          <w:szCs w:val="24"/>
        </w:rPr>
        <w:t> o municipio que corresponda.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2.2. Solicitudes de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5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193"/>
      </w:pPr>
      <w:r>
        <w:rPr>
          <w:rFonts w:ascii="Trebuchet MS" w:cs="Trebuchet MS" w:eastAsia="Trebuchet MS" w:hAnsi="Trebuchet MS"/>
          <w:sz w:val="24"/>
          <w:szCs w:val="24"/>
        </w:rPr>
        <w:t>En caso de que un órgano desconcentrado reciba solicitud para la realización de debate</w:t>
      </w:r>
      <w:r>
        <w:rPr>
          <w:rFonts w:ascii="Trebuchet MS" w:cs="Trebuchet MS" w:eastAsia="Trebuchet MS" w:hAnsi="Trebuchet MS"/>
          <w:sz w:val="24"/>
          <w:szCs w:val="24"/>
        </w:rPr>
        <w:t> por  parte  de  los  partidos  políticos,  candidatas  o  candidatos,  deberá  verificar  que  la</w:t>
      </w:r>
      <w:r>
        <w:rPr>
          <w:rFonts w:ascii="Trebuchet MS" w:cs="Trebuchet MS" w:eastAsia="Trebuchet MS" w:hAnsi="Trebuchet MS"/>
          <w:sz w:val="24"/>
          <w:szCs w:val="24"/>
        </w:rPr>
        <w:t> solicitud cumpla con los requisitos de procedencia establecidos en el artículo 17 del</w:t>
      </w:r>
      <w:r>
        <w:rPr>
          <w:rFonts w:ascii="Trebuchet MS" w:cs="Trebuchet MS" w:eastAsia="Trebuchet MS" w:hAnsi="Trebuchet MS"/>
          <w:sz w:val="24"/>
          <w:szCs w:val="24"/>
        </w:rPr>
        <w:t> Reglamento.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222" w:right="7654"/>
      </w:pPr>
      <w:r>
        <w:rPr>
          <w:rFonts w:ascii="Trebuchet MS" w:cs="Trebuchet MS" w:eastAsia="Trebuchet MS" w:hAnsi="Trebuchet MS"/>
          <w:b/>
          <w:sz w:val="24"/>
          <w:szCs w:val="24"/>
        </w:rPr>
        <w:t>Requisitos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582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La  solicitud  de  realización  del  debate  público  deberá  ser  presentada  ante  el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942"/>
      </w:pPr>
      <w:r>
        <w:rPr>
          <w:rFonts w:ascii="Trebuchet MS" w:cs="Trebuchet MS" w:eastAsia="Trebuchet MS" w:hAnsi="Trebuchet MS"/>
          <w:sz w:val="24"/>
          <w:szCs w:val="24"/>
        </w:rPr>
        <w:t>Consejo Distrital que corresponda por razón de su circunscripción.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940" w:val="left"/>
        </w:tabs>
        <w:jc w:val="both"/>
        <w:spacing w:line="358" w:lineRule="auto"/>
        <w:ind w:hanging="360" w:left="942" w:right="196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Deberá  presentarse  mediante  escrito  libre  entregado  en  oficinas  de  manera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presencial o víacorreo electrónico institucional, a más tardar 17 días antes de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concluir el periodo de campañas.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940" w:val="left"/>
        </w:tabs>
        <w:jc w:val="both"/>
        <w:spacing w:before="1" w:line="361" w:lineRule="auto"/>
        <w:ind w:hanging="360" w:left="942" w:right="197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La solicitud deberá ser suscrita por cuando menos dos tercios de las candidaturas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registradas.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58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El escrito de solicitud deberá acompañarse de: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928"/>
      </w:pPr>
      <w:r>
        <w:rPr>
          <w:rFonts w:ascii="Courier New" w:cs="Courier New" w:eastAsia="Courier New" w:hAnsi="Courier New"/>
          <w:w w:val="99"/>
          <w:sz w:val="20"/>
          <w:szCs w:val="20"/>
        </w:rPr>
        <w:t>o</w:t>
      </w:r>
      <w:r>
        <w:rPr>
          <w:rFonts w:ascii="Courier New" w:cs="Courier New" w:eastAsia="Courier New" w:hAnsi="Courier New"/>
          <w:w w:val="100"/>
          <w:sz w:val="20"/>
          <w:szCs w:val="20"/>
        </w:rPr>
        <w:t>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Acreditación de las candidatas y candidatos</w:t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1280" w:val="left"/>
        </w:tabs>
        <w:jc w:val="left"/>
        <w:spacing w:line="351" w:lineRule="auto"/>
        <w:ind w:hanging="362" w:left="1290" w:right="76"/>
      </w:pPr>
      <w:r>
        <w:rPr>
          <w:rFonts w:ascii="Courier New" w:cs="Courier New" w:eastAsia="Courier New" w:hAnsi="Courier New"/>
          <w:w w:val="99"/>
          <w:sz w:val="20"/>
          <w:szCs w:val="20"/>
        </w:rPr>
        <w:t>o</w:t>
      </w:r>
      <w:r>
        <w:rPr>
          <w:rFonts w:ascii="Courier New" w:cs="Courier New" w:eastAsia="Courier New" w:hAnsi="Courier New"/>
          <w:w w:val="100"/>
          <w:sz w:val="20"/>
          <w:szCs w:val="20"/>
        </w:rPr>
        <w:tab/>
      </w:r>
      <w:r>
        <w:rPr>
          <w:rFonts w:ascii="Courier New" w:cs="Courier New" w:eastAsia="Courier New" w:hAnsi="Courier New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Nombramiento de un representante por cada candidata  o candidato, quien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podrá ser elmismo que lo represente ante el Consejo Distrital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10" w:line="260" w:lineRule="exact"/>
        <w:ind w:left="928"/>
      </w:pPr>
      <w:r>
        <w:rPr>
          <w:rFonts w:ascii="Courier New" w:cs="Courier New" w:eastAsia="Courier New" w:hAnsi="Courier New"/>
          <w:w w:val="99"/>
          <w:position w:val="-1"/>
          <w:sz w:val="20"/>
          <w:szCs w:val="20"/>
        </w:rPr>
        <w:t>o</w:t>
      </w:r>
      <w:r>
        <w:rPr>
          <w:rFonts w:ascii="Courier New" w:cs="Courier New" w:eastAsia="Courier New" w:hAnsi="Courier New"/>
          <w:w w:val="100"/>
          <w:position w:val="-1"/>
          <w:sz w:val="20"/>
          <w:szCs w:val="20"/>
        </w:rPr>
        <w:t>  </w:t>
      </w:r>
      <w:r>
        <w:rPr>
          <w:rFonts w:ascii="Trebuchet MS" w:cs="Trebuchet MS" w:eastAsia="Trebuchet MS" w:hAnsi="Trebuchet MS"/>
          <w:w w:val="100"/>
          <w:position w:val="-1"/>
          <w:sz w:val="24"/>
          <w:szCs w:val="24"/>
        </w:rPr>
        <w:t>Domicilio y/o correo electrónico para oír y recibir notificaciones.</w:t>
      </w:r>
      <w:r>
        <w:rPr>
          <w:rFonts w:ascii="Trebuchet MS" w:cs="Trebuchet MS" w:eastAsia="Trebuchet MS" w:hAnsi="Trebuchet MS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429" w:right="4446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4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pict>
          <v:shape style="position:absolute;margin-left:9.164e-06pt;margin-top:0pt;width:611.85pt;height:792pt;mso-position-horizontal-relative:page;mso-position-vertical-relative:page;z-index:-1496" type="#_x0000_t75">
            <v:imagedata o:title="" r:id="rId8"/>
          </v:shape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7"/>
        <w:ind w:left="102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2.3. Revisión de las solicitudes de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222" w:right="73"/>
      </w:pPr>
      <w:r>
        <w:rPr>
          <w:rFonts w:ascii="Trebuchet MS" w:cs="Trebuchet MS" w:eastAsia="Trebuchet MS" w:hAnsi="Trebuchet MS"/>
          <w:sz w:val="24"/>
          <w:szCs w:val="24"/>
        </w:rPr>
        <w:t>Una  vez recibida la solicitud, el Consejo Distrital verificará  que ésta cumpla con los</w:t>
      </w:r>
      <w:r>
        <w:rPr>
          <w:rFonts w:ascii="Trebuchet MS" w:cs="Trebuchet MS" w:eastAsia="Trebuchet MS" w:hAnsi="Trebuchet MS"/>
          <w:sz w:val="24"/>
          <w:szCs w:val="24"/>
        </w:rPr>
        <w:t> requisitos de procedencia, en caso de no ser así prevendrá a los solicitantes para que, en</w:t>
      </w:r>
      <w:r>
        <w:rPr>
          <w:rFonts w:ascii="Trebuchet MS" w:cs="Trebuchet MS" w:eastAsia="Trebuchet MS" w:hAnsi="Trebuchet MS"/>
          <w:sz w:val="24"/>
          <w:szCs w:val="24"/>
        </w:rPr>
        <w:t> un  término  de veinticuatro  horas  contadas  a  partir  de  su  notificación,  subsanen  las</w:t>
      </w:r>
      <w:r>
        <w:rPr>
          <w:rFonts w:ascii="Trebuchet MS" w:cs="Trebuchet MS" w:eastAsia="Trebuchet MS" w:hAnsi="Trebuchet MS"/>
          <w:sz w:val="24"/>
          <w:szCs w:val="24"/>
        </w:rPr>
        <w:t> deficiencias, en caso contrariose tendrá por no presentada la solicitud.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222" w:right="78"/>
      </w:pPr>
      <w:r>
        <w:rPr>
          <w:rFonts w:ascii="Trebuchet MS" w:cs="Trebuchet MS" w:eastAsia="Trebuchet MS" w:hAnsi="Trebuchet MS"/>
          <w:sz w:val="24"/>
          <w:szCs w:val="24"/>
        </w:rPr>
        <w:t>Si la solicitud cumple con los anteriores requisitos, el Consejo Distrital hará llegar la</w:t>
      </w:r>
      <w:r>
        <w:rPr>
          <w:rFonts w:ascii="Trebuchet MS" w:cs="Trebuchet MS" w:eastAsia="Trebuchet MS" w:hAnsi="Trebuchet MS"/>
          <w:sz w:val="24"/>
          <w:szCs w:val="24"/>
        </w:rPr>
        <w:t> solicitud con las constancias respectivas y las observaciones que estime pertinentes a la</w:t>
      </w:r>
      <w:r>
        <w:rPr>
          <w:rFonts w:ascii="Trebuchet MS" w:cs="Trebuchet MS" w:eastAsia="Trebuchet MS" w:hAnsi="Trebuchet MS"/>
          <w:sz w:val="24"/>
          <w:szCs w:val="24"/>
        </w:rPr>
        <w:t> Comisión, quien formará un expediente para su estudio.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77"/>
      </w:pPr>
      <w:r>
        <w:rPr>
          <w:rFonts w:ascii="Trebuchet MS" w:cs="Trebuchet MS" w:eastAsia="Trebuchet MS" w:hAnsi="Trebuchet MS"/>
          <w:sz w:val="24"/>
          <w:szCs w:val="24"/>
        </w:rPr>
        <w:t>Para determinar la procedencia de la solicitud, la Comisión deberá tomar en cuenta los</w:t>
      </w:r>
      <w:r>
        <w:rPr>
          <w:rFonts w:ascii="Trebuchet MS" w:cs="Trebuchet MS" w:eastAsia="Trebuchet MS" w:hAnsi="Trebuchet MS"/>
          <w:sz w:val="24"/>
          <w:szCs w:val="24"/>
        </w:rPr>
        <w:t> siguientes aspectos: que exista el tiempo suficiente para la correcta implementación del</w:t>
      </w:r>
      <w:r>
        <w:rPr>
          <w:rFonts w:ascii="Trebuchet MS" w:cs="Trebuchet MS" w:eastAsia="Trebuchet MS" w:hAnsi="Trebuchet MS"/>
          <w:sz w:val="24"/>
          <w:szCs w:val="24"/>
        </w:rPr>
        <w:t> debate; que existan las condiciones necesarias para difundir a través de los distintos</w:t>
      </w:r>
      <w:r>
        <w:rPr>
          <w:rFonts w:ascii="Trebuchet MS" w:cs="Trebuchet MS" w:eastAsia="Trebuchet MS" w:hAnsi="Trebuchet MS"/>
          <w:sz w:val="24"/>
          <w:szCs w:val="24"/>
        </w:rPr>
        <w:t> medios de comunicación eldesarrollo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74"/>
      </w:pPr>
      <w:r>
        <w:rPr>
          <w:rFonts w:ascii="Trebuchet MS" w:cs="Trebuchet MS" w:eastAsia="Trebuchet MS" w:hAnsi="Trebuchet MS"/>
          <w:sz w:val="24"/>
          <w:szCs w:val="24"/>
        </w:rPr>
        <w:t>Aunado a lo anterior, el órgano desconcentrado deberá enviar a la Comisión la Ficha</w:t>
      </w:r>
      <w:r>
        <w:rPr>
          <w:rFonts w:ascii="Trebuchet MS" w:cs="Trebuchet MS" w:eastAsia="Trebuchet MS" w:hAnsi="Trebuchet MS"/>
          <w:sz w:val="24"/>
          <w:szCs w:val="24"/>
        </w:rPr>
        <w:t> Técnica D1, inserta al final de este anexo técnico, para que la Comisión pueda conocer</w:t>
      </w:r>
      <w:r>
        <w:rPr>
          <w:rFonts w:ascii="Trebuchet MS" w:cs="Trebuchet MS" w:eastAsia="Trebuchet MS" w:hAnsi="Trebuchet MS"/>
          <w:sz w:val="24"/>
          <w:szCs w:val="24"/>
        </w:rPr>
        <w:t> las características existentes en el municipio de que se trate, de infraestructura para el</w:t>
      </w:r>
      <w:r>
        <w:rPr>
          <w:rFonts w:ascii="Trebuchet MS" w:cs="Trebuchet MS" w:eastAsia="Trebuchet MS" w:hAnsi="Trebuchet MS"/>
          <w:sz w:val="24"/>
          <w:szCs w:val="24"/>
        </w:rPr>
        <w:t> caso  de  la  realización  de  debates  presenciales;  así  como  las  tecnologías  básicas  y</w:t>
      </w:r>
      <w:r>
        <w:rPr>
          <w:rFonts w:ascii="Trebuchet MS" w:cs="Trebuchet MS" w:eastAsia="Trebuchet MS" w:hAnsi="Trebuchet MS"/>
          <w:sz w:val="24"/>
          <w:szCs w:val="24"/>
        </w:rPr>
        <w:t> conectividad a internet necesarias, para elcaso de debates virtuales.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222" w:right="71"/>
      </w:pPr>
      <w:r>
        <w:rPr>
          <w:rFonts w:ascii="Trebuchet MS" w:cs="Trebuchet MS" w:eastAsia="Trebuchet MS" w:hAnsi="Trebuchet MS"/>
          <w:sz w:val="24"/>
          <w:szCs w:val="24"/>
        </w:rPr>
        <w:t>La Comisión de Comunicación determinará la procedencia, y en su caso, el formato del</w:t>
      </w:r>
      <w:r>
        <w:rPr>
          <w:rFonts w:ascii="Trebuchet MS" w:cs="Trebuchet MS" w:eastAsia="Trebuchet MS" w:hAnsi="Trebuchet MS"/>
          <w:sz w:val="24"/>
          <w:szCs w:val="24"/>
        </w:rPr>
        <w:t> debate en un plazo no mayor de cinco días y lo hará del conocimiento del Consejo</w:t>
      </w:r>
      <w:r>
        <w:rPr>
          <w:rFonts w:ascii="Trebuchet MS" w:cs="Trebuchet MS" w:eastAsia="Trebuchet MS" w:hAnsi="Trebuchet MS"/>
          <w:sz w:val="24"/>
          <w:szCs w:val="24"/>
        </w:rPr>
        <w:t> Distrital correspondiente.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2.4. Coordinación del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260" w:lineRule="exact"/>
        <w:ind w:left="222" w:right="86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En caso de que el Consejo Distrital sea encargado de coordinar el debate deberá atender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429" w:right="4326"/>
        <w:sectPr>
          <w:pgSz w:h="15840" w:w="12240"/>
          <w:pgMar w:bottom="280" w:left="1600" w:right="1700" w:top="1480"/>
        </w:sectPr>
      </w:pPr>
      <w:r>
        <w:rPr>
          <w:rFonts w:ascii="Calibri" w:cs="Calibri" w:eastAsia="Calibri" w:hAnsi="Calibri"/>
          <w:sz w:val="22"/>
          <w:szCs w:val="22"/>
        </w:rPr>
        <w:t>5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/>
        <w:ind w:left="122" w:right="6254"/>
      </w:pPr>
      <w:r>
        <w:pict>
          <v:shape style="position:absolute;margin-left:9.164e-06pt;margin-top:0pt;width:611.85pt;height:792pt;mso-position-horizontal-relative:page;mso-position-vertical-relative:page;z-index:-1495" type="#_x0000_t75">
            <v:imagedata o:title="" r:id="rId9"/>
          </v:shape>
        </w:pict>
      </w:r>
      <w:r>
        <w:rPr>
          <w:rFonts w:ascii="Trebuchet MS" w:cs="Trebuchet MS" w:eastAsia="Trebuchet MS" w:hAnsi="Trebuchet MS"/>
          <w:sz w:val="24"/>
          <w:szCs w:val="24"/>
        </w:rPr>
        <w:t>las siguientes actividades: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828"/>
      </w:pPr>
      <w:r>
        <w:rPr>
          <w:rFonts w:ascii="Calibri" w:cs="Calibri" w:eastAsia="Calibri" w:hAnsi="Calibri"/>
          <w:sz w:val="22"/>
          <w:szCs w:val="22"/>
        </w:rPr>
        <w:t>a) </w:t>
      </w:r>
      <w:r>
        <w:rPr>
          <w:rFonts w:ascii="Trebuchet MS" w:cs="Trebuchet MS" w:eastAsia="Trebuchet MS" w:hAnsi="Trebuchet MS"/>
          <w:sz w:val="24"/>
          <w:szCs w:val="24"/>
        </w:rPr>
        <w:t>Reunión de trabajo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828"/>
      </w:pPr>
      <w:r>
        <w:rPr>
          <w:rFonts w:ascii="Calibri" w:cs="Calibri" w:eastAsia="Calibri" w:hAnsi="Calibri"/>
          <w:sz w:val="22"/>
          <w:szCs w:val="22"/>
        </w:rPr>
        <w:t>b) </w:t>
      </w:r>
      <w:r>
        <w:rPr>
          <w:rFonts w:ascii="Trebuchet MS" w:cs="Trebuchet MS" w:eastAsia="Trebuchet MS" w:hAnsi="Trebuchet MS"/>
          <w:sz w:val="24"/>
          <w:szCs w:val="24"/>
        </w:rPr>
        <w:t>Propuesta inicial del Consejo Distrital para desarrollar el debate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20" w:right="6752"/>
      </w:pPr>
      <w:r>
        <w:rPr>
          <w:rFonts w:ascii="Calibri" w:cs="Calibri" w:eastAsia="Calibri" w:hAnsi="Calibri"/>
          <w:i/>
          <w:color w:val="990033"/>
          <w:sz w:val="22"/>
          <w:szCs w:val="22"/>
        </w:rPr>
        <w:t>a) </w:t>
      </w: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Reunión de trabajo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22" w:right="80"/>
      </w:pPr>
      <w:r>
        <w:rPr>
          <w:rFonts w:ascii="Trebuchet MS" w:cs="Trebuchet MS" w:eastAsia="Trebuchet MS" w:hAnsi="Trebuchet MS"/>
          <w:sz w:val="24"/>
          <w:szCs w:val="24"/>
        </w:rPr>
        <w:t>El Consejo Distrital convocará las representaciones de los partidos políticos acreditados,</w:t>
      </w:r>
      <w:r>
        <w:rPr>
          <w:rFonts w:ascii="Trebuchet MS" w:cs="Trebuchet MS" w:eastAsia="Trebuchet MS" w:hAnsi="Trebuchet MS"/>
          <w:sz w:val="24"/>
          <w:szCs w:val="24"/>
        </w:rPr>
        <w:t> a  una  reunión  de  trabajo  para  acordar  los  puntos  relativos  al  calendario,  formato,</w:t>
      </w:r>
      <w:r>
        <w:rPr>
          <w:rFonts w:ascii="Trebuchet MS" w:cs="Trebuchet MS" w:eastAsia="Trebuchet MS" w:hAnsi="Trebuchet MS"/>
          <w:sz w:val="24"/>
          <w:szCs w:val="24"/>
        </w:rPr>
        <w:t> condiciones materiales y reglas específicas del desarrollo de los debates y de los cuales</w:t>
      </w:r>
      <w:r>
        <w:rPr>
          <w:rFonts w:ascii="Trebuchet MS" w:cs="Trebuchet MS" w:eastAsia="Trebuchet MS" w:hAnsi="Trebuchet MS"/>
          <w:sz w:val="24"/>
          <w:szCs w:val="24"/>
        </w:rPr>
        <w:t> para acordar su procedencia será necesario que el Consejo escuche las observaciones</w:t>
      </w:r>
      <w:r>
        <w:rPr>
          <w:rFonts w:ascii="Trebuchet MS" w:cs="Trebuchet MS" w:eastAsia="Trebuchet MS" w:hAnsi="Trebuchet MS"/>
          <w:sz w:val="24"/>
          <w:szCs w:val="24"/>
        </w:rPr>
        <w:t> de las personas representantes de los partidospolíticos.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22" w:right="71"/>
      </w:pPr>
      <w:r>
        <w:rPr>
          <w:rFonts w:ascii="Trebuchet MS" w:cs="Trebuchet MS" w:eastAsia="Trebuchet MS" w:hAnsi="Trebuchet MS"/>
          <w:sz w:val="24"/>
          <w:szCs w:val="24"/>
        </w:rPr>
        <w:t>En la reunión de trabajo se comenzará por escuchar las propuestas del Consejo Distrital</w:t>
      </w:r>
      <w:r>
        <w:rPr>
          <w:rFonts w:ascii="Trebuchet MS" w:cs="Trebuchet MS" w:eastAsia="Trebuchet MS" w:hAnsi="Trebuchet MS"/>
          <w:sz w:val="24"/>
          <w:szCs w:val="24"/>
        </w:rPr>
        <w:t> respecto al desarrollo del debate, una vez expuesto cada punto se procederá a escuchar</w:t>
      </w:r>
      <w:r>
        <w:rPr>
          <w:rFonts w:ascii="Trebuchet MS" w:cs="Trebuchet MS" w:eastAsia="Trebuchet MS" w:hAnsi="Trebuchet MS"/>
          <w:sz w:val="24"/>
          <w:szCs w:val="24"/>
        </w:rPr>
        <w:t> las observaciones querealicen los partidos políticos y el Consejo tomará nota.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22" w:right="80"/>
      </w:pPr>
      <w:r>
        <w:rPr>
          <w:rFonts w:ascii="Trebuchet MS" w:cs="Trebuchet MS" w:eastAsia="Trebuchet MS" w:hAnsi="Trebuchet MS"/>
          <w:sz w:val="24"/>
          <w:szCs w:val="24"/>
        </w:rPr>
        <w:t>Una vez concluidos los puntos, registrando las observaciones vertidas por los partidos</w:t>
      </w:r>
      <w:r>
        <w:rPr>
          <w:rFonts w:ascii="Trebuchet MS" w:cs="Trebuchet MS" w:eastAsia="Trebuchet MS" w:hAnsi="Trebuchet MS"/>
          <w:sz w:val="24"/>
          <w:szCs w:val="24"/>
        </w:rPr>
        <w:t> políticos, procederá a tomar la votación de los integrantes del Consejo Distrital a fin de</w:t>
      </w:r>
      <w:r>
        <w:rPr>
          <w:rFonts w:ascii="Trebuchet MS" w:cs="Trebuchet MS" w:eastAsia="Trebuchet MS" w:hAnsi="Trebuchet MS"/>
          <w:sz w:val="24"/>
          <w:szCs w:val="24"/>
        </w:rPr>
        <w:t> que se determine la procedencia de las propuestas recibidas.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22" w:right="81"/>
      </w:pPr>
      <w:r>
        <w:rPr>
          <w:rFonts w:ascii="Trebuchet MS" w:cs="Trebuchet MS" w:eastAsia="Trebuchet MS" w:hAnsi="Trebuchet MS"/>
          <w:sz w:val="24"/>
          <w:szCs w:val="24"/>
        </w:rPr>
        <w:t>Es importante mencionar que dependiendo de los acuerdos tomados o del tiempo en que</w:t>
      </w:r>
      <w:r>
        <w:rPr>
          <w:rFonts w:ascii="Trebuchet MS" w:cs="Trebuchet MS" w:eastAsia="Trebuchet MS" w:hAnsi="Trebuchet MS"/>
          <w:sz w:val="24"/>
          <w:szCs w:val="24"/>
        </w:rPr>
        <w:t> se aborden los temas, el Consejo podrá convocar a una o más reuniones de trabajo.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20" w:right="2769"/>
      </w:pPr>
      <w:r>
        <w:rPr>
          <w:rFonts w:ascii="Calibri" w:cs="Calibri" w:eastAsia="Calibri" w:hAnsi="Calibri"/>
          <w:i/>
          <w:color w:val="990033"/>
          <w:sz w:val="22"/>
          <w:szCs w:val="22"/>
        </w:rPr>
        <w:t>b) </w:t>
      </w: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Propuesta inicial del Consejo Distrital para desarrollar el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400" w:lineRule="atLeast"/>
        <w:ind w:left="122" w:right="81"/>
      </w:pPr>
      <w:r>
        <w:rPr>
          <w:rFonts w:ascii="Trebuchet MS" w:cs="Trebuchet MS" w:eastAsia="Trebuchet MS" w:hAnsi="Trebuchet MS"/>
          <w:sz w:val="24"/>
          <w:szCs w:val="24"/>
        </w:rPr>
        <w:t>Para generar las propuestas que realice el Consejo Distrital, durante la reunión de trabajo</w:t>
      </w:r>
      <w:r>
        <w:rPr>
          <w:rFonts w:ascii="Trebuchet MS" w:cs="Trebuchet MS" w:eastAsia="Trebuchet MS" w:hAnsi="Trebuchet MS"/>
          <w:sz w:val="24"/>
          <w:szCs w:val="24"/>
        </w:rPr>
        <w:t> se deberán observar las siguientes bases técnicas:</w:t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329" w:right="4326"/>
        <w:sectPr>
          <w:pgSz w:h="15840" w:w="12240"/>
          <w:pgMar w:bottom="280" w:left="170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6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/>
        <w:ind w:left="102" w:right="5501"/>
      </w:pPr>
      <w:r>
        <w:pict>
          <v:shape style="position:absolute;margin-left:9.164e-06pt;margin-top:0pt;width:611.85pt;height:792pt;mso-position-horizontal-relative:page;mso-position-vertical-relative:page;z-index:-1494" type="#_x0000_t75">
            <v:imagedata o:title="" r:id="rId10"/>
          </v:shape>
        </w:pict>
      </w: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Fecha de realización de los debates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81"/>
      </w:pPr>
      <w:r>
        <w:rPr>
          <w:rFonts w:ascii="Trebuchet MS" w:cs="Trebuchet MS" w:eastAsia="Trebuchet MS" w:hAnsi="Trebuchet MS"/>
          <w:sz w:val="24"/>
          <w:szCs w:val="24"/>
        </w:rPr>
        <w:t>Para seleccionar las fechas de la realización de los debates públicos, se debe preferir las</w:t>
      </w:r>
      <w:r>
        <w:rPr>
          <w:rFonts w:ascii="Trebuchet MS" w:cs="Trebuchet MS" w:eastAsia="Trebuchet MS" w:hAnsi="Trebuchet MS"/>
          <w:sz w:val="24"/>
          <w:szCs w:val="24"/>
        </w:rPr>
        <w:t> que coincidan en fin de semana, siendo preferencial el domingo, ya que al ser estos días</w:t>
      </w:r>
      <w:r>
        <w:rPr>
          <w:rFonts w:ascii="Trebuchet MS" w:cs="Trebuchet MS" w:eastAsia="Trebuchet MS" w:hAnsi="Trebuchet MS"/>
          <w:sz w:val="24"/>
          <w:szCs w:val="24"/>
        </w:rPr>
        <w:t> inhábiles se presentan mejores condiciones para que la ciudadanía conozca con atención</w:t>
      </w:r>
      <w:r>
        <w:rPr>
          <w:rFonts w:ascii="Trebuchet MS" w:cs="Trebuchet MS" w:eastAsia="Trebuchet MS" w:hAnsi="Trebuchet MS"/>
          <w:sz w:val="24"/>
          <w:szCs w:val="24"/>
        </w:rPr>
        <w:t> y se entere de lo acontecido en estos ejercicios democráticos. Con ello, se cumple con</w:t>
      </w:r>
      <w:r>
        <w:rPr>
          <w:rFonts w:ascii="Trebuchet MS" w:cs="Trebuchet MS" w:eastAsia="Trebuchet MS" w:hAnsi="Trebuchet MS"/>
          <w:sz w:val="24"/>
          <w:szCs w:val="24"/>
        </w:rPr>
        <w:t> el principio de máxima publicidad.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102" w:right="79"/>
      </w:pPr>
      <w:r>
        <w:rPr>
          <w:rFonts w:ascii="Trebuchet MS" w:cs="Trebuchet MS" w:eastAsia="Trebuchet MS" w:hAnsi="Trebuchet MS"/>
          <w:sz w:val="24"/>
          <w:szCs w:val="24"/>
        </w:rPr>
        <w:t>Por último, se deberá procurar que el debate no tenga lugar en los últimos siete días</w:t>
      </w:r>
      <w:r>
        <w:rPr>
          <w:rFonts w:ascii="Trebuchet MS" w:cs="Trebuchet MS" w:eastAsia="Trebuchet MS" w:hAnsi="Trebuchet MS"/>
          <w:sz w:val="24"/>
          <w:szCs w:val="24"/>
        </w:rPr>
        <w:t> previos a la finalización de las campañas electorales, ello con el fin de contribuir a generar</w:t>
      </w:r>
      <w:r>
        <w:rPr>
          <w:rFonts w:ascii="Trebuchet MS" w:cs="Trebuchet MS" w:eastAsia="Trebuchet MS" w:hAnsi="Trebuchet MS"/>
          <w:sz w:val="24"/>
          <w:szCs w:val="24"/>
        </w:rPr>
        <w:t> un periodo reflexivoen la ciudadanía oaxaqueña.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5908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Hora de realización del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7"/>
      </w:pPr>
      <w:r>
        <w:rPr>
          <w:rFonts w:ascii="Trebuchet MS" w:cs="Trebuchet MS" w:eastAsia="Trebuchet MS" w:hAnsi="Trebuchet MS"/>
          <w:sz w:val="24"/>
          <w:szCs w:val="24"/>
        </w:rPr>
        <w:t>Los debates se desarrollarán preferentemente entre un horario que se encuentre entre</w:t>
      </w:r>
      <w:r>
        <w:rPr>
          <w:rFonts w:ascii="Trebuchet MS" w:cs="Trebuchet MS" w:eastAsia="Trebuchet MS" w:hAnsi="Trebuchet MS"/>
          <w:sz w:val="24"/>
          <w:szCs w:val="24"/>
        </w:rPr>
        <w:t> las 18:00 y22:00 horas, ya que generalmente estos horarios no son laborables y son más</w:t>
      </w:r>
      <w:r>
        <w:rPr>
          <w:rFonts w:ascii="Trebuchet MS" w:cs="Trebuchet MS" w:eastAsia="Trebuchet MS" w:hAnsi="Trebuchet MS"/>
          <w:sz w:val="24"/>
          <w:szCs w:val="24"/>
        </w:rPr>
        <w:t> propicios para que la ciudadanía sin desatender sus actividades presencie el desarrollo de</w:t>
      </w:r>
      <w:r>
        <w:rPr>
          <w:rFonts w:ascii="Trebuchet MS" w:cs="Trebuchet MS" w:eastAsia="Trebuchet MS" w:hAnsi="Trebuchet MS"/>
          <w:sz w:val="24"/>
          <w:szCs w:val="24"/>
        </w:rPr>
        <w:t> estos ejercicios democráticos.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7"/>
      </w:pPr>
      <w:r>
        <w:rPr>
          <w:rFonts w:ascii="Trebuchet MS" w:cs="Trebuchet MS" w:eastAsia="Trebuchet MS" w:hAnsi="Trebuchet MS"/>
          <w:sz w:val="24"/>
          <w:szCs w:val="24"/>
        </w:rPr>
        <w:t>Para  efectos  de  producción,  las  candidatas  y  los  candidatos  deberán  llegar  al  lugar</w:t>
      </w:r>
      <w:r>
        <w:rPr>
          <w:rFonts w:ascii="Trebuchet MS" w:cs="Trebuchet MS" w:eastAsia="Trebuchet MS" w:hAnsi="Trebuchet MS"/>
          <w:sz w:val="24"/>
          <w:szCs w:val="24"/>
        </w:rPr>
        <w:t> designado para el desarrollo de todos los debates, por lo menos una hora antes de dicha</w:t>
      </w:r>
      <w:r>
        <w:rPr>
          <w:rFonts w:ascii="Trebuchet MS" w:cs="Trebuchet MS" w:eastAsia="Trebuchet MS" w:hAnsi="Trebuchet MS"/>
          <w:sz w:val="24"/>
          <w:szCs w:val="24"/>
        </w:rPr>
        <w:t> actividad.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5284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Definición de la modalidad del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400" w:lineRule="atLeast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El Consejo Distrital propondrá la modalidad presencial o virtual del debate, según sea el</w:t>
      </w:r>
      <w:r>
        <w:rPr>
          <w:rFonts w:ascii="Trebuchet MS" w:cs="Trebuchet MS" w:eastAsia="Trebuchet MS" w:hAnsi="Trebuchet MS"/>
          <w:sz w:val="24"/>
          <w:szCs w:val="24"/>
        </w:rPr>
        <w:t> caso; sin embargo, será la Comisión quien determinará la modalidad tomando en cuenta</w:t>
      </w:r>
      <w:r>
        <w:rPr>
          <w:rFonts w:ascii="Trebuchet MS" w:cs="Trebuchet MS" w:eastAsia="Trebuchet MS" w:hAnsi="Trebuchet MS"/>
          <w:sz w:val="24"/>
          <w:szCs w:val="24"/>
        </w:rPr>
        <w:t> las características existentes en el municipio de que se trate, de infraestructura para el</w:t>
      </w:r>
      <w:r>
        <w:rPr>
          <w:rFonts w:ascii="Trebuchet MS" w:cs="Trebuchet MS" w:eastAsia="Trebuchet MS" w:hAnsi="Trebuchet MS"/>
          <w:sz w:val="24"/>
          <w:szCs w:val="24"/>
        </w:rPr>
        <w:t> caso  de  la  realización  de  debates  presenciales;  así  como  las  tecnologías  básicas  y</w:t>
      </w:r>
      <w:r>
        <w:rPr>
          <w:rFonts w:ascii="Trebuchet MS" w:cs="Trebuchet MS" w:eastAsia="Trebuchet MS" w:hAnsi="Trebuchet MS"/>
          <w:sz w:val="24"/>
          <w:szCs w:val="24"/>
        </w:rPr>
        <w:t> conectividad a internet necesarias, para elcaso de debates virtuales. Además, la Comisión</w:t>
      </w:r>
      <w:r>
        <w:rPr>
          <w:rFonts w:ascii="Trebuchet MS" w:cs="Trebuchet MS" w:eastAsia="Trebuchet MS" w:hAnsi="Trebuchet MS"/>
          <w:sz w:val="24"/>
          <w:szCs w:val="24"/>
        </w:rPr>
        <w:t> podrá contemplar algún otro factor de interés público que estime necesario.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309" w:right="4326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7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pict>
          <v:shape style="position:absolute;margin-left:9.164e-06pt;margin-top:0pt;width:611.85pt;height:792pt;mso-position-horizontal-relative:page;mso-position-vertical-relative:page;z-index:-1493" type="#_x0000_t75">
            <v:imagedata o:title="" r:id="rId11"/>
          </v:shape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7"/>
        <w:ind w:left="102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Lugar para el desarrollo de los debates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sz w:val="24"/>
          <w:szCs w:val="24"/>
        </w:rPr>
        <w:t>En caso de la modalidad presencial: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El lugar donde se celebre el Debate deberá cumplir con las siguientes condiciones: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3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Ser un local o recinto cerrado, a efecto de guardar el mayor orden posible y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de evitarinterrupciones que pongan en riesgo su normal desarrollo.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60" w:lineRule="auto"/>
        <w:ind w:hanging="360" w:left="822" w:right="198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Contar  con  las  características  necesarias  que  garanticen  la  seguridad  de  las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candidatas y los  candidatos  y,  en su caso,  de personas  invitadas  y  público  en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general.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spacing w:line="260" w:lineRule="exact"/>
        <w:ind w:left="422" w:right="377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No ser un inmueble que guarde relación con algún partido político o candidato.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left"/>
        <w:spacing w:line="359" w:lineRule="auto"/>
        <w:ind w:hanging="362" w:left="822" w:right="75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No ser locales manufactureros, templos o lugares destinados al culto religioso o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similar.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462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Que el lugar cuente con espacio suficiente para poder adaptar set, sala de prensa,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359" w:lineRule="auto"/>
        <w:ind w:left="822" w:right="203"/>
      </w:pPr>
      <w:r>
        <w:rPr>
          <w:rFonts w:ascii="Trebuchet MS" w:cs="Trebuchet MS" w:eastAsia="Trebuchet MS" w:hAnsi="Trebuchet MS"/>
          <w:sz w:val="24"/>
          <w:szCs w:val="24"/>
        </w:rPr>
        <w:t>escenario, sala para personas invitadas, estacionamiento, espacio de cabinas de</w:t>
      </w:r>
      <w:r>
        <w:rPr>
          <w:rFonts w:ascii="Trebuchet MS" w:cs="Trebuchet MS" w:eastAsia="Trebuchet MS" w:hAnsi="Trebuchet MS"/>
          <w:sz w:val="24"/>
          <w:szCs w:val="24"/>
        </w:rPr>
        <w:t> audio, gráficos y máster.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sz w:val="24"/>
          <w:szCs w:val="24"/>
        </w:rPr>
        <w:t>En caso de la modalidad virtual: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La  sede  para  la  celebración  de  los  debates  será  la  plataforma  virtual que  designe el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Instituto. Las candidatas y candidatos deberán cumplir con las siguientes condiciones: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700" w:val="left"/>
        </w:tabs>
        <w:jc w:val="both"/>
        <w:spacing w:line="356" w:lineRule="auto"/>
        <w:ind w:hanging="360" w:left="702" w:right="194"/>
      </w:pPr>
      <w:r>
        <w:rPr>
          <w:rFonts w:ascii="Verdana" w:cs="Verdana" w:eastAsia="Verdana" w:hAnsi="Verdana"/>
          <w:sz w:val="24"/>
          <w:szCs w:val="24"/>
        </w:rPr>
        <w:t>•</w:t>
        <w:tab/>
      </w:r>
      <w:r>
        <w:rPr>
          <w:rFonts w:ascii="Verdana" w:cs="Verdana" w:eastAsia="Verdana" w:hAnsi="Verdana"/>
          <w:sz w:val="24"/>
          <w:szCs w:val="24"/>
        </w:rPr>
      </w:r>
      <w:r>
        <w:rPr>
          <w:rFonts w:ascii="Trebuchet MS" w:cs="Trebuchet MS" w:eastAsia="Trebuchet MS" w:hAnsi="Trebuchet MS"/>
          <w:sz w:val="24"/>
          <w:szCs w:val="24"/>
        </w:rPr>
        <w:t>Únicamente  podrán  conectarse  a  la  plataforma  virtual  las  personas  candidatas,</w:t>
      </w:r>
      <w:r>
        <w:rPr>
          <w:rFonts w:ascii="Trebuchet MS" w:cs="Trebuchet MS" w:eastAsia="Trebuchet MS" w:hAnsi="Trebuchet MS"/>
          <w:sz w:val="24"/>
          <w:szCs w:val="24"/>
        </w:rPr>
        <w:t> moderadora,  en  su  caso,  la  persona  intérprete;  así  como  personal  del  equipo</w:t>
      </w:r>
      <w:r>
        <w:rPr>
          <w:rFonts w:ascii="Trebuchet MS" w:cs="Trebuchet MS" w:eastAsia="Trebuchet MS" w:hAnsi="Trebuchet MS"/>
          <w:sz w:val="24"/>
          <w:szCs w:val="24"/>
        </w:rPr>
        <w:t> técnico del Instituto.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700" w:val="left"/>
        </w:tabs>
        <w:jc w:val="both"/>
        <w:spacing w:before="4" w:line="356" w:lineRule="auto"/>
        <w:ind w:hanging="360" w:left="702" w:right="194"/>
      </w:pPr>
      <w:r>
        <w:rPr>
          <w:rFonts w:ascii="Verdana" w:cs="Verdana" w:eastAsia="Verdana" w:hAnsi="Verdana"/>
          <w:sz w:val="24"/>
          <w:szCs w:val="24"/>
        </w:rPr>
        <w:t>•</w:t>
        <w:tab/>
      </w:r>
      <w:r>
        <w:rPr>
          <w:rFonts w:ascii="Verdana" w:cs="Verdana" w:eastAsia="Verdana" w:hAnsi="Verdana"/>
          <w:sz w:val="24"/>
          <w:szCs w:val="24"/>
        </w:rPr>
      </w:r>
      <w:r>
        <w:rPr>
          <w:rFonts w:ascii="Trebuchet MS" w:cs="Trebuchet MS" w:eastAsia="Trebuchet MS" w:hAnsi="Trebuchet MS"/>
          <w:sz w:val="24"/>
          <w:szCs w:val="24"/>
        </w:rPr>
        <w:t>El lugar físico desde donde se conecten las candidatas y candidatos deberá ser un</w:t>
      </w:r>
      <w:r>
        <w:rPr>
          <w:rFonts w:ascii="Trebuchet MS" w:cs="Trebuchet MS" w:eastAsia="Trebuchet MS" w:hAnsi="Trebuchet MS"/>
          <w:sz w:val="24"/>
          <w:szCs w:val="24"/>
        </w:rPr>
        <w:t> espacio cerrado,iluminado, sin ningún tipo de fondo que tenga relación con algún</w:t>
      </w:r>
      <w:r>
        <w:rPr>
          <w:rFonts w:ascii="Trebuchet MS" w:cs="Trebuchet MS" w:eastAsia="Trebuchet MS" w:hAnsi="Trebuchet MS"/>
          <w:sz w:val="24"/>
          <w:szCs w:val="24"/>
        </w:rPr>
        <w:t> partido político o candidatura.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7" w:line="280" w:lineRule="exact"/>
        <w:ind w:left="342"/>
      </w:pPr>
      <w:r>
        <w:rPr>
          <w:rFonts w:ascii="Verdana" w:cs="Verdana" w:eastAsia="Verdana" w:hAnsi="Verdana"/>
          <w:position w:val="-1"/>
          <w:sz w:val="24"/>
          <w:szCs w:val="24"/>
        </w:rPr>
        <w:t>•   </w:t>
      </w:r>
      <w:r>
        <w:rPr>
          <w:rFonts w:ascii="Trebuchet MS" w:cs="Trebuchet MS" w:eastAsia="Trebuchet MS" w:hAnsi="Trebuchet MS"/>
          <w:position w:val="-1"/>
          <w:sz w:val="24"/>
          <w:szCs w:val="24"/>
        </w:rPr>
        <w:t>Las candidatas y candidatos no podrán hacer uso de fondos virtuales.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309" w:right="4446"/>
        <w:sectPr>
          <w:pgSz w:h="15840" w:w="12240"/>
          <w:pgMar w:bottom="280" w:left="172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8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700" w:val="left"/>
        </w:tabs>
        <w:jc w:val="left"/>
        <w:spacing w:before="57" w:line="353" w:lineRule="auto"/>
        <w:ind w:hanging="360" w:left="702" w:right="200"/>
      </w:pPr>
      <w:r>
        <w:pict>
          <v:shape style="position:absolute;margin-left:9.164e-06pt;margin-top:0pt;width:611.85pt;height:792pt;mso-position-horizontal-relative:page;mso-position-vertical-relative:page;z-index:-1492" type="#_x0000_t75">
            <v:imagedata o:title="" r:id="rId12"/>
          </v:shape>
        </w:pict>
      </w:r>
      <w:r>
        <w:rPr>
          <w:rFonts w:ascii="Verdana" w:cs="Verdana" w:eastAsia="Verdana" w:hAnsi="Verdana"/>
          <w:sz w:val="24"/>
          <w:szCs w:val="24"/>
        </w:rPr>
        <w:t>•</w:t>
        <w:tab/>
      </w:r>
      <w:r>
        <w:rPr>
          <w:rFonts w:ascii="Verdana" w:cs="Verdana" w:eastAsia="Verdana" w:hAnsi="Verdana"/>
          <w:sz w:val="24"/>
          <w:szCs w:val="24"/>
        </w:rPr>
      </w:r>
      <w:r>
        <w:rPr>
          <w:rFonts w:ascii="Trebuchet MS" w:cs="Trebuchet MS" w:eastAsia="Trebuchet MS" w:hAnsi="Trebuchet MS"/>
          <w:sz w:val="24"/>
          <w:szCs w:val="24"/>
        </w:rPr>
        <w:t>Deberán  colocar  la  cámara  a  la  altura  del  rostro,  dejando  una  distancia  de</w:t>
      </w:r>
      <w:r>
        <w:rPr>
          <w:rFonts w:ascii="Trebuchet MS" w:cs="Trebuchet MS" w:eastAsia="Trebuchet MS" w:hAnsi="Trebuchet MS"/>
          <w:sz w:val="24"/>
          <w:szCs w:val="24"/>
        </w:rPr>
        <w:t> separación entre esta y la persona candidata de, al menos, 50 centímetros.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10"/>
        <w:ind w:left="342"/>
      </w:pPr>
      <w:r>
        <w:rPr>
          <w:rFonts w:ascii="Verdana" w:cs="Verdana" w:eastAsia="Verdana" w:hAnsi="Verdana"/>
          <w:sz w:val="24"/>
          <w:szCs w:val="24"/>
        </w:rPr>
        <w:t>•   </w:t>
      </w:r>
      <w:r>
        <w:rPr>
          <w:rFonts w:ascii="Trebuchet MS" w:cs="Trebuchet MS" w:eastAsia="Trebuchet MS" w:hAnsi="Trebuchet MS"/>
          <w:sz w:val="24"/>
          <w:szCs w:val="24"/>
        </w:rPr>
        <w:t>No podrá hacer uso de audífonos o manos libres.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5011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Sobre la persona o personas moderadoras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102" w:right="198"/>
      </w:pPr>
      <w:r>
        <w:rPr>
          <w:rFonts w:ascii="Trebuchet MS" w:cs="Trebuchet MS" w:eastAsia="Trebuchet MS" w:hAnsi="Trebuchet MS"/>
          <w:sz w:val="24"/>
          <w:szCs w:val="24"/>
        </w:rPr>
        <w:t>El Consejo Distrital seleccionará de entre las propuestas presentadas por su Presidencia,</w:t>
      </w:r>
      <w:r>
        <w:rPr>
          <w:rFonts w:ascii="Trebuchet MS" w:cs="Trebuchet MS" w:eastAsia="Trebuchet MS" w:hAnsi="Trebuchet MS"/>
          <w:sz w:val="24"/>
          <w:szCs w:val="24"/>
        </w:rPr>
        <w:t> a la o las personas moderadoras que conducirán el debate con base en el formato y demás</w:t>
      </w:r>
      <w:r>
        <w:rPr>
          <w:rFonts w:ascii="Trebuchet MS" w:cs="Trebuchet MS" w:eastAsia="Trebuchet MS" w:hAnsi="Trebuchet MS"/>
          <w:sz w:val="24"/>
          <w:szCs w:val="24"/>
        </w:rPr>
        <w:t> condiciones establecidas en el Reglamento y en este Anexo Técnico.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199"/>
      </w:pPr>
      <w:r>
        <w:rPr>
          <w:rFonts w:ascii="Trebuchet MS" w:cs="Trebuchet MS" w:eastAsia="Trebuchet MS" w:hAnsi="Trebuchet MS"/>
          <w:b/>
          <w:sz w:val="24"/>
          <w:szCs w:val="24"/>
        </w:rPr>
        <w:t>Para la selección  del  moderador  o moderadora  se deberán considerar  las</w:t>
      </w:r>
      <w:r>
        <w:rPr>
          <w:rFonts w:ascii="Trebuchet MS" w:cs="Trebuchet MS" w:eastAsia="Trebuchet MS" w:hAnsi="Trebuchet MS"/>
          <w:b/>
          <w:sz w:val="24"/>
          <w:szCs w:val="24"/>
        </w:rPr>
        <w:t> siguientes características: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6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Es preferible que la persona que desempeñe esta función sea reconocida por su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imparcialidad,   respeto   y   confianza   que   genera   ante   la   opinión   pública,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organizadores, candidatas y candidatos.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ind w:left="422" w:right="77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Durante el desarrollo del debate debe tener una actitud imparcial, objetiva y cordial.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9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Es  importante  que  además  cuente  con  reconocimiento  público,  experiencia,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conocimiento del tema electoral y posea habilidades comunicacionales.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spacing w:line="260" w:lineRule="exact"/>
        <w:ind w:left="424" w:right="20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La o las personas moderadoras, no deben haber desempeñado un cargo de elección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ind w:left="784" w:right="429"/>
      </w:pPr>
      <w:r>
        <w:rPr>
          <w:rFonts w:ascii="Trebuchet MS" w:cs="Trebuchet MS" w:eastAsia="Trebuchet MS" w:hAnsi="Trebuchet MS"/>
          <w:sz w:val="24"/>
          <w:szCs w:val="24"/>
        </w:rPr>
        <w:t>popularni ser ni haber sido dirigente o representante de algún partido político.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5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Atender lo dispuesto en los artículos 26 al 29 del Reglamento del Instituto Estatal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Electoral y  de  Participación  Ciudadana  de  Oaxaca,  para  la  organización  y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desarrollo de debates públicos entre candidatas y candidatos a cargos de elección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popular.</w:t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5234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Sobre la persona o personas intérpretes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400" w:lineRule="atLeast"/>
        <w:ind w:left="102" w:right="195"/>
      </w:pPr>
      <w:r>
        <w:rPr>
          <w:rFonts w:ascii="Trebuchet MS" w:cs="Trebuchet MS" w:eastAsia="Trebuchet MS" w:hAnsi="Trebuchet MS"/>
          <w:sz w:val="24"/>
          <w:szCs w:val="24"/>
        </w:rPr>
        <w:t>En caso de que el Consejo Distrital reciba una solicitud por parte de una candidata o</w:t>
      </w:r>
      <w:r>
        <w:rPr>
          <w:rFonts w:ascii="Trebuchet MS" w:cs="Trebuchet MS" w:eastAsia="Trebuchet MS" w:hAnsi="Trebuchet MS"/>
          <w:sz w:val="24"/>
          <w:szCs w:val="24"/>
        </w:rPr>
        <w:t> candidato para que se le asigne una persona intérprete en el debate deberá hacer llegar</w:t>
      </w:r>
      <w:r>
        <w:rPr>
          <w:rFonts w:ascii="Trebuchet MS" w:cs="Trebuchet MS" w:eastAsia="Trebuchet MS" w:hAnsi="Trebuchet MS"/>
          <w:sz w:val="24"/>
          <w:szCs w:val="24"/>
        </w:rPr>
        <w:t> la solicitud a la Comisión quien consultará a la Secretaría Ejecutiva del Instituto sobre la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309" w:right="4446"/>
        <w:sectPr>
          <w:pgSz w:h="15840" w:w="12240"/>
          <w:pgMar w:bottom="280" w:left="1720" w:right="1580" w:top="1360"/>
        </w:sectPr>
      </w:pPr>
      <w:r>
        <w:rPr>
          <w:rFonts w:ascii="Calibri" w:cs="Calibri" w:eastAsia="Calibri" w:hAnsi="Calibri"/>
          <w:sz w:val="22"/>
          <w:szCs w:val="22"/>
        </w:rPr>
        <w:t>9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 w:line="359" w:lineRule="auto"/>
        <w:ind w:left="102" w:right="200"/>
      </w:pPr>
      <w:r>
        <w:pict>
          <v:shape style="position:absolute;margin-left:9.164e-06pt;margin-top:0pt;width:611.85pt;height:792pt;mso-position-horizontal-relative:page;mso-position-vertical-relative:page;z-index:-1491" type="#_x0000_t75">
            <v:imagedata o:title="" r:id="rId13"/>
          </v:shape>
        </w:pict>
      </w:r>
      <w:r>
        <w:rPr>
          <w:rFonts w:ascii="Trebuchet MS" w:cs="Trebuchet MS" w:eastAsia="Trebuchet MS" w:hAnsi="Trebuchet MS"/>
          <w:sz w:val="24"/>
          <w:szCs w:val="24"/>
        </w:rPr>
        <w:t>disponibilidad  presupuestaria  y/o  sobre  la  viabilidad  a  partir  de  los  convenios  de</w:t>
      </w:r>
      <w:r>
        <w:rPr>
          <w:rFonts w:ascii="Trebuchet MS" w:cs="Trebuchet MS" w:eastAsia="Trebuchet MS" w:hAnsi="Trebuchet MS"/>
          <w:sz w:val="24"/>
          <w:szCs w:val="24"/>
        </w:rPr>
        <w:t> colaboración con otras instancias, atendiendo al artículo 4numeral 2 del Reglamento.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201"/>
      </w:pPr>
      <w:r>
        <w:rPr>
          <w:rFonts w:ascii="Trebuchet MS" w:cs="Trebuchet MS" w:eastAsia="Trebuchet MS" w:hAnsi="Trebuchet MS"/>
          <w:sz w:val="24"/>
          <w:szCs w:val="24"/>
        </w:rPr>
        <w:t>Posteriormente, y con esta información, corresponderá a la Comisión seleccionar, en su</w:t>
      </w:r>
      <w:r>
        <w:rPr>
          <w:rFonts w:ascii="Trebuchet MS" w:cs="Trebuchet MS" w:eastAsia="Trebuchet MS" w:hAnsi="Trebuchet MS"/>
          <w:sz w:val="24"/>
          <w:szCs w:val="24"/>
        </w:rPr>
        <w:t> caso, a la persona interprete de dicho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81"/>
      </w:pPr>
      <w:r>
        <w:rPr>
          <w:rFonts w:ascii="Trebuchet MS" w:cs="Trebuchet MS" w:eastAsia="Trebuchet MS" w:hAnsi="Trebuchet MS"/>
          <w:sz w:val="24"/>
          <w:szCs w:val="24"/>
        </w:rPr>
        <w:t>Para la selección la persona interprete se deberán considerar las siguientes características: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Tener buen dominio de la variante lingüística, avalado por su colectividad lingüística.</w:t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Contar con un buen dominio de la lengua castellana.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Conocer la cultura del pueblo indígena al que pertenece la persona asistida.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7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Poseer conocimientos suficientes para desenvolverse en todas las áreas del sistema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jurídico o judicial, no se limita a memorizar términos jurídicos.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Conoce de derechos humanos y derechos de los pueblos indígenas.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Comprende todas las actuaciones en las que interviene.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6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Posee  conocimientos   y   técnicas   básicas   en  materia   de  interpretación   y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traducción. Estácertificado por una institución pública.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Brinda un servicio eficiente, acorde a un código de ética y principios profesionales.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6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Permanentemente se actualiza en la disciplina de la interpretación/traducción y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materiajurídica.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7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Contar con acreditación o certificación en el área de interpretación de Lenguas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Indígenas odocencia; o en su caso la documentación que la avale como una persona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intérprete práctica.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2209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Sobre una solicitud de persona intérprete para lengua de señas mexicana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188"/>
      </w:pPr>
      <w:r>
        <w:rPr>
          <w:rFonts w:ascii="Trebuchet MS" w:cs="Trebuchet MS" w:eastAsia="Trebuchet MS" w:hAnsi="Trebuchet MS"/>
          <w:sz w:val="24"/>
          <w:szCs w:val="24"/>
        </w:rPr>
        <w:t>En caso de que el Consejo Distrital reciba una solicitud por parte de una candidata o</w:t>
      </w:r>
      <w:r>
        <w:rPr>
          <w:rFonts w:ascii="Trebuchet MS" w:cs="Trebuchet MS" w:eastAsia="Trebuchet MS" w:hAnsi="Trebuchet MS"/>
          <w:sz w:val="24"/>
          <w:szCs w:val="24"/>
        </w:rPr>
        <w:t> candidato para que en el debate se asigné una persona intérprete para lengua de señas</w:t>
      </w:r>
      <w:r>
        <w:rPr>
          <w:rFonts w:ascii="Trebuchet MS" w:cs="Trebuchet MS" w:eastAsia="Trebuchet MS" w:hAnsi="Trebuchet MS"/>
          <w:sz w:val="24"/>
          <w:szCs w:val="24"/>
        </w:rPr>
        <w:t> mexicana, deberá hacer llegar la solicitud a la Comisión quien consultará a la Secretaría</w:t>
      </w:r>
      <w:r>
        <w:rPr>
          <w:rFonts w:ascii="Trebuchet MS" w:cs="Trebuchet MS" w:eastAsia="Trebuchet MS" w:hAnsi="Trebuchet MS"/>
          <w:sz w:val="24"/>
          <w:szCs w:val="24"/>
        </w:rPr>
        <w:t> Ejecutiva del Instituto sobre la disponibilidad presupuestaria y/o sobre la viabilidad a partir</w:t>
      </w:r>
      <w:r>
        <w:rPr>
          <w:rFonts w:ascii="Trebuchet MS" w:cs="Trebuchet MS" w:eastAsia="Trebuchet MS" w:hAnsi="Trebuchet MS"/>
          <w:sz w:val="24"/>
          <w:szCs w:val="24"/>
        </w:rPr>
        <w:t> de los convenios de colaboración con otras instancias, atendiendo al artículo 4 numeral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260" w:lineRule="exact"/>
        <w:ind w:left="102" w:right="7057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2 del Reglamento.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390"/>
        <w:sectPr>
          <w:pgSz w:h="15840" w:w="12240"/>
          <w:pgMar w:bottom="280" w:left="1720" w:right="1580" w:top="1340"/>
        </w:sectPr>
      </w:pPr>
      <w:r>
        <w:rPr>
          <w:rFonts w:ascii="Calibri" w:cs="Calibri" w:eastAsia="Calibri" w:hAnsi="Calibri"/>
          <w:sz w:val="22"/>
          <w:szCs w:val="22"/>
        </w:rPr>
        <w:t>10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 w:line="359" w:lineRule="auto"/>
        <w:ind w:left="102" w:right="79"/>
      </w:pPr>
      <w:r>
        <w:pict>
          <v:shape style="position:absolute;margin-left:9.164e-06pt;margin-top:0pt;width:611.85pt;height:792pt;mso-position-horizontal-relative:page;mso-position-vertical-relative:page;z-index:-1490" type="#_x0000_t75">
            <v:imagedata o:title="" r:id="rId14"/>
          </v:shape>
        </w:pict>
      </w:r>
      <w:r>
        <w:rPr>
          <w:rFonts w:ascii="Trebuchet MS" w:cs="Trebuchet MS" w:eastAsia="Trebuchet MS" w:hAnsi="Trebuchet MS"/>
          <w:sz w:val="24"/>
          <w:szCs w:val="24"/>
        </w:rPr>
        <w:t>Posteriormente, y con esta información, la Comisión podrá seleccionar, en su caso, a la</w:t>
      </w:r>
      <w:r>
        <w:rPr>
          <w:rFonts w:ascii="Trebuchet MS" w:cs="Trebuchet MS" w:eastAsia="Trebuchet MS" w:hAnsi="Trebuchet MS"/>
          <w:sz w:val="24"/>
          <w:szCs w:val="24"/>
        </w:rPr>
        <w:t> persona intérprete para lengua de señas mexicana de dicho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6973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Selección de temas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7"/>
      </w:pPr>
      <w:r>
        <w:rPr>
          <w:rFonts w:ascii="Trebuchet MS" w:cs="Trebuchet MS" w:eastAsia="Trebuchet MS" w:hAnsi="Trebuchet MS"/>
          <w:sz w:val="24"/>
          <w:szCs w:val="24"/>
        </w:rPr>
        <w:t>Deberán considerar que los temas se abordarán, primordialmente, desde una perspectiva</w:t>
      </w:r>
      <w:r>
        <w:rPr>
          <w:rFonts w:ascii="Trebuchet MS" w:cs="Trebuchet MS" w:eastAsia="Trebuchet MS" w:hAnsi="Trebuchet MS"/>
          <w:sz w:val="24"/>
          <w:szCs w:val="24"/>
        </w:rPr>
        <w:t> de agenda legislativa.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Los temas para debatir entre los candidatos y candidatas contendientes podrán centrarse</w:t>
      </w:r>
      <w:r>
        <w:rPr>
          <w:rFonts w:ascii="Trebuchet MS" w:cs="Trebuchet MS" w:eastAsia="Trebuchet MS" w:hAnsi="Trebuchet MS"/>
          <w:sz w:val="24"/>
          <w:szCs w:val="24"/>
        </w:rPr>
        <w:t> en  los  rubros  político,  económico  y  social,  los  cuales  podrán  comprender  diversos</w:t>
      </w:r>
      <w:r>
        <w:rPr>
          <w:rFonts w:ascii="Trebuchet MS" w:cs="Trebuchet MS" w:eastAsia="Trebuchet MS" w:hAnsi="Trebuchet MS"/>
          <w:sz w:val="24"/>
          <w:szCs w:val="24"/>
        </w:rPr>
        <w:t> subtemas,  previamente  aprobados  por  la  Comisión.  Los  temas  y  subtemas  serán</w:t>
      </w:r>
      <w:r>
        <w:rPr>
          <w:rFonts w:ascii="Trebuchet MS" w:cs="Trebuchet MS" w:eastAsia="Trebuchet MS" w:hAnsi="Trebuchet MS"/>
          <w:sz w:val="24"/>
          <w:szCs w:val="24"/>
        </w:rPr>
        <w:t> seleccionados de acuerdo con la importancia que tengan en el Estado y el Distrito.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5"/>
      </w:pPr>
      <w:r>
        <w:rPr>
          <w:rFonts w:ascii="Trebuchet MS" w:cs="Trebuchet MS" w:eastAsia="Trebuchet MS" w:hAnsi="Trebuchet MS"/>
          <w:sz w:val="24"/>
          <w:szCs w:val="24"/>
        </w:rPr>
        <w:t>A  continuación,  se  enlistan  temas  y  subtemas  que  pueden  ser  utilizados  para  dicho</w:t>
      </w:r>
      <w:r>
        <w:rPr>
          <w:rFonts w:ascii="Trebuchet MS" w:cs="Trebuchet MS" w:eastAsia="Trebuchet MS" w:hAnsi="Trebuchet MS"/>
          <w:sz w:val="24"/>
          <w:szCs w:val="24"/>
        </w:rPr>
        <w:t> propósito y que,para efectos de tiempo, pueden alternarse o dividirse para cada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3776"/>
      </w:pPr>
      <w:r>
        <w:rPr>
          <w:rFonts w:ascii="Trebuchet MS" w:cs="Trebuchet MS" w:eastAsia="Trebuchet MS" w:hAnsi="Trebuchet MS"/>
          <w:b/>
          <w:sz w:val="24"/>
          <w:szCs w:val="24"/>
        </w:rPr>
        <w:t>Algunos ejemplos de temas y subtemas son: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8" w:lineRule="auto"/>
        <w:ind w:hanging="473" w:left="822" w:right="78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Economía. Esta temática incluye, entre otros subtemas: combate a la pobreza,</w:t>
      </w:r>
      <w:r>
        <w:rPr>
          <w:rFonts w:ascii="Trebuchet MS" w:cs="Trebuchet MS" w:eastAsia="Trebuchet MS" w:hAnsi="Trebuchet MS"/>
          <w:sz w:val="24"/>
          <w:szCs w:val="24"/>
        </w:rPr>
        <w:t> desarrollo social, productividad, creación de empleos e inversión en el estado,</w:t>
      </w:r>
      <w:r>
        <w:rPr>
          <w:rFonts w:ascii="Trebuchet MS" w:cs="Trebuchet MS" w:eastAsia="Trebuchet MS" w:hAnsi="Trebuchet MS"/>
          <w:sz w:val="24"/>
          <w:szCs w:val="24"/>
        </w:rPr>
        <w:t> feminización de la pobreza y precariedad laboral.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60" w:val="left"/>
        </w:tabs>
        <w:jc w:val="both"/>
        <w:spacing w:before="1" w:line="358" w:lineRule="auto"/>
        <w:ind w:hanging="528" w:left="822" w:right="74"/>
      </w:pPr>
      <w:r>
        <w:rPr>
          <w:rFonts w:ascii="Calibri" w:cs="Calibri" w:eastAsia="Calibri" w:hAnsi="Calibri"/>
          <w:sz w:val="22"/>
          <w:szCs w:val="22"/>
        </w:rPr>
        <w:t>II.</w:t>
        <w:tab/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Seguridad.  Esta  temática  incluye,  entre  otros  subtemas:  combate  al  crimen</w:t>
      </w:r>
      <w:r>
        <w:rPr>
          <w:rFonts w:ascii="Trebuchet MS" w:cs="Trebuchet MS" w:eastAsia="Trebuchet MS" w:hAnsi="Trebuchet MS"/>
          <w:sz w:val="24"/>
          <w:szCs w:val="24"/>
        </w:rPr>
        <w:t> organizado, abatimiento de los índices de delincuencia en colonias, campo y zonas</w:t>
      </w:r>
      <w:r>
        <w:rPr>
          <w:rFonts w:ascii="Trebuchet MS" w:cs="Trebuchet MS" w:eastAsia="Trebuchet MS" w:hAnsi="Trebuchet MS"/>
          <w:sz w:val="24"/>
          <w:szCs w:val="24"/>
        </w:rPr>
        <w:t> turísticas, prevención de delitos, violencia feminicida y trata de personas.</w:t>
      </w:r>
    </w:p>
    <w:p>
      <w:pPr>
        <w:rPr>
          <w:sz w:val="26"/>
          <w:szCs w:val="26"/>
        </w:rPr>
        <w:jc w:val="left"/>
        <w:spacing w:before="20" w:line="260" w:lineRule="exact"/>
      </w:pPr>
      <w:r>
        <w:rPr>
          <w:sz w:val="26"/>
          <w:szCs w:val="26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528" w:left="822" w:right="76"/>
      </w:pPr>
      <w:r>
        <w:rPr>
          <w:rFonts w:ascii="Calibri" w:cs="Calibri" w:eastAsia="Calibri" w:hAnsi="Calibri"/>
          <w:sz w:val="22"/>
          <w:szCs w:val="22"/>
        </w:rPr>
        <w:t>III.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Salud. Esta temática incluye, entre otros subtemas: Derecho a la salud pública</w:t>
      </w:r>
      <w:r>
        <w:rPr>
          <w:rFonts w:ascii="Trebuchet MS" w:cs="Trebuchet MS" w:eastAsia="Trebuchet MS" w:hAnsi="Trebuchet MS"/>
          <w:sz w:val="24"/>
          <w:szCs w:val="24"/>
        </w:rPr>
        <w:t> (niñez, juventud, personas adultas mayores, personas con discapacidad); políticas</w:t>
      </w:r>
      <w:r>
        <w:rPr>
          <w:rFonts w:ascii="Trebuchet MS" w:cs="Trebuchet MS" w:eastAsia="Trebuchet MS" w:hAnsi="Trebuchet MS"/>
          <w:sz w:val="24"/>
          <w:szCs w:val="24"/>
        </w:rPr>
        <w:t> públicas para garantizar  los  derechos sexuales y reproductivos de las mujeres,</w:t>
      </w:r>
      <w:r>
        <w:rPr>
          <w:rFonts w:ascii="Trebuchet MS" w:cs="Trebuchet MS" w:eastAsia="Trebuchet MS" w:hAnsi="Trebuchet MS"/>
          <w:sz w:val="24"/>
          <w:szCs w:val="24"/>
        </w:rPr>
        <w:t> mujeres  indígenas  y afromexicanas; crisis sanitarias en contextos de desigualdad;</w:t>
      </w:r>
      <w:r>
        <w:rPr>
          <w:rFonts w:ascii="Trebuchet MS" w:cs="Trebuchet MS" w:eastAsia="Trebuchet MS" w:hAnsi="Trebuchet MS"/>
          <w:sz w:val="24"/>
          <w:szCs w:val="24"/>
        </w:rPr>
        <w:t> violencia  obstétrica;  prevención,  atención  y  erradicación  de  las  adicciones;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822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promoción y atención de la salud mental y enfermedades crónico-degenerativas.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11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before="74" w:line="358" w:lineRule="auto"/>
        <w:ind w:hanging="598" w:left="822" w:right="80"/>
      </w:pPr>
      <w:r>
        <w:pict>
          <v:shape style="position:absolute;margin-left:9.164e-06pt;margin-top:0pt;width:611.85pt;height:792pt;mso-position-horizontal-relative:page;mso-position-vertical-relative:page;z-index:-1489" type="#_x0000_t75">
            <v:imagedata o:title="" r:id="rId15"/>
          </v:shape>
        </w:pict>
      </w:r>
      <w:r>
        <w:rPr>
          <w:rFonts w:ascii="Calibri" w:cs="Calibri" w:eastAsia="Calibri" w:hAnsi="Calibri"/>
          <w:sz w:val="22"/>
          <w:szCs w:val="22"/>
        </w:rPr>
        <w:t>IV.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Migración.  Esta  temática  incluye,  entre  otros  subtemas:  políticas  a  favor  de</w:t>
      </w:r>
      <w:r>
        <w:rPr>
          <w:rFonts w:ascii="Trebuchet MS" w:cs="Trebuchet MS" w:eastAsia="Trebuchet MS" w:hAnsi="Trebuchet MS"/>
          <w:sz w:val="24"/>
          <w:szCs w:val="24"/>
        </w:rPr>
        <w:t> personas migrantes, programas de apoyo para migrantes, políticas públicas para</w:t>
      </w:r>
      <w:r>
        <w:rPr>
          <w:rFonts w:ascii="Trebuchet MS" w:cs="Trebuchet MS" w:eastAsia="Trebuchet MS" w:hAnsi="Trebuchet MS"/>
          <w:sz w:val="24"/>
          <w:szCs w:val="24"/>
        </w:rPr>
        <w:t> evitar la expulsión de oaxaqueños y oaxaqueñas a otros países.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60" w:val="left"/>
        </w:tabs>
        <w:jc w:val="both"/>
        <w:spacing w:before="1" w:line="358" w:lineRule="auto"/>
        <w:ind w:hanging="542" w:left="822" w:right="74"/>
      </w:pPr>
      <w:r>
        <w:rPr>
          <w:rFonts w:ascii="Calibri" w:cs="Calibri" w:eastAsia="Calibri" w:hAnsi="Calibri"/>
          <w:sz w:val="22"/>
          <w:szCs w:val="22"/>
        </w:rPr>
        <w:t>V.</w:t>
        <w:tab/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Combate  a  la  corrupción  y  transparencia.  Esta  temática  incluye,  entre  otros</w:t>
      </w:r>
      <w:r>
        <w:rPr>
          <w:rFonts w:ascii="Trebuchet MS" w:cs="Trebuchet MS" w:eastAsia="Trebuchet MS" w:hAnsi="Trebuchet MS"/>
          <w:sz w:val="24"/>
          <w:szCs w:val="24"/>
        </w:rPr>
        <w:t> subtemas:  endeudamiento  del  estado,  gobierno  transparente,  simplificación</w:t>
      </w:r>
      <w:r>
        <w:rPr>
          <w:rFonts w:ascii="Trebuchet MS" w:cs="Trebuchet MS" w:eastAsia="Trebuchet MS" w:hAnsi="Trebuchet MS"/>
          <w:sz w:val="24"/>
          <w:szCs w:val="24"/>
        </w:rPr>
        <w:t> administrativa.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60" w:val="left"/>
        </w:tabs>
        <w:jc w:val="both"/>
        <w:spacing w:before="1" w:line="359" w:lineRule="auto"/>
        <w:ind w:hanging="598" w:left="822" w:right="73"/>
      </w:pPr>
      <w:r>
        <w:rPr>
          <w:rFonts w:ascii="Calibri" w:cs="Calibri" w:eastAsia="Calibri" w:hAnsi="Calibri"/>
          <w:sz w:val="22"/>
          <w:szCs w:val="22"/>
        </w:rPr>
        <w:t>VI.</w:t>
        <w:tab/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Igualdad entre mujeres y hombres. Esta temática incluye, entre otros subtemas:</w:t>
      </w:r>
      <w:r>
        <w:rPr>
          <w:rFonts w:ascii="Trebuchet MS" w:cs="Trebuchet MS" w:eastAsia="Trebuchet MS" w:hAnsi="Trebuchet MS"/>
          <w:sz w:val="24"/>
          <w:szCs w:val="24"/>
        </w:rPr>
        <w:t> prevención,  atención  y  sanción  de  la  violencia  contra  las  mujeres;  acceso  y</w:t>
      </w:r>
      <w:r>
        <w:rPr>
          <w:rFonts w:ascii="Trebuchet MS" w:cs="Trebuchet MS" w:eastAsia="Trebuchet MS" w:hAnsi="Trebuchet MS"/>
          <w:sz w:val="24"/>
          <w:szCs w:val="24"/>
        </w:rPr>
        <w:t> permanencia  de niñas  y  adolescentes  en  la  escuela;  prevención  del  embarazo</w:t>
      </w:r>
      <w:r>
        <w:rPr>
          <w:rFonts w:ascii="Trebuchet MS" w:cs="Trebuchet MS" w:eastAsia="Trebuchet MS" w:hAnsi="Trebuchet MS"/>
          <w:sz w:val="24"/>
          <w:szCs w:val="24"/>
        </w:rPr>
        <w:t> adolescente;  prevención  y  erradicación  de  la  trata  de  mujeres  con  fines  de</w:t>
      </w:r>
      <w:r>
        <w:rPr>
          <w:rFonts w:ascii="Trebuchet MS" w:cs="Trebuchet MS" w:eastAsia="Trebuchet MS" w:hAnsi="Trebuchet MS"/>
          <w:sz w:val="24"/>
          <w:szCs w:val="24"/>
        </w:rPr>
        <w:t> explotación sexual; acceso al trabajo formalremunerado; acceso y ejercicio del</w:t>
      </w:r>
      <w:r>
        <w:rPr>
          <w:rFonts w:ascii="Trebuchet MS" w:cs="Trebuchet MS" w:eastAsia="Trebuchet MS" w:hAnsi="Trebuchet MS"/>
          <w:sz w:val="24"/>
          <w:szCs w:val="24"/>
        </w:rPr>
        <w:t> derecho a la salud, y en general a todos los derechos humanos de las mujeres,</w:t>
      </w:r>
      <w:r>
        <w:rPr>
          <w:rFonts w:ascii="Trebuchet MS" w:cs="Trebuchet MS" w:eastAsia="Trebuchet MS" w:hAnsi="Trebuchet MS"/>
          <w:sz w:val="24"/>
          <w:szCs w:val="24"/>
        </w:rPr>
        <w:t> mujeres indígenas y afromexicanas.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60" w:val="left"/>
        </w:tabs>
        <w:jc w:val="both"/>
        <w:spacing w:line="359" w:lineRule="auto"/>
        <w:ind w:hanging="653" w:left="822" w:right="73"/>
      </w:pPr>
      <w:r>
        <w:rPr>
          <w:rFonts w:ascii="Calibri" w:cs="Calibri" w:eastAsia="Calibri" w:hAnsi="Calibri"/>
          <w:sz w:val="22"/>
          <w:szCs w:val="22"/>
        </w:rPr>
        <w:t>VII.</w:t>
        <w:tab/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Derechos indígenas y afromexicanos. Esta temática incluye, entre otros subtemas:</w:t>
      </w:r>
      <w:r>
        <w:rPr>
          <w:rFonts w:ascii="Trebuchet MS" w:cs="Trebuchet MS" w:eastAsia="Trebuchet MS" w:hAnsi="Trebuchet MS"/>
          <w:sz w:val="24"/>
          <w:szCs w:val="24"/>
        </w:rPr>
        <w:t> Derechos de los pueblos  y comunidades indígenas  y afromexicanas, derechos</w:t>
      </w:r>
      <w:r>
        <w:rPr>
          <w:rFonts w:ascii="Trebuchet MS" w:cs="Trebuchet MS" w:eastAsia="Trebuchet MS" w:hAnsi="Trebuchet MS"/>
          <w:sz w:val="24"/>
          <w:szCs w:val="24"/>
        </w:rPr>
        <w:t> lingüísticos tierra y territorio, Consulta y cambio climático, patrimonio cultural,</w:t>
      </w:r>
      <w:r>
        <w:rPr>
          <w:rFonts w:ascii="Trebuchet MS" w:cs="Trebuchet MS" w:eastAsia="Trebuchet MS" w:hAnsi="Trebuchet MS"/>
          <w:sz w:val="24"/>
          <w:szCs w:val="24"/>
        </w:rPr>
        <w:t> Racismo institucional ydiscriminación; impulso de su participación en espacios de</w:t>
      </w:r>
      <w:r>
        <w:rPr>
          <w:rFonts w:ascii="Trebuchet MS" w:cs="Trebuchet MS" w:eastAsia="Trebuchet MS" w:hAnsi="Trebuchet MS"/>
          <w:sz w:val="24"/>
          <w:szCs w:val="24"/>
        </w:rPr>
        <w:t> toma de decisiones.</w:t>
      </w:r>
    </w:p>
    <w:p>
      <w:pPr>
        <w:rPr>
          <w:rFonts w:ascii="Trebuchet MS" w:cs="Trebuchet MS" w:eastAsia="Trebuchet MS" w:hAnsi="Trebuchet MS"/>
          <w:sz w:val="22"/>
          <w:szCs w:val="22"/>
        </w:rPr>
        <w:jc w:val="both"/>
        <w:spacing w:line="358" w:lineRule="auto"/>
        <w:ind w:hanging="708" w:left="822" w:right="74"/>
      </w:pPr>
      <w:r>
        <w:rPr>
          <w:rFonts w:ascii="Calibri" w:cs="Calibri" w:eastAsia="Calibri" w:hAnsi="Calibri"/>
          <w:sz w:val="22"/>
          <w:szCs w:val="22"/>
        </w:rPr>
        <w:t>VIII.        </w:t>
      </w:r>
      <w:r>
        <w:rPr>
          <w:rFonts w:ascii="Trebuchet MS" w:cs="Trebuchet MS" w:eastAsia="Trebuchet MS" w:hAnsi="Trebuchet MS"/>
          <w:sz w:val="24"/>
          <w:szCs w:val="24"/>
        </w:rPr>
        <w:t>Atención a poblaciones en situación de vulnerabilidad. Esta temática incluye, entre</w:t>
      </w:r>
      <w:r>
        <w:rPr>
          <w:rFonts w:ascii="Trebuchet MS" w:cs="Trebuchet MS" w:eastAsia="Trebuchet MS" w:hAnsi="Trebuchet MS"/>
          <w:sz w:val="24"/>
          <w:szCs w:val="24"/>
        </w:rPr>
        <w:t> otros subtemas; programas focalizados para el desarrollo de la juventud y la niñez,</w:t>
      </w:r>
      <w:r>
        <w:rPr>
          <w:rFonts w:ascii="Trebuchet MS" w:cs="Trebuchet MS" w:eastAsia="Trebuchet MS" w:hAnsi="Trebuchet MS"/>
          <w:sz w:val="24"/>
          <w:szCs w:val="24"/>
        </w:rPr>
        <w:t> integración de personas con discapacidad, personas </w:t>
      </w:r>
      <w:r>
        <w:rPr>
          <w:rFonts w:ascii="Trebuchet MS" w:cs="Trebuchet MS" w:eastAsia="Trebuchet MS" w:hAnsi="Trebuchet MS"/>
          <w:sz w:val="22"/>
          <w:szCs w:val="22"/>
        </w:rPr>
        <w:t>de la diversidad sexual, personas</w:t>
      </w:r>
      <w:r>
        <w:rPr>
          <w:rFonts w:ascii="Trebuchet MS" w:cs="Trebuchet MS" w:eastAsia="Trebuchet MS" w:hAnsi="Trebuchet MS"/>
          <w:sz w:val="22"/>
          <w:szCs w:val="22"/>
        </w:rPr>
        <w:t> adultas mayores.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60" w:val="left"/>
        </w:tabs>
        <w:jc w:val="both"/>
        <w:spacing w:line="358" w:lineRule="auto"/>
        <w:ind w:hanging="588" w:left="822" w:right="77"/>
      </w:pPr>
      <w:r>
        <w:rPr>
          <w:rFonts w:ascii="Calibri" w:cs="Calibri" w:eastAsia="Calibri" w:hAnsi="Calibri"/>
          <w:sz w:val="22"/>
          <w:szCs w:val="22"/>
        </w:rPr>
        <w:t>IX.</w:t>
        <w:tab/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Infraestructura. Esta temática incluye, entre otros subtemas: desarrollo de vías</w:t>
      </w:r>
      <w:r>
        <w:rPr>
          <w:rFonts w:ascii="Trebuchet MS" w:cs="Trebuchet MS" w:eastAsia="Trebuchet MS" w:hAnsi="Trebuchet MS"/>
          <w:sz w:val="24"/>
          <w:szCs w:val="24"/>
        </w:rPr>
        <w:t> de comunicación, manejo de bloqueos, desarrollo de infraestructura hidráulica,</w:t>
      </w:r>
      <w:r>
        <w:rPr>
          <w:rFonts w:ascii="Trebuchet MS" w:cs="Trebuchet MS" w:eastAsia="Trebuchet MS" w:hAnsi="Trebuchet MS"/>
          <w:sz w:val="24"/>
          <w:szCs w:val="24"/>
        </w:rPr>
        <w:t> hospitalaria, vivienda.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60" w:val="left"/>
        </w:tabs>
        <w:jc w:val="both"/>
        <w:spacing w:before="2" w:line="357" w:lineRule="auto"/>
        <w:ind w:hanging="530" w:left="822" w:right="83"/>
      </w:pPr>
      <w:r>
        <w:rPr>
          <w:rFonts w:ascii="Calibri" w:cs="Calibri" w:eastAsia="Calibri" w:hAnsi="Calibri"/>
          <w:sz w:val="22"/>
          <w:szCs w:val="22"/>
        </w:rPr>
        <w:t>X.</w:t>
        <w:tab/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Problemas agrarios. Esta temática incluye, entre otros subtemas: regularización</w:t>
      </w:r>
      <w:r>
        <w:rPr>
          <w:rFonts w:ascii="Trebuchet MS" w:cs="Trebuchet MS" w:eastAsia="Trebuchet MS" w:hAnsi="Trebuchet MS"/>
          <w:sz w:val="24"/>
          <w:szCs w:val="24"/>
        </w:rPr>
        <w:t> de tierras,apoyo al campo oaxaqueño, desarrollo de programas productivos.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"/>
        <w:ind w:left="234"/>
      </w:pPr>
      <w:r>
        <w:rPr>
          <w:rFonts w:ascii="Calibri" w:cs="Calibri" w:eastAsia="Calibri" w:hAnsi="Calibri"/>
          <w:sz w:val="22"/>
          <w:szCs w:val="22"/>
        </w:rPr>
        <w:t>XI.        </w:t>
      </w:r>
      <w:r>
        <w:rPr>
          <w:rFonts w:ascii="Trebuchet MS" w:cs="Trebuchet MS" w:eastAsia="Trebuchet MS" w:hAnsi="Trebuchet MS"/>
          <w:sz w:val="24"/>
          <w:szCs w:val="24"/>
        </w:rPr>
        <w:t>Educación. Esta temática incluye, entre otros subtemas: acceso igualitario a la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822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educación, educación de calidad, mejoría de la infraestructura educativa.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12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/>
        <w:ind w:left="102" w:right="1560"/>
      </w:pPr>
      <w:r>
        <w:pict>
          <v:shape style="position:absolute;margin-left:9.164e-06pt;margin-top:0pt;width:611.85pt;height:792pt;mso-position-horizontal-relative:page;mso-position-vertical-relative:page;z-index:-1488" type="#_x0000_t75">
            <v:imagedata o:title="" r:id="rId16"/>
          </v:shape>
        </w:pict>
      </w: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Sobre el desarrollo del debate y las intervenciones de las candidatas y candidatos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361" w:lineRule="auto"/>
        <w:ind w:left="102" w:right="75"/>
      </w:pPr>
      <w:r>
        <w:rPr>
          <w:rFonts w:ascii="Trebuchet MS" w:cs="Trebuchet MS" w:eastAsia="Trebuchet MS" w:hAnsi="Trebuchet MS"/>
          <w:sz w:val="24"/>
          <w:szCs w:val="24"/>
        </w:rPr>
        <w:t>Para  establecer  el  procedimiento,  el  Consejo  presentará  el  esquema  del  debate,  así</w:t>
      </w:r>
      <w:r>
        <w:rPr>
          <w:rFonts w:ascii="Trebuchet MS" w:cs="Trebuchet MS" w:eastAsia="Trebuchet MS" w:hAnsi="Trebuchet MS"/>
          <w:sz w:val="24"/>
          <w:szCs w:val="24"/>
        </w:rPr>
        <w:t> como losmecanismos para definir las intervenciones las personas participantes.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3603"/>
      </w:pPr>
      <w:r>
        <w:rPr>
          <w:rFonts w:ascii="Trebuchet MS" w:cs="Trebuchet MS" w:eastAsia="Trebuchet MS" w:hAnsi="Trebuchet MS"/>
          <w:b/>
          <w:sz w:val="24"/>
          <w:szCs w:val="24"/>
        </w:rPr>
        <w:t>El debate constará de cuatro etapas generales: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60" w:lineRule="auto"/>
        <w:ind w:hanging="514" w:left="822" w:right="195"/>
      </w:pPr>
      <w:r>
        <w:rPr>
          <w:rFonts w:ascii="Calibri" w:cs="Calibri" w:eastAsia="Calibri" w:hAnsi="Calibri"/>
          <w:w w:val="99"/>
          <w:sz w:val="20"/>
          <w:szCs w:val="20"/>
        </w:rPr>
        <w:t>II.</w:t>
      </w:r>
      <w:r>
        <w:rPr>
          <w:rFonts w:ascii="Calibri" w:cs="Calibri" w:eastAsia="Calibri" w:hAnsi="Calibri"/>
          <w:w w:val="100"/>
          <w:sz w:val="20"/>
          <w:szCs w:val="20"/>
        </w:rPr>
        <w:tab/>
      </w:r>
      <w:r>
        <w:rPr>
          <w:rFonts w:ascii="Calibri" w:cs="Calibri" w:eastAsia="Calibri" w:hAnsi="Calibri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Entrada:  Se  compone  con  la  bienvenida,  presentación  de  las  candidatas  y  los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candidatos; explicación de las reglas y el formato por parte del moderador o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moderadora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258"/>
      </w:pPr>
      <w:r>
        <w:rPr>
          <w:rFonts w:ascii="Calibri" w:cs="Calibri" w:eastAsia="Calibri" w:hAnsi="Calibri"/>
          <w:w w:val="99"/>
          <w:sz w:val="20"/>
          <w:szCs w:val="20"/>
        </w:rPr>
        <w:t>III.</w:t>
      </w:r>
      <w:r>
        <w:rPr>
          <w:rFonts w:ascii="Calibri" w:cs="Calibri" w:eastAsia="Calibri" w:hAnsi="Calibri"/>
          <w:w w:val="100"/>
          <w:sz w:val="20"/>
          <w:szCs w:val="20"/>
        </w:rPr>
        <w:t>    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Desarrollo:  Presentación  y  selección  de  temas.  Exposición  de  temas  por  las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822"/>
      </w:pPr>
      <w:r>
        <w:rPr>
          <w:rFonts w:ascii="Trebuchet MS" w:cs="Trebuchet MS" w:eastAsia="Trebuchet MS" w:hAnsi="Trebuchet MS"/>
          <w:sz w:val="24"/>
          <w:szCs w:val="24"/>
        </w:rPr>
        <w:t>personasparticipantes.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46"/>
      </w:pPr>
      <w:r>
        <w:rPr>
          <w:rFonts w:ascii="Calibri" w:cs="Calibri" w:eastAsia="Calibri" w:hAnsi="Calibri"/>
          <w:w w:val="99"/>
          <w:sz w:val="20"/>
          <w:szCs w:val="20"/>
        </w:rPr>
        <w:t>IV.</w:t>
      </w:r>
      <w:r>
        <w:rPr>
          <w:rFonts w:ascii="Calibri" w:cs="Calibri" w:eastAsia="Calibri" w:hAnsi="Calibri"/>
          <w:w w:val="100"/>
          <w:sz w:val="20"/>
          <w:szCs w:val="20"/>
        </w:rPr>
        <w:t>    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Conclusiones: Mensaje de salida o despedida de candidatas y candidatos.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96"/>
      </w:pPr>
      <w:r>
        <w:rPr>
          <w:rFonts w:ascii="Calibri" w:cs="Calibri" w:eastAsia="Calibri" w:hAnsi="Calibri"/>
          <w:w w:val="99"/>
          <w:sz w:val="20"/>
          <w:szCs w:val="20"/>
        </w:rPr>
        <w:t>V.</w:t>
      </w:r>
      <w:r>
        <w:rPr>
          <w:rFonts w:ascii="Calibri" w:cs="Calibri" w:eastAsia="Calibri" w:hAnsi="Calibri"/>
          <w:w w:val="100"/>
          <w:sz w:val="20"/>
          <w:szCs w:val="20"/>
        </w:rPr>
        <w:t>    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Cierre: Despedida final a cargo del moderador o moderadora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636" w:lineRule="auto"/>
        <w:ind w:left="102" w:right="2257"/>
      </w:pPr>
      <w:r>
        <w:rPr>
          <w:rFonts w:ascii="Trebuchet MS" w:cs="Trebuchet MS" w:eastAsia="Trebuchet MS" w:hAnsi="Trebuchet MS"/>
          <w:b/>
          <w:sz w:val="24"/>
          <w:szCs w:val="24"/>
        </w:rPr>
        <w:t>El desarrollo del debate se basará en el siguiente esquema:</w:t>
      </w:r>
      <w:r>
        <w:rPr>
          <w:rFonts w:ascii="Trebuchet MS" w:cs="Trebuchet MS" w:eastAsia="Trebuchet MS" w:hAnsi="Trebuchet MS"/>
          <w:b/>
          <w:sz w:val="24"/>
          <w:szCs w:val="24"/>
        </w:rPr>
        <w:t> Presentación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before="9" w:line="359" w:lineRule="auto"/>
        <w:ind w:hanging="360" w:left="822" w:right="194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La  o  las  personas  moderadoras,  darán  la  bienvenida  a  las  candidatas  y  los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candidatos, asícomo al público en general en representación del IEEPCO.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ind w:left="422" w:right="2078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Explicación de la mecánica a cargo de la persona moderadora.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7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Breve explicación sobre la dinámica del debate, orden de intervención, tiempos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de participación, selección de subtemas y preguntas.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before="9" w:line="360" w:lineRule="auto"/>
        <w:ind w:hanging="360" w:left="822" w:right="195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Las  candidatas  y  candidatos  no  podrán  apoyarse  de  equipos  auditivos  o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audiovisuales,respetando el contenido de los temas y los tiempos de exposición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acordados.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260" w:lineRule="exact"/>
        <w:ind w:left="102" w:right="6880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Desarrollo del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" w:line="400" w:lineRule="atLeast"/>
        <w:ind w:left="102" w:right="195"/>
      </w:pPr>
      <w:r>
        <w:rPr>
          <w:rFonts w:ascii="Trebuchet MS" w:cs="Trebuchet MS" w:eastAsia="Trebuchet MS" w:hAnsi="Trebuchet MS"/>
          <w:sz w:val="24"/>
          <w:szCs w:val="24"/>
        </w:rPr>
        <w:t>A continuación, se enlista el esquema con los tiempos para el desarrollo del debate. A</w:t>
      </w:r>
      <w:r>
        <w:rPr>
          <w:rFonts w:ascii="Trebuchet MS" w:cs="Trebuchet MS" w:eastAsia="Trebuchet MS" w:hAnsi="Trebuchet MS"/>
          <w:sz w:val="24"/>
          <w:szCs w:val="24"/>
        </w:rPr>
        <w:t> esto, se adicionan los tiempos de cortes promocionales de la estación de televisión o</w:t>
      </w:r>
      <w:r>
        <w:rPr>
          <w:rFonts w:ascii="Trebuchet MS" w:cs="Trebuchet MS" w:eastAsia="Trebuchet MS" w:hAnsi="Trebuchet MS"/>
          <w:sz w:val="24"/>
          <w:szCs w:val="24"/>
        </w:rPr>
        <w:t> radio que transmita 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390"/>
        <w:sectPr>
          <w:pgSz w:h="15840" w:w="12240"/>
          <w:pgMar w:bottom="280" w:left="1720" w:right="1580" w:top="1340"/>
        </w:sectPr>
      </w:pPr>
      <w:r>
        <w:rPr>
          <w:rFonts w:ascii="Calibri" w:cs="Calibri" w:eastAsia="Calibri" w:hAnsi="Calibri"/>
          <w:sz w:val="22"/>
          <w:szCs w:val="22"/>
        </w:rPr>
        <w:t>13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  <w:sectPr>
          <w:pgSz w:h="15840" w:w="12240"/>
          <w:pgMar w:bottom="280" w:left="1360" w:right="1400" w:top="1480"/>
        </w:sectPr>
      </w:pPr>
      <w:r>
        <w:rPr>
          <w:sz w:val="20"/>
          <w:szCs w:val="20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right"/>
        <w:ind w:right="29"/>
      </w:pPr>
      <w:r>
        <w:rPr>
          <w:rFonts w:ascii="Trebuchet MS" w:cs="Trebuchet MS" w:eastAsia="Trebuchet MS" w:hAnsi="Trebuchet MS"/>
          <w:b/>
          <w:sz w:val="24"/>
          <w:szCs w:val="24"/>
        </w:rPr>
        <w:t>Actividad                                     Tiempo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right"/>
        <w:spacing w:line="260" w:lineRule="exact"/>
      </w:pPr>
      <w:r>
        <w:rPr>
          <w:rFonts w:ascii="Trebuchet MS" w:cs="Trebuchet MS" w:eastAsia="Trebuchet MS" w:hAnsi="Trebuchet MS"/>
          <w:b/>
          <w:position w:val="-1"/>
          <w:sz w:val="24"/>
          <w:szCs w:val="24"/>
        </w:rPr>
        <w:t>Unitario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spacing w:before="27"/>
        <w:ind w:left="-41" w:right="60"/>
      </w:pPr>
      <w:r>
        <w:br w:type="column"/>
      </w:r>
      <w:r>
        <w:rPr>
          <w:rFonts w:ascii="Trebuchet MS" w:cs="Trebuchet MS" w:eastAsia="Trebuchet MS" w:hAnsi="Trebuchet MS"/>
          <w:b/>
          <w:sz w:val="24"/>
          <w:szCs w:val="24"/>
        </w:rPr>
        <w:t>Tiempo Total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ind w:left="135" w:right="153"/>
        <w:sectPr>
          <w:type w:val="continuous"/>
          <w:pgSz w:h="15840" w:w="12240"/>
          <w:pgMar w:bottom="0" w:left="1360" w:right="1400" w:top="0"/>
          <w:cols w:equalWidth="off" w:num="2">
            <w:col w:space="1312" w:w="6515"/>
            <w:col w:w="1653"/>
          </w:cols>
        </w:sectPr>
      </w:pPr>
      <w:r>
        <w:rPr>
          <w:rFonts w:ascii="Trebuchet MS" w:cs="Trebuchet MS" w:eastAsia="Trebuchet MS" w:hAnsi="Trebuchet MS"/>
          <w:b/>
          <w:sz w:val="24"/>
          <w:szCs w:val="24"/>
        </w:rPr>
        <w:t>Acumulado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7"/>
        <w:ind w:left="116"/>
      </w:pPr>
      <w:r>
        <w:rPr>
          <w:rFonts w:ascii="Verdana" w:cs="Verdana" w:eastAsia="Verdana" w:hAnsi="Verdana"/>
          <w:sz w:val="22"/>
          <w:szCs w:val="22"/>
        </w:rPr>
        <w:t>•   </w:t>
      </w:r>
      <w:r>
        <w:rPr>
          <w:rFonts w:ascii="Trebuchet MS" w:cs="Trebuchet MS" w:eastAsia="Trebuchet MS" w:hAnsi="Trebuchet MS"/>
          <w:sz w:val="24"/>
          <w:szCs w:val="24"/>
        </w:rPr>
        <w:t>Presentación del debate                                     </w:t>
      </w:r>
      <w:r>
        <w:rPr>
          <w:rFonts w:ascii="Trebuchet MS" w:cs="Trebuchet MS" w:eastAsia="Trebuchet MS" w:hAnsi="Trebuchet MS"/>
          <w:position w:val="-14"/>
          <w:sz w:val="24"/>
          <w:szCs w:val="24"/>
        </w:rPr>
        <w:t>1:00 minuto                   1:00 minuto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16"/>
      </w:pPr>
      <w:r>
        <w:rPr>
          <w:rFonts w:ascii="Verdana" w:cs="Verdana" w:eastAsia="Verdana" w:hAnsi="Verdana"/>
          <w:sz w:val="22"/>
          <w:szCs w:val="22"/>
        </w:rPr>
        <w:t>•   </w:t>
      </w:r>
      <w:r>
        <w:rPr>
          <w:rFonts w:ascii="Trebuchet MS" w:cs="Trebuchet MS" w:eastAsia="Trebuchet MS" w:hAnsi="Trebuchet MS"/>
          <w:sz w:val="24"/>
          <w:szCs w:val="24"/>
        </w:rPr>
        <w:t>Explicación de la mecánica a cargo de lao las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476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personas moderadoras                                     2:00 minutos                  2:00 minutos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="140" w:lineRule="exact"/>
        <w:sectPr>
          <w:type w:val="continuous"/>
          <w:pgSz w:h="15840" w:w="12240"/>
          <w:pgMar w:bottom="0" w:left="1360" w:right="1400" w:top="0"/>
        </w:sectPr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31"/>
        <w:ind w:left="116" w:right="-61"/>
      </w:pPr>
      <w:r>
        <w:rPr>
          <w:rFonts w:ascii="Verdana" w:cs="Verdana" w:eastAsia="Verdana" w:hAnsi="Verdana"/>
          <w:sz w:val="22"/>
          <w:szCs w:val="22"/>
        </w:rPr>
        <w:t>•   </w:t>
      </w:r>
      <w:r>
        <w:rPr>
          <w:rFonts w:ascii="Trebuchet MS" w:cs="Trebuchet MS" w:eastAsia="Trebuchet MS" w:hAnsi="Trebuchet MS"/>
          <w:sz w:val="24"/>
          <w:szCs w:val="24"/>
        </w:rPr>
        <w:t>Intervención inicial de candidatas ocandidatos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76"/>
      </w:pPr>
      <w:r>
        <w:rPr>
          <w:rFonts w:ascii="Trebuchet MS" w:cs="Trebuchet MS" w:eastAsia="Trebuchet MS" w:hAnsi="Trebuchet MS"/>
          <w:sz w:val="24"/>
          <w:szCs w:val="24"/>
        </w:rPr>
        <w:t>(Presentación individual)</w:t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116" w:right="-56"/>
      </w:pPr>
      <w:r>
        <w:rPr>
          <w:rFonts w:ascii="Verdana" w:cs="Verdana" w:eastAsia="Verdana" w:hAnsi="Verdana"/>
          <w:position w:val="-1"/>
          <w:sz w:val="22"/>
          <w:szCs w:val="22"/>
        </w:rPr>
        <w:t>•   </w:t>
      </w:r>
      <w:r>
        <w:rPr>
          <w:rFonts w:ascii="Trebuchet MS" w:cs="Trebuchet MS" w:eastAsia="Trebuchet MS" w:hAnsi="Trebuchet MS"/>
          <w:position w:val="-1"/>
          <w:sz w:val="24"/>
          <w:szCs w:val="24"/>
        </w:rPr>
        <w:t>Inicia   primera   ronda:   Tema,   elección   de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7"/>
        <w:ind w:left="235"/>
      </w:pPr>
      <w:r>
        <w:br w:type="column"/>
      </w:r>
      <w:r>
        <w:rPr>
          <w:rFonts w:ascii="Trebuchet MS" w:cs="Trebuchet MS" w:eastAsia="Trebuchet MS" w:hAnsi="Trebuchet MS"/>
          <w:sz w:val="24"/>
          <w:szCs w:val="24"/>
        </w:rPr>
        <w:t>1:30 minutos</w:t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ectPr>
          <w:type w:val="continuous"/>
          <w:pgSz w:h="15840" w:w="12240"/>
          <w:pgMar w:bottom="0" w:left="1360" w:right="1400" w:top="0"/>
          <w:cols w:equalWidth="off" w:num="2">
            <w:col w:space="240" w:w="4951"/>
            <w:col w:w="4289"/>
          </w:cols>
        </w:sectPr>
      </w:pPr>
      <w:r>
        <w:rPr>
          <w:rFonts w:ascii="Trebuchet MS" w:cs="Trebuchet MS" w:eastAsia="Trebuchet MS" w:hAnsi="Trebuchet MS"/>
          <w:sz w:val="21"/>
          <w:szCs w:val="21"/>
        </w:rPr>
        <w:t>(cadacandidatura)                   </w:t>
      </w:r>
      <w:r>
        <w:rPr>
          <w:rFonts w:ascii="Trebuchet MS" w:cs="Trebuchet MS" w:eastAsia="Trebuchet MS" w:hAnsi="Trebuchet MS"/>
          <w:position w:val="-3"/>
          <w:sz w:val="24"/>
          <w:szCs w:val="24"/>
        </w:rPr>
        <w:t>10:30 minutos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pict>
          <v:group coordorigin="0,0" coordsize="12237,15840" style="position:absolute;margin-left:9.164e-06pt;margin-top:0pt;width:611.85pt;height:792pt;mso-position-horizontal-relative:page;mso-position-vertical-relative:page;z-index:-1487">
            <v:shape style="position:absolute;left:0;top:0;width:12237;height:15840" type="#_x0000_t75">
              <v:imagedata o:title="" r:id="rId17"/>
            </v:shape>
            <v:shape coordorigin="1008,1848" coordsize="5372,0" filled="f" path="m1008,1848l6380,1848e" strokecolor="#000000" stroked="t" strokeweight="1.54pt" style="position:absolute;left:1008;top:1848;width:5372;height:0">
              <v:path arrowok="t"/>
            </v:shape>
            <v:shape coordorigin="6409,1848" coordsize="1959,0" filled="f" path="m6409,1848l8368,1848e" strokecolor="#000000" stroked="t" strokeweight="1.54pt" style="position:absolute;left:6409;top:1848;width:1959;height:0">
              <v:path arrowok="t"/>
            </v:shape>
            <v:shape coordorigin="8397,1848" coordsize="3072,0" filled="f" path="m8397,1848l11469,1848e" strokecolor="#000000" stroked="t" strokeweight="1.54pt" style="position:absolute;left:8397;top:1848;width:3072;height:0">
              <v:path arrowok="t"/>
            </v:shape>
            <v:shape coordorigin="1008,2849" coordsize="5372,0" filled="f" path="m1008,2849l6380,2849e" strokecolor="#000000" stroked="t" strokeweight="1.54pt" style="position:absolute;left:1008;top:2849;width:5372;height:0">
              <v:path arrowok="t"/>
            </v:shape>
            <v:shape coordorigin="6409,2849" coordsize="1959,0" filled="f" path="m6409,2849l8368,2849e" strokecolor="#000000" stroked="t" strokeweight="1.54pt" style="position:absolute;left:6409;top:2849;width:1959;height:0">
              <v:path arrowok="t"/>
            </v:shape>
            <v:shape coordorigin="8397,2849" coordsize="3072,0" filled="f" path="m8397,2849l11469,2849e" strokecolor="#000000" stroked="t" strokeweight="1.54pt" style="position:absolute;left:8397;top:2849;width:3072;height:0">
              <v:path arrowok="t"/>
            </v:shape>
            <v:shape coordorigin="1008,3442" coordsize="5372,0" filled="f" path="m1008,3442l6380,3442e" strokecolor="#000000" stroked="t" strokeweight="1.54pt" style="position:absolute;left:1008;top:3442;width:5372;height:0">
              <v:path arrowok="t"/>
            </v:shape>
            <v:shape coordorigin="6409,3442" coordsize="1959,0" filled="f" path="m6409,3442l8368,3442e" strokecolor="#000000" stroked="t" strokeweight="1.54pt" style="position:absolute;left:6409;top:3442;width:1959;height:0">
              <v:path arrowok="t"/>
            </v:shape>
            <v:shape coordorigin="8397,3442" coordsize="3072,0" filled="f" path="m8397,3442l11469,3442e" strokecolor="#000000" stroked="t" strokeweight="1.54pt" style="position:absolute;left:8397;top:3442;width:3072;height:0">
              <v:path arrowok="t"/>
            </v:shape>
            <v:shape coordorigin="1008,4311" coordsize="5372,0" filled="f" path="m1008,4311l6380,4311e" strokecolor="#000000" stroked="t" strokeweight="1.54pt" style="position:absolute;left:1008;top:4311;width:5372;height:0">
              <v:path arrowok="t"/>
            </v:shape>
            <v:shape coordorigin="6409,4311" coordsize="1959,0" filled="f" path="m6409,4311l8368,4311e" strokecolor="#000000" stroked="t" strokeweight="1.54pt" style="position:absolute;left:6409;top:4311;width:1959;height:0">
              <v:path arrowok="t"/>
            </v:shape>
            <v:shape coordorigin="8397,4311" coordsize="3072,0" filled="f" path="m8397,4311l11469,4311e" strokecolor="#000000" stroked="t" strokeweight="1.54pt" style="position:absolute;left:8397;top:4311;width:3072;height:0">
              <v:path arrowok="t"/>
            </v:shape>
            <v:shape coordorigin="1008,5180" coordsize="5372,0" filled="f" path="m1008,5180l6380,5180e" strokecolor="#000000" stroked="t" strokeweight="1.54pt" style="position:absolute;left:1008;top:5180;width:5372;height:0">
              <v:path arrowok="t"/>
            </v:shape>
            <v:shape coordorigin="6409,5180" coordsize="1959,0" filled="f" path="m6409,5180l8368,5180e" strokecolor="#000000" stroked="t" strokeweight="1.54pt" style="position:absolute;left:6409;top:5180;width:1959;height:0">
              <v:path arrowok="t"/>
            </v:shape>
            <v:shape coordorigin="8397,5180" coordsize="3072,0" filled="f" path="m8397,5180l11469,5180e" strokecolor="#000000" stroked="t" strokeweight="1.54pt" style="position:absolute;left:8397;top:5180;width:3072;height:0">
              <v:path arrowok="t"/>
            </v:shape>
            <v:shape coordorigin="1008,6049" coordsize="5372,0" filled="f" path="m1008,6049l6380,6049e" strokecolor="#000000" stroked="t" strokeweight="1.54pt" style="position:absolute;left:1008;top:6049;width:5372;height:0">
              <v:path arrowok="t"/>
            </v:shape>
            <v:shape coordorigin="6409,6049" coordsize="1959,0" filled="f" path="m6409,6049l8368,6049e" strokecolor="#000000" stroked="t" strokeweight="1.54pt" style="position:absolute;left:6409;top:6049;width:1959;height:0">
              <v:path arrowok="t"/>
            </v:shape>
            <v:shape coordorigin="8397,6049" coordsize="3072,0" filled="f" path="m8397,6049l11469,6049e" strokecolor="#000000" stroked="t" strokeweight="1.54pt" style="position:absolute;left:8397;top:6049;width:3072;height:0">
              <v:path arrowok="t"/>
            </v:shape>
            <v:shape coordorigin="1008,6647" coordsize="5372,0" filled="f" path="m1008,6647l6380,6647e" strokecolor="#000000" stroked="t" strokeweight="1.54pt" style="position:absolute;left:1008;top:6647;width:5372;height:0">
              <v:path arrowok="t"/>
            </v:shape>
            <v:shape coordorigin="6409,6647" coordsize="1959,0" filled="f" path="m6409,6647l8368,6647e" strokecolor="#000000" stroked="t" strokeweight="1.54pt" style="position:absolute;left:6409;top:6647;width:1959;height:0">
              <v:path arrowok="t"/>
            </v:shape>
            <v:shape coordorigin="8397,6647" coordsize="3072,0" filled="f" path="m8397,6647l11469,6647e" strokecolor="#000000" stroked="t" strokeweight="1.54pt" style="position:absolute;left:8397;top:6647;width:3072;height:0">
              <v:path arrowok="t"/>
            </v:shape>
            <v:shape coordorigin="1008,7244" coordsize="5372,0" filled="f" path="m1008,7244l6380,7244e" strokecolor="#000000" stroked="t" strokeweight="1.54pt" style="position:absolute;left:1008;top:7244;width:5372;height:0">
              <v:path arrowok="t"/>
            </v:shape>
            <v:shape coordorigin="6409,7244" coordsize="1959,0" filled="f" path="m6409,7244l8368,7244e" strokecolor="#000000" stroked="t" strokeweight="1.54pt" style="position:absolute;left:6409;top:7244;width:1959;height:0">
              <v:path arrowok="t"/>
            </v:shape>
            <v:shape coordorigin="8397,7244" coordsize="3072,0" filled="f" path="m8397,7244l11469,7244e" strokecolor="#000000" stroked="t" strokeweight="1.54pt" style="position:absolute;left:8397;top:7244;width:3072;height:0">
              <v:path arrowok="t"/>
            </v:shape>
            <v:shape coordorigin="994,1834" coordsize="0,6293" filled="f" path="m994,1834l994,8127e" strokecolor="#000000" stroked="t" strokeweight="1.54pt" style="position:absolute;left:994;top:1834;width:0;height:6293">
              <v:path arrowok="t"/>
            </v:shape>
            <v:shape coordorigin="1008,8113" coordsize="5372,0" filled="f" path="m1008,8113l6380,8113e" strokecolor="#000000" stroked="t" strokeweight="1.54pt" style="position:absolute;left:1008;top:8113;width:5372;height:0">
              <v:path arrowok="t"/>
            </v:shape>
            <v:shape coordorigin="6395,1834" coordsize="0,6293" filled="f" path="m6395,1834l6395,8127e" strokecolor="#000000" stroked="t" strokeweight="1.54pt" style="position:absolute;left:6395;top:1834;width:0;height:6293">
              <v:path arrowok="t"/>
            </v:shape>
            <v:shape coordorigin="6409,8113" coordsize="1959,0" filled="f" path="m6409,8113l8368,8113e" strokecolor="#000000" stroked="t" strokeweight="1.54pt" style="position:absolute;left:6409;top:8113;width:1959;height:0">
              <v:path arrowok="t"/>
            </v:shape>
            <v:shape coordorigin="8382,1834" coordsize="0,6293" filled="f" path="m8382,1834l8382,8127e" strokecolor="#000000" stroked="t" strokeweight="1.54pt" style="position:absolute;left:8382;top:1834;width:0;height:6293">
              <v:path arrowok="t"/>
            </v:shape>
            <v:shape coordorigin="8397,8113" coordsize="3072,0" filled="f" path="m8397,8113l11469,8113e" strokecolor="#000000" stroked="t" strokeweight="1.54pt" style="position:absolute;left:8397;top:8113;width:3072;height:0">
              <v:path arrowok="t"/>
            </v:shape>
            <v:shape coordorigin="11484,1834" coordsize="0,6293" filled="f" path="m11484,1834l11484,8127e" strokecolor="#000000" stroked="t" strokeweight="1.54pt" style="position:absolute;left:11484;top:1834;width:0;height:6293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76"/>
      </w:pPr>
      <w:r>
        <w:rPr>
          <w:rFonts w:ascii="Trebuchet MS" w:cs="Trebuchet MS" w:eastAsia="Trebuchet MS" w:hAnsi="Trebuchet MS"/>
          <w:sz w:val="24"/>
          <w:szCs w:val="24"/>
        </w:rPr>
        <w:t>subtema y preguntas.                                        20 segundos                   20 segundos</w:t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16"/>
      </w:pPr>
      <w:r>
        <w:rPr>
          <w:rFonts w:ascii="Verdana" w:cs="Verdana" w:eastAsia="Verdana" w:hAnsi="Verdana"/>
          <w:position w:val="15"/>
          <w:sz w:val="22"/>
          <w:szCs w:val="22"/>
        </w:rPr>
        <w:t>•   </w:t>
      </w:r>
      <w:r>
        <w:rPr>
          <w:rFonts w:ascii="Trebuchet MS" w:cs="Trebuchet MS" w:eastAsia="Trebuchet MS" w:hAnsi="Trebuchet MS"/>
          <w:position w:val="15"/>
          <w:sz w:val="24"/>
          <w:szCs w:val="24"/>
        </w:rPr>
        <w:t>Intervenciones                                                 </w:t>
      </w:r>
      <w:r>
        <w:rPr>
          <w:rFonts w:ascii="Trebuchet MS" w:cs="Trebuchet MS" w:eastAsia="Trebuchet MS" w:hAnsi="Trebuchet MS"/>
          <w:position w:val="0"/>
          <w:sz w:val="24"/>
          <w:szCs w:val="24"/>
        </w:rPr>
        <w:t>2:00 minutos                 14:00 minutos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16"/>
      </w:pPr>
      <w:r>
        <w:rPr>
          <w:rFonts w:ascii="Verdana" w:cs="Verdana" w:eastAsia="Verdana" w:hAnsi="Verdana"/>
          <w:sz w:val="22"/>
          <w:szCs w:val="22"/>
        </w:rPr>
        <w:t>•   </w:t>
      </w:r>
      <w:r>
        <w:rPr>
          <w:rFonts w:ascii="Trebuchet MS" w:cs="Trebuchet MS" w:eastAsia="Trebuchet MS" w:hAnsi="Trebuchet MS"/>
          <w:sz w:val="24"/>
          <w:szCs w:val="24"/>
        </w:rPr>
        <w:t>Réplica (intervención en el mismo orden)             </w:t>
      </w:r>
      <w:r>
        <w:rPr>
          <w:rFonts w:ascii="Trebuchet MS" w:cs="Trebuchet MS" w:eastAsia="Trebuchet MS" w:hAnsi="Trebuchet MS"/>
          <w:position w:val="-15"/>
          <w:sz w:val="24"/>
          <w:szCs w:val="24"/>
        </w:rPr>
        <w:t>1:30 minutos                 10:30 minutos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16"/>
      </w:pPr>
      <w:r>
        <w:rPr>
          <w:rFonts w:ascii="Verdana" w:cs="Verdana" w:eastAsia="Verdana" w:hAnsi="Verdana"/>
          <w:sz w:val="22"/>
          <w:szCs w:val="22"/>
        </w:rPr>
        <w:t>•   </w:t>
      </w:r>
      <w:r>
        <w:rPr>
          <w:rFonts w:ascii="Trebuchet MS" w:cs="Trebuchet MS" w:eastAsia="Trebuchet MS" w:hAnsi="Trebuchet MS"/>
          <w:sz w:val="24"/>
          <w:szCs w:val="24"/>
        </w:rPr>
        <w:t>Inicia segunda ronda: Presentación delTema,</w:t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476"/>
      </w:pPr>
      <w:r>
        <w:rPr>
          <w:rFonts w:ascii="Trebuchet MS" w:cs="Trebuchet MS" w:eastAsia="Trebuchet MS" w:hAnsi="Trebuchet MS"/>
          <w:sz w:val="24"/>
          <w:szCs w:val="24"/>
        </w:rPr>
        <w:t>elección de subtema y preguntas.                        </w:t>
      </w:r>
      <w:r>
        <w:rPr>
          <w:rFonts w:ascii="Trebuchet MS" w:cs="Trebuchet MS" w:eastAsia="Trebuchet MS" w:hAnsi="Trebuchet MS"/>
          <w:position w:val="-1"/>
          <w:sz w:val="24"/>
          <w:szCs w:val="24"/>
        </w:rPr>
        <w:t>20 segundos                   20 segundos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27"/>
        <w:ind w:left="462" w:right="8324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Sorteos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359" w:lineRule="auto"/>
        <w:ind w:left="462" w:right="253"/>
      </w:pPr>
      <w:r>
        <w:rPr>
          <w:rFonts w:ascii="Trebuchet MS" w:cs="Trebuchet MS" w:eastAsia="Trebuchet MS" w:hAnsi="Trebuchet MS"/>
          <w:sz w:val="24"/>
          <w:szCs w:val="24"/>
        </w:rPr>
        <w:t>Se realizarán sorteos para definir el lugar que ocupará cada candidata o candidato en el</w:t>
      </w:r>
      <w:r>
        <w:rPr>
          <w:rFonts w:ascii="Trebuchet MS" w:cs="Trebuchet MS" w:eastAsia="Trebuchet MS" w:hAnsi="Trebuchet MS"/>
          <w:sz w:val="24"/>
          <w:szCs w:val="24"/>
        </w:rPr>
        <w:t> espaciodiseñado para debatir, así como su orden de participación.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462" w:right="375"/>
      </w:pPr>
      <w:r>
        <w:rPr>
          <w:rFonts w:ascii="Trebuchet MS" w:cs="Trebuchet MS" w:eastAsia="Trebuchet MS" w:hAnsi="Trebuchet MS"/>
          <w:sz w:val="24"/>
          <w:szCs w:val="24"/>
        </w:rPr>
        <w:t>Con un mínimo de cinco días de anticipación a la realización del debate se realizará un</w:t>
      </w:r>
      <w:r>
        <w:rPr>
          <w:rFonts w:ascii="Trebuchet MS" w:cs="Trebuchet MS" w:eastAsia="Trebuchet MS" w:hAnsi="Trebuchet MS"/>
          <w:sz w:val="24"/>
          <w:szCs w:val="24"/>
        </w:rPr>
        <w:t> sorteo cuyoobjetivo será el determinar el orden físico que ocupará cada candidata o</w:t>
      </w:r>
      <w:r>
        <w:rPr>
          <w:rFonts w:ascii="Trebuchet MS" w:cs="Trebuchet MS" w:eastAsia="Trebuchet MS" w:hAnsi="Trebuchet MS"/>
          <w:sz w:val="24"/>
          <w:szCs w:val="24"/>
        </w:rPr>
        <w:t> candidato para el debate,orden de las intervenciones iniciales y el orden de intervención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260" w:lineRule="exact"/>
        <w:ind w:left="462" w:right="5538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de los temas, subtemas y preguntas.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612" w:right="4570"/>
        <w:sectPr>
          <w:type w:val="continuous"/>
          <w:pgSz w:h="15840" w:w="12240"/>
          <w:pgMar w:bottom="0" w:left="1360" w:right="1400" w:top="0"/>
        </w:sectPr>
      </w:pPr>
      <w:r>
        <w:rPr>
          <w:rFonts w:ascii="Calibri" w:cs="Calibri" w:eastAsia="Calibri" w:hAnsi="Calibri"/>
          <w:sz w:val="22"/>
          <w:szCs w:val="22"/>
        </w:rPr>
        <w:t>14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 w:line="359" w:lineRule="auto"/>
        <w:ind w:left="102" w:right="82"/>
      </w:pPr>
      <w:r>
        <w:pict>
          <v:shape style="position:absolute;margin-left:9.164e-06pt;margin-top:0pt;width:611.85pt;height:792pt;mso-position-horizontal-relative:page;mso-position-vertical-relative:page;z-index:-1486" type="#_x0000_t75">
            <v:imagedata o:title="" r:id="rId18"/>
          </v:shape>
        </w:pict>
      </w:r>
      <w:r>
        <w:rPr>
          <w:rFonts w:ascii="Trebuchet MS" w:cs="Trebuchet MS" w:eastAsia="Trebuchet MS" w:hAnsi="Trebuchet MS"/>
          <w:sz w:val="24"/>
          <w:szCs w:val="24"/>
        </w:rPr>
        <w:t>Este sorteo se realizará con la presencia de las representaciones de los partidos políticos,</w:t>
      </w:r>
      <w:r>
        <w:rPr>
          <w:rFonts w:ascii="Trebuchet MS" w:cs="Trebuchet MS" w:eastAsia="Trebuchet MS" w:hAnsi="Trebuchet MS"/>
          <w:sz w:val="24"/>
          <w:szCs w:val="24"/>
        </w:rPr>
        <w:t> donde sedefinirán los lugares a ocupar en el plató del debate, así como el orden de</w:t>
      </w:r>
      <w:r>
        <w:rPr>
          <w:rFonts w:ascii="Trebuchet MS" w:cs="Trebuchet MS" w:eastAsia="Trebuchet MS" w:hAnsi="Trebuchet MS"/>
          <w:sz w:val="24"/>
          <w:szCs w:val="24"/>
        </w:rPr>
        <w:t> intervención de las y los candidatos durante el desarrollo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3"/>
      </w:pPr>
      <w:r>
        <w:rPr>
          <w:rFonts w:ascii="Trebuchet MS" w:cs="Trebuchet MS" w:eastAsia="Trebuchet MS" w:hAnsi="Trebuchet MS"/>
          <w:sz w:val="24"/>
          <w:szCs w:val="24"/>
        </w:rPr>
        <w:t>La mecánica del sorteo consistirá en que cada candidata o candidata o representante del</w:t>
      </w:r>
      <w:r>
        <w:rPr>
          <w:rFonts w:ascii="Trebuchet MS" w:cs="Trebuchet MS" w:eastAsia="Trebuchet MS" w:hAnsi="Trebuchet MS"/>
          <w:sz w:val="24"/>
          <w:szCs w:val="24"/>
        </w:rPr>
        <w:t> partido ocoalición, tomará de una urna un papel que contendrá el orden físico para su</w:t>
      </w:r>
      <w:r>
        <w:rPr>
          <w:rFonts w:ascii="Trebuchet MS" w:cs="Trebuchet MS" w:eastAsia="Trebuchet MS" w:hAnsi="Trebuchet MS"/>
          <w:sz w:val="24"/>
          <w:szCs w:val="24"/>
        </w:rPr>
        <w:t> lugar, proveniente este de la numeración correspondiente al número de lugares a ocupar.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102" w:right="80"/>
      </w:pPr>
      <w:r>
        <w:rPr>
          <w:rFonts w:ascii="Trebuchet MS" w:cs="Trebuchet MS" w:eastAsia="Trebuchet MS" w:hAnsi="Trebuchet MS"/>
          <w:sz w:val="24"/>
          <w:szCs w:val="24"/>
        </w:rPr>
        <w:t>Respecto a la ubicación en el plató, el número obtenido en la urna corresponderá al</w:t>
      </w:r>
      <w:r>
        <w:rPr>
          <w:rFonts w:ascii="Trebuchet MS" w:cs="Trebuchet MS" w:eastAsia="Trebuchet MS" w:hAnsi="Trebuchet MS"/>
          <w:sz w:val="24"/>
          <w:szCs w:val="24"/>
        </w:rPr>
        <w:t> espacio en la sala, correspondiendo el número uno de izquierda a derecha.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3828"/>
      </w:pPr>
      <w:r>
        <w:rPr>
          <w:rFonts w:ascii="Trebuchet MS" w:cs="Trebuchet MS" w:eastAsia="Trebuchet MS" w:hAnsi="Trebuchet MS"/>
          <w:b/>
          <w:sz w:val="24"/>
          <w:szCs w:val="24"/>
        </w:rPr>
        <w:t>Se realizará sorteo para definir el orden de: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349"/>
      </w:pPr>
      <w:r>
        <w:rPr>
          <w:rFonts w:ascii="Calibri" w:cs="Calibri" w:eastAsia="Calibri" w:hAnsi="Calibri"/>
          <w:sz w:val="22"/>
          <w:szCs w:val="22"/>
        </w:rPr>
        <w:t>I.       </w:t>
      </w:r>
      <w:r>
        <w:rPr>
          <w:rFonts w:ascii="Trebuchet MS" w:cs="Trebuchet MS" w:eastAsia="Trebuchet MS" w:hAnsi="Trebuchet MS"/>
          <w:sz w:val="24"/>
          <w:szCs w:val="24"/>
        </w:rPr>
        <w:t>Intervención inicial de las candidatas y los candidatos (presentación).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94"/>
      </w:pPr>
      <w:r>
        <w:rPr>
          <w:rFonts w:ascii="Calibri" w:cs="Calibri" w:eastAsia="Calibri" w:hAnsi="Calibri"/>
          <w:sz w:val="22"/>
          <w:szCs w:val="22"/>
        </w:rPr>
        <w:t>II.       </w:t>
      </w:r>
      <w:r>
        <w:rPr>
          <w:rFonts w:ascii="Trebuchet MS" w:cs="Trebuchet MS" w:eastAsia="Trebuchet MS" w:hAnsi="Trebuchet MS"/>
          <w:sz w:val="24"/>
          <w:szCs w:val="24"/>
        </w:rPr>
        <w:t>Primera ronda: Presentación del Tema, elección de subtema y preguntas.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39"/>
      </w:pPr>
      <w:r>
        <w:rPr>
          <w:rFonts w:ascii="Calibri" w:cs="Calibri" w:eastAsia="Calibri" w:hAnsi="Calibri"/>
          <w:sz w:val="22"/>
          <w:szCs w:val="22"/>
        </w:rPr>
        <w:t>III.       </w:t>
      </w:r>
      <w:r>
        <w:rPr>
          <w:rFonts w:ascii="Trebuchet MS" w:cs="Trebuchet MS" w:eastAsia="Trebuchet MS" w:hAnsi="Trebuchet MS"/>
          <w:sz w:val="24"/>
          <w:szCs w:val="24"/>
        </w:rPr>
        <w:t>Intervenciones.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24"/>
      </w:pPr>
      <w:r>
        <w:rPr>
          <w:rFonts w:ascii="Calibri" w:cs="Calibri" w:eastAsia="Calibri" w:hAnsi="Calibri"/>
          <w:sz w:val="22"/>
          <w:szCs w:val="22"/>
        </w:rPr>
        <w:t>IV.       </w:t>
      </w:r>
      <w:r>
        <w:rPr>
          <w:rFonts w:ascii="Trebuchet MS" w:cs="Trebuchet MS" w:eastAsia="Trebuchet MS" w:hAnsi="Trebuchet MS"/>
          <w:sz w:val="24"/>
          <w:szCs w:val="24"/>
        </w:rPr>
        <w:t>Réplica</w:t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80"/>
      </w:pPr>
      <w:r>
        <w:rPr>
          <w:rFonts w:ascii="Calibri" w:cs="Calibri" w:eastAsia="Calibri" w:hAnsi="Calibri"/>
          <w:sz w:val="22"/>
          <w:szCs w:val="22"/>
        </w:rPr>
        <w:t>V.       </w:t>
      </w:r>
      <w:r>
        <w:rPr>
          <w:rFonts w:ascii="Trebuchet MS" w:cs="Trebuchet MS" w:eastAsia="Trebuchet MS" w:hAnsi="Trebuchet MS"/>
          <w:sz w:val="24"/>
          <w:szCs w:val="24"/>
        </w:rPr>
        <w:t>Inicia segunda ronda: Presentación del Tema, elección de subtema y preguntas.</w:t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24"/>
      </w:pPr>
      <w:r>
        <w:rPr>
          <w:rFonts w:ascii="Calibri" w:cs="Calibri" w:eastAsia="Calibri" w:hAnsi="Calibri"/>
          <w:sz w:val="22"/>
          <w:szCs w:val="22"/>
        </w:rPr>
        <w:t>VI.       </w:t>
      </w:r>
      <w:r>
        <w:rPr>
          <w:rFonts w:ascii="Trebuchet MS" w:cs="Trebuchet MS" w:eastAsia="Trebuchet MS" w:hAnsi="Trebuchet MS"/>
          <w:sz w:val="24"/>
          <w:szCs w:val="24"/>
        </w:rPr>
        <w:t>Intervenciones.</w:t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69" w:right="7269"/>
      </w:pPr>
      <w:r>
        <w:rPr>
          <w:rFonts w:ascii="Calibri" w:cs="Calibri" w:eastAsia="Calibri" w:hAnsi="Calibri"/>
          <w:sz w:val="22"/>
          <w:szCs w:val="22"/>
        </w:rPr>
        <w:t>VII.       </w:t>
      </w:r>
      <w:r>
        <w:rPr>
          <w:rFonts w:ascii="Trebuchet MS" w:cs="Trebuchet MS" w:eastAsia="Trebuchet MS" w:hAnsi="Trebuchet MS"/>
          <w:sz w:val="24"/>
          <w:szCs w:val="24"/>
        </w:rPr>
        <w:t>Réplica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14" w:right="401"/>
      </w:pPr>
      <w:r>
        <w:rPr>
          <w:rFonts w:ascii="Calibri" w:cs="Calibri" w:eastAsia="Calibri" w:hAnsi="Calibri"/>
          <w:sz w:val="22"/>
          <w:szCs w:val="22"/>
        </w:rPr>
        <w:t>VIII.       </w:t>
      </w:r>
      <w:r>
        <w:rPr>
          <w:rFonts w:ascii="Trebuchet MS" w:cs="Trebuchet MS" w:eastAsia="Trebuchet MS" w:hAnsi="Trebuchet MS"/>
          <w:sz w:val="24"/>
          <w:szCs w:val="24"/>
        </w:rPr>
        <w:t>Inicia tercera ronda: Presentación del Tema, elección de subtema y preguntas.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34"/>
      </w:pPr>
      <w:r>
        <w:rPr>
          <w:rFonts w:ascii="Calibri" w:cs="Calibri" w:eastAsia="Calibri" w:hAnsi="Calibri"/>
          <w:sz w:val="22"/>
          <w:szCs w:val="22"/>
        </w:rPr>
        <w:t>IX.       </w:t>
      </w:r>
      <w:r>
        <w:rPr>
          <w:rFonts w:ascii="Trebuchet MS" w:cs="Trebuchet MS" w:eastAsia="Trebuchet MS" w:hAnsi="Trebuchet MS"/>
          <w:sz w:val="24"/>
          <w:szCs w:val="24"/>
        </w:rPr>
        <w:t>Intervenciones.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89"/>
      </w:pPr>
      <w:r>
        <w:rPr>
          <w:rFonts w:ascii="Calibri" w:cs="Calibri" w:eastAsia="Calibri" w:hAnsi="Calibri"/>
          <w:sz w:val="22"/>
          <w:szCs w:val="22"/>
        </w:rPr>
        <w:t>X.       </w:t>
      </w:r>
      <w:r>
        <w:rPr>
          <w:rFonts w:ascii="Trebuchet MS" w:cs="Trebuchet MS" w:eastAsia="Trebuchet MS" w:hAnsi="Trebuchet MS"/>
          <w:sz w:val="24"/>
          <w:szCs w:val="24"/>
        </w:rPr>
        <w:t>Réplica</w:t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34"/>
      </w:pPr>
      <w:r>
        <w:rPr>
          <w:rFonts w:ascii="Calibri" w:cs="Calibri" w:eastAsia="Calibri" w:hAnsi="Calibri"/>
          <w:sz w:val="22"/>
          <w:szCs w:val="22"/>
        </w:rPr>
        <w:t>XI.       </w:t>
      </w:r>
      <w:r>
        <w:rPr>
          <w:rFonts w:ascii="Trebuchet MS" w:cs="Trebuchet MS" w:eastAsia="Trebuchet MS" w:hAnsi="Trebuchet MS"/>
          <w:sz w:val="24"/>
          <w:szCs w:val="24"/>
        </w:rPr>
        <w:t>Mensaje final de las candidatas y candidatos.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79" w:right="3227"/>
      </w:pPr>
      <w:r>
        <w:rPr>
          <w:rFonts w:ascii="Calibri" w:cs="Calibri" w:eastAsia="Calibri" w:hAnsi="Calibri"/>
          <w:sz w:val="22"/>
          <w:szCs w:val="22"/>
        </w:rPr>
        <w:t>XII.       </w:t>
      </w:r>
      <w:r>
        <w:rPr>
          <w:rFonts w:ascii="Trebuchet MS" w:cs="Trebuchet MS" w:eastAsia="Trebuchet MS" w:hAnsi="Trebuchet MS"/>
          <w:sz w:val="24"/>
          <w:szCs w:val="24"/>
        </w:rPr>
        <w:t>Cierre a cargo de la o las personas moderadoras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400" w:lineRule="atLeast"/>
        <w:ind w:left="102" w:right="73"/>
      </w:pPr>
      <w:r>
        <w:rPr>
          <w:rFonts w:ascii="Trebuchet MS" w:cs="Trebuchet MS" w:eastAsia="Trebuchet MS" w:hAnsi="Trebuchet MS"/>
          <w:sz w:val="24"/>
          <w:szCs w:val="24"/>
        </w:rPr>
        <w:t>Una candidata o candidato solo tendrán la opción de iniciar una ronda en una sola ocasión,</w:t>
      </w:r>
      <w:r>
        <w:rPr>
          <w:rFonts w:ascii="Trebuchet MS" w:cs="Trebuchet MS" w:eastAsia="Trebuchet MS" w:hAnsi="Trebuchet MS"/>
          <w:sz w:val="24"/>
          <w:szCs w:val="24"/>
        </w:rPr>
        <w:t> por lo que, en caso de salir primero en más de dos rondas, se tendrá que repetir el sorteo.</w:t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15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/>
        <w:ind w:left="102" w:right="1264"/>
      </w:pPr>
      <w:r>
        <w:pict>
          <v:shape style="position:absolute;margin-left:9.164e-06pt;margin-top:0pt;width:611.85pt;height:792pt;mso-position-horizontal-relative:page;mso-position-vertical-relative:page;z-index:-1485" type="#_x0000_t75">
            <v:imagedata o:title="" r:id="rId19"/>
          </v:shape>
        </w:pict>
      </w: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Tipo y cantidad de medios de comunicación que darán cobertura al debate público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8"/>
      </w:pPr>
      <w:r>
        <w:rPr>
          <w:rFonts w:ascii="Trebuchet MS" w:cs="Trebuchet MS" w:eastAsia="Trebuchet MS" w:hAnsi="Trebuchet MS"/>
          <w:sz w:val="24"/>
          <w:szCs w:val="24"/>
        </w:rPr>
        <w:t>Será posible la cobertura de medios de comunicación al debate, mismos que tendrán</w:t>
      </w:r>
      <w:r>
        <w:rPr>
          <w:rFonts w:ascii="Trebuchet MS" w:cs="Trebuchet MS" w:eastAsia="Trebuchet MS" w:hAnsi="Trebuchet MS"/>
          <w:sz w:val="24"/>
          <w:szCs w:val="24"/>
        </w:rPr>
        <w:t> acceso a una sala de prensa que deberá instalarse para tal propósito, dependiendo de los</w:t>
      </w:r>
      <w:r>
        <w:rPr>
          <w:rFonts w:ascii="Trebuchet MS" w:cs="Trebuchet MS" w:eastAsia="Trebuchet MS" w:hAnsi="Trebuchet MS"/>
          <w:sz w:val="24"/>
          <w:szCs w:val="24"/>
        </w:rPr>
        <w:t> recursos con que disponga el Consejo Distrital en cuestión.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5920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Seguridad en el debate público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0"/>
      </w:pPr>
      <w:r>
        <w:rPr>
          <w:rFonts w:ascii="Trebuchet MS" w:cs="Trebuchet MS" w:eastAsia="Trebuchet MS" w:hAnsi="Trebuchet MS"/>
          <w:sz w:val="24"/>
          <w:szCs w:val="24"/>
        </w:rPr>
        <w:t>El Consejo Distrital preverá las acciones necesarias para garantizar la seguridad de las</w:t>
      </w:r>
      <w:r>
        <w:rPr>
          <w:rFonts w:ascii="Trebuchet MS" w:cs="Trebuchet MS" w:eastAsia="Trebuchet MS" w:hAnsi="Trebuchet MS"/>
          <w:sz w:val="24"/>
          <w:szCs w:val="24"/>
        </w:rPr>
        <w:t> candidatas, candidatos y demás asistentes al Debate, así como para mantener el debido</w:t>
      </w:r>
      <w:r>
        <w:rPr>
          <w:rFonts w:ascii="Trebuchet MS" w:cs="Trebuchet MS" w:eastAsia="Trebuchet MS" w:hAnsi="Trebuchet MS"/>
          <w:sz w:val="24"/>
          <w:szCs w:val="24"/>
        </w:rPr>
        <w:t> orden en el lugar de sucelebración.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Lo  anterior  implica,  definir  espacios  para  Candidatas,  Candidatos,  Consejeras  y</w:t>
      </w:r>
      <w:r>
        <w:rPr>
          <w:rFonts w:ascii="Trebuchet MS" w:cs="Trebuchet MS" w:eastAsia="Trebuchet MS" w:hAnsi="Trebuchet MS"/>
          <w:sz w:val="24"/>
          <w:szCs w:val="24"/>
        </w:rPr>
        <w:t> Consejeros Electorales, Representantes de Partidos Políticos, medios de comunicación y</w:t>
      </w:r>
      <w:r>
        <w:rPr>
          <w:rFonts w:ascii="Trebuchet MS" w:cs="Trebuchet MS" w:eastAsia="Trebuchet MS" w:hAnsi="Trebuchet MS"/>
          <w:sz w:val="24"/>
          <w:szCs w:val="24"/>
        </w:rPr>
        <w:t> personal  del  instituto. Para  tales  efectos,  se  podrán  realizar  ejercicios  previos  para</w:t>
      </w:r>
      <w:r>
        <w:rPr>
          <w:rFonts w:ascii="Trebuchet MS" w:cs="Trebuchet MS" w:eastAsia="Trebuchet MS" w:hAnsi="Trebuchet MS"/>
          <w:sz w:val="24"/>
          <w:szCs w:val="24"/>
        </w:rPr>
        <w:t> comprobar el funcionamiento logísticoy operativo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6249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Difusión del debate público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5"/>
      </w:pPr>
      <w:r>
        <w:rPr>
          <w:rFonts w:ascii="Trebuchet MS" w:cs="Trebuchet MS" w:eastAsia="Trebuchet MS" w:hAnsi="Trebuchet MS"/>
          <w:sz w:val="24"/>
          <w:szCs w:val="24"/>
        </w:rPr>
        <w:t>El Instituto realizará las acciones necesarias para que los medios de comunicación puedan</w:t>
      </w:r>
      <w:r>
        <w:rPr>
          <w:rFonts w:ascii="Trebuchet MS" w:cs="Trebuchet MS" w:eastAsia="Trebuchet MS" w:hAnsi="Trebuchet MS"/>
          <w:sz w:val="24"/>
          <w:szCs w:val="24"/>
        </w:rPr>
        <w:t> transmitir o en su caso retomar la señal que se genere para la transmisión del debate.</w:t>
      </w:r>
      <w:r>
        <w:rPr>
          <w:rFonts w:ascii="Trebuchet MS" w:cs="Trebuchet MS" w:eastAsia="Trebuchet MS" w:hAnsi="Trebuchet MS"/>
          <w:sz w:val="24"/>
          <w:szCs w:val="24"/>
        </w:rPr>
        <w:t> Asimismo, las accionesque considere pertinentes para difundir la realización del debate</w:t>
      </w:r>
      <w:r>
        <w:rPr>
          <w:rFonts w:ascii="Trebuchet MS" w:cs="Trebuchet MS" w:eastAsia="Trebuchet MS" w:hAnsi="Trebuchet MS"/>
          <w:sz w:val="24"/>
          <w:szCs w:val="24"/>
        </w:rPr>
        <w:t> para conocimiento de la ciudadanía, a través de los canales institucionales.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102" w:right="81"/>
      </w:pPr>
      <w:r>
        <w:rPr>
          <w:rFonts w:ascii="Trebuchet MS" w:cs="Trebuchet MS" w:eastAsia="Trebuchet MS" w:hAnsi="Trebuchet MS"/>
          <w:sz w:val="24"/>
          <w:szCs w:val="24"/>
        </w:rPr>
        <w:t>En caso necesario y dependiendo de la suficiencia presupuestal, el órgano local electoral</w:t>
      </w:r>
      <w:r>
        <w:rPr>
          <w:rFonts w:ascii="Trebuchet MS" w:cs="Trebuchet MS" w:eastAsia="Trebuchet MS" w:hAnsi="Trebuchet MS"/>
          <w:sz w:val="24"/>
          <w:szCs w:val="24"/>
        </w:rPr>
        <w:t> podrá contemplar la contratación de servicios audiovisuales para la producción del debate</w:t>
      </w:r>
      <w:r>
        <w:rPr>
          <w:rFonts w:ascii="Trebuchet MS" w:cs="Trebuchet MS" w:eastAsia="Trebuchet MS" w:hAnsi="Trebuchet MS"/>
          <w:sz w:val="24"/>
          <w:szCs w:val="24"/>
        </w:rPr>
        <w:t> como son pantallas, equipos de audio, video, entre otros.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400" w:lineRule="atLeast"/>
        <w:ind w:left="102" w:right="84"/>
      </w:pPr>
      <w:r>
        <w:rPr>
          <w:rFonts w:ascii="Trebuchet MS" w:cs="Trebuchet MS" w:eastAsia="Trebuchet MS" w:hAnsi="Trebuchet MS"/>
          <w:sz w:val="24"/>
          <w:szCs w:val="24"/>
        </w:rPr>
        <w:t>Asimismo, el Instituto podrá transmitir el debate a través de los canales institucionales</w:t>
      </w:r>
      <w:r>
        <w:rPr>
          <w:rFonts w:ascii="Trebuchet MS" w:cs="Trebuchet MS" w:eastAsia="Trebuchet MS" w:hAnsi="Trebuchet MS"/>
          <w:sz w:val="24"/>
          <w:szCs w:val="24"/>
        </w:rPr>
        <w:t> con que disponga, apegados al principio de máxima publicidad.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16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/>
        <w:ind w:left="102" w:right="6613"/>
      </w:pPr>
      <w:r>
        <w:pict>
          <v:shape style="position:absolute;margin-left:9.164e-06pt;margin-top:0pt;width:611.85pt;height:792pt;mso-position-horizontal-relative:page;mso-position-vertical-relative:page;z-index:-1484" type="#_x0000_t75">
            <v:imagedata o:title="" r:id="rId20"/>
          </v:shape>
        </w:pict>
      </w: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Consideraciones finales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4175"/>
      </w:pPr>
      <w:r>
        <w:rPr>
          <w:rFonts w:ascii="Trebuchet MS" w:cs="Trebuchet MS" w:eastAsia="Trebuchet MS" w:hAnsi="Trebuchet MS"/>
          <w:b/>
          <w:sz w:val="24"/>
          <w:szCs w:val="24"/>
        </w:rPr>
        <w:t>Para la modalidad presencial del debate: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2"/>
      </w:pPr>
      <w:r>
        <w:rPr>
          <w:rFonts w:ascii="Trebuchet MS" w:cs="Trebuchet MS" w:eastAsia="Trebuchet MS" w:hAnsi="Trebuchet MS"/>
          <w:sz w:val="24"/>
          <w:szCs w:val="24"/>
        </w:rPr>
        <w:t>Cada candidata o candidato podrá ser acompañado por hasta tres personas que deberán</w:t>
      </w:r>
      <w:r>
        <w:rPr>
          <w:rFonts w:ascii="Trebuchet MS" w:cs="Trebuchet MS" w:eastAsia="Trebuchet MS" w:hAnsi="Trebuchet MS"/>
          <w:sz w:val="24"/>
          <w:szCs w:val="24"/>
        </w:rPr>
        <w:t> acreditarseante la Comisión Temporal de Comunicación y cuyo acceso estará dispuesto</w:t>
      </w:r>
      <w:r>
        <w:rPr>
          <w:rFonts w:ascii="Trebuchet MS" w:cs="Trebuchet MS" w:eastAsia="Trebuchet MS" w:hAnsi="Trebuchet MS"/>
          <w:sz w:val="24"/>
          <w:szCs w:val="24"/>
        </w:rPr>
        <w:t> en los espaciosdesignados por el Consejo Distrital en el lugar del desarrollo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102" w:right="82"/>
      </w:pPr>
      <w:r>
        <w:rPr>
          <w:rFonts w:ascii="Trebuchet MS" w:cs="Trebuchet MS" w:eastAsia="Trebuchet MS" w:hAnsi="Trebuchet MS"/>
          <w:sz w:val="24"/>
          <w:szCs w:val="24"/>
        </w:rPr>
        <w:t>El  formato  del  debate,  persona  moderadora,  entre  otras  consideraciones  podrán</w:t>
      </w:r>
      <w:r>
        <w:rPr>
          <w:rFonts w:ascii="Trebuchet MS" w:cs="Trebuchet MS" w:eastAsia="Trebuchet MS" w:hAnsi="Trebuchet MS"/>
          <w:sz w:val="24"/>
          <w:szCs w:val="24"/>
        </w:rPr>
        <w:t> plantearse y definirse en las reuniones de trabajo antes mencionadas.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4580"/>
      </w:pPr>
      <w:r>
        <w:rPr>
          <w:rFonts w:ascii="Trebuchet MS" w:cs="Trebuchet MS" w:eastAsia="Trebuchet MS" w:hAnsi="Trebuchet MS"/>
          <w:b/>
          <w:sz w:val="24"/>
          <w:szCs w:val="24"/>
        </w:rPr>
        <w:t>Para la modalidad virtual del debate: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83"/>
      </w:pPr>
      <w:r>
        <w:rPr>
          <w:rFonts w:ascii="Trebuchet MS" w:cs="Trebuchet MS" w:eastAsia="Trebuchet MS" w:hAnsi="Trebuchet MS"/>
          <w:sz w:val="24"/>
          <w:szCs w:val="24"/>
        </w:rPr>
        <w:t>El  micrófono  de  las  y  los  candidatos  participantes  solo  estará  disponible  durante  su</w:t>
      </w:r>
      <w:r>
        <w:rPr>
          <w:rFonts w:ascii="Trebuchet MS" w:cs="Trebuchet MS" w:eastAsia="Trebuchet MS" w:hAnsi="Trebuchet MS"/>
          <w:sz w:val="24"/>
          <w:szCs w:val="24"/>
        </w:rPr>
        <w:t> tiempo de participación, el tiempo que no le corresponda estará silenciado.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Las y los candidatos tendrán que conectarse con 40 minutos de anticipación a la hora</w:t>
      </w:r>
      <w:r>
        <w:rPr>
          <w:rFonts w:ascii="Trebuchet MS" w:cs="Trebuchet MS" w:eastAsia="Trebuchet MS" w:hAnsi="Trebuchet MS"/>
          <w:sz w:val="24"/>
          <w:szCs w:val="24"/>
        </w:rPr>
        <w:t> estipulada para el comienzo del debate, con la finalidad de hacer las pruebas necesarias y</w:t>
      </w:r>
      <w:r>
        <w:rPr>
          <w:rFonts w:ascii="Trebuchet MS" w:cs="Trebuchet MS" w:eastAsia="Trebuchet MS" w:hAnsi="Trebuchet MS"/>
          <w:sz w:val="24"/>
          <w:szCs w:val="24"/>
        </w:rPr>
        <w:t> así evitar complicaciones.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Dado el caso, que por cualquier motivo durante la intervención de una persona candidata</w:t>
      </w:r>
      <w:r>
        <w:rPr>
          <w:rFonts w:ascii="Trebuchet MS" w:cs="Trebuchet MS" w:eastAsia="Trebuchet MS" w:hAnsi="Trebuchet MS"/>
          <w:sz w:val="24"/>
          <w:szCs w:val="24"/>
        </w:rPr>
        <w:t> se le pierda la conexión, el video o el audio, su tiempo no se podrá recuperar de ninguna</w:t>
      </w:r>
      <w:r>
        <w:rPr>
          <w:rFonts w:ascii="Trebuchet MS" w:cs="Trebuchet MS" w:eastAsia="Trebuchet MS" w:hAnsi="Trebuchet MS"/>
          <w:sz w:val="24"/>
          <w:szCs w:val="24"/>
        </w:rPr>
        <w:t> manera.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102" w:right="83"/>
      </w:pPr>
      <w:r>
        <w:rPr>
          <w:rFonts w:ascii="Trebuchet MS" w:cs="Trebuchet MS" w:eastAsia="Trebuchet MS" w:hAnsi="Trebuchet MS"/>
          <w:sz w:val="24"/>
          <w:szCs w:val="24"/>
        </w:rPr>
        <w:t>De la misma forma, si la candidata o candidato por cualquier razón pierde la conexión</w:t>
      </w:r>
      <w:r>
        <w:rPr>
          <w:rFonts w:ascii="Trebuchet MS" w:cs="Trebuchet MS" w:eastAsia="Trebuchet MS" w:hAnsi="Trebuchet MS"/>
          <w:sz w:val="24"/>
          <w:szCs w:val="24"/>
        </w:rPr>
        <w:t> mientras no sea su turno y no logra restablecer su conexión antes de su participación,</w:t>
      </w:r>
      <w:r>
        <w:rPr>
          <w:rFonts w:ascii="Trebuchet MS" w:cs="Trebuchet MS" w:eastAsia="Trebuchet MS" w:hAnsi="Trebuchet MS"/>
          <w:sz w:val="24"/>
          <w:szCs w:val="24"/>
        </w:rPr>
        <w:t> perderá su participación correspondiente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400" w:lineRule="atLeast"/>
        <w:ind w:left="102" w:right="78"/>
      </w:pPr>
      <w:r>
        <w:rPr>
          <w:rFonts w:ascii="Trebuchet MS" w:cs="Trebuchet MS" w:eastAsia="Trebuchet MS" w:hAnsi="Trebuchet MS"/>
          <w:sz w:val="24"/>
          <w:szCs w:val="24"/>
        </w:rPr>
        <w:t>En caso de que una o un participante pierda su conexión mientras no esté en uso de voz</w:t>
      </w:r>
      <w:r>
        <w:rPr>
          <w:rFonts w:ascii="Trebuchet MS" w:cs="Trebuchet MS" w:eastAsia="Trebuchet MS" w:hAnsi="Trebuchet MS"/>
          <w:sz w:val="24"/>
          <w:szCs w:val="24"/>
        </w:rPr>
        <w:t> y logre restablecer su conexión a tiempo para su participación podrá hacer uso de la</w:t>
      </w:r>
      <w:r>
        <w:rPr>
          <w:rFonts w:ascii="Trebuchet MS" w:cs="Trebuchet MS" w:eastAsia="Trebuchet MS" w:hAnsi="Trebuchet MS"/>
          <w:sz w:val="24"/>
          <w:szCs w:val="24"/>
        </w:rPr>
        <w:t> misma.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17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pict>
          <v:shape style="position:absolute;margin-left:9.164e-06pt;margin-top:0pt;width:611.85pt;height:792pt;mso-position-horizontal-relative:page;mso-position-vertical-relative:page;z-index:-1483" type="#_x0000_t75">
            <v:imagedata o:title="" r:id="rId21"/>
          </v:shape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27" w:line="359" w:lineRule="auto"/>
        <w:ind w:left="342" w:right="77"/>
      </w:pPr>
      <w:r>
        <w:rPr>
          <w:rFonts w:ascii="Trebuchet MS" w:cs="Trebuchet MS" w:eastAsia="Trebuchet MS" w:hAnsi="Trebuchet MS"/>
          <w:sz w:val="24"/>
          <w:szCs w:val="24"/>
        </w:rPr>
        <w:t>El  formato  del  debate,  persona  moderadora,  entre  otras  consideraciones  podrán</w:t>
      </w:r>
      <w:r>
        <w:rPr>
          <w:rFonts w:ascii="Trebuchet MS" w:cs="Trebuchet MS" w:eastAsia="Trebuchet MS" w:hAnsi="Trebuchet MS"/>
          <w:sz w:val="24"/>
          <w:szCs w:val="24"/>
        </w:rPr>
        <w:t> plantearse y definirse en las reuniones de trabajo antes mencionadas.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ind w:left="184" w:right="4921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2.5. Acuerdos del Consejo Distrital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8" w:lineRule="auto"/>
        <w:ind w:left="342" w:right="73"/>
      </w:pPr>
      <w:r>
        <w:rPr>
          <w:rFonts w:ascii="Trebuchet MS" w:cs="Trebuchet MS" w:eastAsia="Trebuchet MS" w:hAnsi="Trebuchet MS"/>
          <w:sz w:val="24"/>
          <w:szCs w:val="24"/>
        </w:rPr>
        <w:t>Derivado de lo determinado por el Consejo Distrital en la o las reuniones de trabajo,</w:t>
      </w:r>
      <w:r>
        <w:rPr>
          <w:rFonts w:ascii="Trebuchet MS" w:cs="Trebuchet MS" w:eastAsia="Trebuchet MS" w:hAnsi="Trebuchet MS"/>
          <w:sz w:val="24"/>
          <w:szCs w:val="24"/>
        </w:rPr>
        <w:t> este órgano sesionará para aprobar las características de la organización y desarrollo del</w:t>
      </w:r>
      <w:r>
        <w:rPr>
          <w:rFonts w:ascii="Trebuchet MS" w:cs="Trebuchet MS" w:eastAsia="Trebuchet MS" w:hAnsi="Trebuchet MS"/>
          <w:sz w:val="24"/>
          <w:szCs w:val="24"/>
        </w:rPr>
        <w:t> debate en cuestión.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342" w:right="86"/>
      </w:pPr>
      <w:r>
        <w:rPr>
          <w:rFonts w:ascii="Trebuchet MS" w:cs="Trebuchet MS" w:eastAsia="Trebuchet MS" w:hAnsi="Trebuchet MS"/>
          <w:sz w:val="24"/>
          <w:szCs w:val="24"/>
        </w:rPr>
        <w:t>En su caso sesionará para aprobar cualquier actividad que considere pertinente para el</w:t>
      </w:r>
      <w:r>
        <w:rPr>
          <w:rFonts w:ascii="Trebuchet MS" w:cs="Trebuchet MS" w:eastAsia="Trebuchet MS" w:hAnsi="Trebuchet MS"/>
          <w:sz w:val="24"/>
          <w:szCs w:val="24"/>
        </w:rPr>
        <w:t> desarrollo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2.6. Realización de los trabajos operativos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342" w:right="77"/>
      </w:pPr>
      <w:r>
        <w:rPr>
          <w:rFonts w:ascii="Trebuchet MS" w:cs="Trebuchet MS" w:eastAsia="Trebuchet MS" w:hAnsi="Trebuchet MS"/>
          <w:sz w:val="24"/>
          <w:szCs w:val="24"/>
        </w:rPr>
        <w:t>Posteriormente a lo acordado, el Consejo Distrital realizará las actividades operativas</w:t>
      </w:r>
      <w:r>
        <w:rPr>
          <w:rFonts w:ascii="Trebuchet MS" w:cs="Trebuchet MS" w:eastAsia="Trebuchet MS" w:hAnsi="Trebuchet MS"/>
          <w:sz w:val="24"/>
          <w:szCs w:val="24"/>
        </w:rPr>
        <w:t> que serequieran para la realización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ind w:left="81" w:right="4928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3.DEBATES PARA CONCEJALÍAS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342" w:right="77"/>
      </w:pPr>
      <w:r>
        <w:rPr>
          <w:rFonts w:ascii="Trebuchet MS" w:cs="Trebuchet MS" w:eastAsia="Trebuchet MS" w:hAnsi="Trebuchet MS"/>
          <w:sz w:val="24"/>
          <w:szCs w:val="24"/>
        </w:rPr>
        <w:t>Conforme al Reglamento, los Consejos Municipales serán encargados de la coordinación,</w:t>
      </w:r>
      <w:r>
        <w:rPr>
          <w:rFonts w:ascii="Trebuchet MS" w:cs="Trebuchet MS" w:eastAsia="Trebuchet MS" w:hAnsi="Trebuchet MS"/>
          <w:sz w:val="24"/>
          <w:szCs w:val="24"/>
        </w:rPr>
        <w:t> en su caso, de los debates públicos entre candidatas y candidatos a concejalías en sus</w:t>
      </w:r>
      <w:r>
        <w:rPr>
          <w:rFonts w:ascii="Trebuchet MS" w:cs="Trebuchet MS" w:eastAsia="Trebuchet MS" w:hAnsi="Trebuchet MS"/>
          <w:sz w:val="24"/>
          <w:szCs w:val="24"/>
        </w:rPr>
        <w:t> respectivas circunscripciones. Para ello deberán completar las siguientes acciones.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342" w:right="5793"/>
      </w:pPr>
      <w:r>
        <w:rPr>
          <w:rFonts w:ascii="Trebuchet MS" w:cs="Trebuchet MS" w:eastAsia="Trebuchet MS" w:hAnsi="Trebuchet MS"/>
          <w:sz w:val="24"/>
          <w:szCs w:val="24"/>
        </w:rPr>
        <w:t>3.1.Promoción de los debates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342" w:right="6268"/>
      </w:pPr>
      <w:r>
        <w:rPr>
          <w:rFonts w:ascii="Trebuchet MS" w:cs="Trebuchet MS" w:eastAsia="Trebuchet MS" w:hAnsi="Trebuchet MS"/>
          <w:sz w:val="24"/>
          <w:szCs w:val="24"/>
        </w:rPr>
        <w:t>3.2.Solicitudes de debate</w:t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342" w:right="4793"/>
      </w:pPr>
      <w:r>
        <w:rPr>
          <w:rFonts w:ascii="Trebuchet MS" w:cs="Trebuchet MS" w:eastAsia="Trebuchet MS" w:hAnsi="Trebuchet MS"/>
          <w:sz w:val="24"/>
          <w:szCs w:val="24"/>
        </w:rPr>
        <w:t>3.3.Revisión de las solicitudes de debate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342" w:right="5850"/>
      </w:pPr>
      <w:r>
        <w:rPr>
          <w:rFonts w:ascii="Trebuchet MS" w:cs="Trebuchet MS" w:eastAsia="Trebuchet MS" w:hAnsi="Trebuchet MS"/>
          <w:sz w:val="24"/>
          <w:szCs w:val="24"/>
        </w:rPr>
        <w:t>3.4. Coordinación del debate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342" w:right="5171"/>
      </w:pPr>
      <w:r>
        <w:rPr>
          <w:rFonts w:ascii="Trebuchet MS" w:cs="Trebuchet MS" w:eastAsia="Trebuchet MS" w:hAnsi="Trebuchet MS"/>
          <w:sz w:val="24"/>
          <w:szCs w:val="24"/>
        </w:rPr>
        <w:t>3.5.Acuerdos del Consejo Municipal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260" w:lineRule="exact"/>
        <w:ind w:left="342" w:right="5010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3.6.Realización de trabajos operativos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492" w:right="4270"/>
        <w:sectPr>
          <w:pgSz w:h="15840" w:w="12240"/>
          <w:pgMar w:bottom="280" w:left="1480" w:right="1700" w:top="1480"/>
        </w:sectPr>
      </w:pPr>
      <w:r>
        <w:rPr>
          <w:rFonts w:ascii="Calibri" w:cs="Calibri" w:eastAsia="Calibri" w:hAnsi="Calibri"/>
          <w:sz w:val="22"/>
          <w:szCs w:val="22"/>
        </w:rPr>
        <w:t>18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74"/>
        <w:ind w:left="102"/>
      </w:pPr>
      <w:r>
        <w:pict>
          <v:shape style="position:absolute;margin-left:9.164e-06pt;margin-top:0pt;width:611.85pt;height:792pt;mso-position-horizontal-relative:page;mso-position-vertical-relative:page;z-index:-1482" type="#_x0000_t75">
            <v:imagedata o:title="" r:id="rId22"/>
          </v:shape>
        </w:pict>
      </w: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3.1.  Promoción de los debates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74"/>
      </w:pPr>
      <w:r>
        <w:rPr>
          <w:rFonts w:ascii="Trebuchet MS" w:cs="Trebuchet MS" w:eastAsia="Trebuchet MS" w:hAnsi="Trebuchet MS"/>
          <w:sz w:val="24"/>
          <w:szCs w:val="24"/>
        </w:rPr>
        <w:t>Los Consejos Municipales podrán invitar a las representaciones de los partidos políticos</w:t>
      </w:r>
      <w:r>
        <w:rPr>
          <w:rFonts w:ascii="Trebuchet MS" w:cs="Trebuchet MS" w:eastAsia="Trebuchet MS" w:hAnsi="Trebuchet MS"/>
          <w:sz w:val="24"/>
          <w:szCs w:val="24"/>
        </w:rPr>
        <w:t> acreditados ante el instituto para que asistan a una reunión informativa en la que se</w:t>
      </w:r>
      <w:r>
        <w:rPr>
          <w:rFonts w:ascii="Trebuchet MS" w:cs="Trebuchet MS" w:eastAsia="Trebuchet MS" w:hAnsi="Trebuchet MS"/>
          <w:sz w:val="24"/>
          <w:szCs w:val="24"/>
        </w:rPr>
        <w:t> promuevan  de  forma  puntual  la  realización  de  estos  ejercicios  democráticos  en  el</w:t>
      </w:r>
      <w:r>
        <w:rPr>
          <w:rFonts w:ascii="Trebuchet MS" w:cs="Trebuchet MS" w:eastAsia="Trebuchet MS" w:hAnsi="Trebuchet MS"/>
          <w:sz w:val="24"/>
          <w:szCs w:val="24"/>
        </w:rPr>
        <w:t> municipio que corresponda.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82"/>
      </w:pPr>
      <w:r>
        <w:rPr>
          <w:rFonts w:ascii="Trebuchet MS" w:cs="Trebuchet MS" w:eastAsia="Trebuchet MS" w:hAnsi="Trebuchet MS"/>
          <w:sz w:val="24"/>
          <w:szCs w:val="24"/>
        </w:rPr>
        <w:t>Es obligatorio que los Consejos Municipales cuyos municipios que cuenten con once</w:t>
      </w:r>
      <w:r>
        <w:rPr>
          <w:rFonts w:ascii="Trebuchet MS" w:cs="Trebuchet MS" w:eastAsia="Trebuchet MS" w:hAnsi="Trebuchet MS"/>
          <w:sz w:val="24"/>
          <w:szCs w:val="24"/>
        </w:rPr>
        <w:t> concejales o más realicen la convocatoria de esta reunión informativa.</w:t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3.2. Solicitudes de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73"/>
      </w:pPr>
      <w:r>
        <w:rPr>
          <w:rFonts w:ascii="Trebuchet MS" w:cs="Trebuchet MS" w:eastAsia="Trebuchet MS" w:hAnsi="Trebuchet MS"/>
          <w:sz w:val="24"/>
          <w:szCs w:val="24"/>
        </w:rPr>
        <w:t>En caso de que un Consejo Municipal reciba solicitud para la realización de debates por</w:t>
      </w:r>
      <w:r>
        <w:rPr>
          <w:rFonts w:ascii="Trebuchet MS" w:cs="Trebuchet MS" w:eastAsia="Trebuchet MS" w:hAnsi="Trebuchet MS"/>
          <w:sz w:val="24"/>
          <w:szCs w:val="24"/>
        </w:rPr>
        <w:t> parte de los partidos políticos, candidatas o candidatos, deberá verificar que la solicitud</w:t>
      </w:r>
      <w:r>
        <w:rPr>
          <w:rFonts w:ascii="Trebuchet MS" w:cs="Trebuchet MS" w:eastAsia="Trebuchet MS" w:hAnsi="Trebuchet MS"/>
          <w:sz w:val="24"/>
          <w:szCs w:val="24"/>
        </w:rPr>
        <w:t> cumpla con los requisitos de procedencia establecidos en el artículo 17 del Reglamento.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222" w:right="7534"/>
      </w:pPr>
      <w:r>
        <w:rPr>
          <w:rFonts w:ascii="Trebuchet MS" w:cs="Trebuchet MS" w:eastAsia="Trebuchet MS" w:hAnsi="Trebuchet MS"/>
          <w:b/>
          <w:sz w:val="24"/>
          <w:szCs w:val="24"/>
        </w:rPr>
        <w:t>Requisitos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582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La solicitud de realización del debate público deberá ser presentada ante el Consejo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942"/>
      </w:pPr>
      <w:r>
        <w:rPr>
          <w:rFonts w:ascii="Trebuchet MS" w:cs="Trebuchet MS" w:eastAsia="Trebuchet MS" w:hAnsi="Trebuchet MS"/>
          <w:sz w:val="24"/>
          <w:szCs w:val="24"/>
        </w:rPr>
        <w:t>Distritalque corresponda por razón de su circunscripción.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940" w:val="left"/>
        </w:tabs>
        <w:jc w:val="both"/>
        <w:spacing w:line="359" w:lineRule="auto"/>
        <w:ind w:hanging="360" w:left="942" w:right="76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Deberá  presentarse  mediante  escrito  libre  entregado  en  oficinas  de  manera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presencial o víacorreo electrónico institucional, a más tardar 17 días antes de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concluir el periodo de campañas.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940" w:val="left"/>
        </w:tabs>
        <w:jc w:val="both"/>
        <w:spacing w:before="2" w:line="357" w:lineRule="auto"/>
        <w:ind w:hanging="360" w:left="942" w:right="77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La solicitud deberá ser suscrita por cuando menos dos tercios de las candidaturas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registradas.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"/>
        <w:ind w:left="58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El escrito de solicitud deberá acompañarse de: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928"/>
      </w:pPr>
      <w:r>
        <w:rPr>
          <w:rFonts w:ascii="Arial Unicode MS" w:cs="Arial Unicode MS" w:eastAsia="Arial Unicode MS" w:hAnsi="Arial Unicode MS"/>
          <w:w w:val="99"/>
          <w:sz w:val="20"/>
          <w:szCs w:val="20"/>
        </w:rPr>
        <w:t>✓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Acreditación de las candidatas y candidatos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359" w:lineRule="auto"/>
        <w:ind w:left="930" w:right="76"/>
      </w:pPr>
      <w:r>
        <w:rPr>
          <w:rFonts w:ascii="Arial Unicode MS" w:cs="Arial Unicode MS" w:eastAsia="Arial Unicode MS" w:hAnsi="Arial Unicode MS"/>
          <w:w w:val="99"/>
          <w:sz w:val="20"/>
          <w:szCs w:val="20"/>
        </w:rPr>
        <w:t>✓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Nombramiento  de  un  representante  por  cada  candidata  o  candidato,  quien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podrá ser elmismo que lo represente ante el Consejo Distrital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928"/>
      </w:pPr>
      <w:r>
        <w:rPr>
          <w:rFonts w:ascii="Arial Unicode MS" w:cs="Arial Unicode MS" w:eastAsia="Arial Unicode MS" w:hAnsi="Arial Unicode MS"/>
          <w:w w:val="99"/>
          <w:position w:val="-1"/>
          <w:sz w:val="20"/>
          <w:szCs w:val="20"/>
        </w:rPr>
        <w:t>✓</w:t>
      </w:r>
      <w:r>
        <w:rPr>
          <w:rFonts w:ascii="Trebuchet MS" w:cs="Trebuchet MS" w:eastAsia="Trebuchet MS" w:hAnsi="Trebuchet MS"/>
          <w:w w:val="100"/>
          <w:position w:val="-1"/>
          <w:sz w:val="24"/>
          <w:szCs w:val="24"/>
        </w:rPr>
        <w:t>Domicilio y/o correo electrónico para oír y recibir notificaciones.</w:t>
      </w:r>
      <w:r>
        <w:rPr>
          <w:rFonts w:ascii="Trebuchet MS" w:cs="Trebuchet MS" w:eastAsia="Trebuchet MS" w:hAnsi="Trebuchet MS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372" w:right="4270"/>
        <w:sectPr>
          <w:pgSz w:h="15840" w:w="12240"/>
          <w:pgMar w:bottom="280" w:left="160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19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pict>
          <v:shape style="position:absolute;margin-left:9.164e-06pt;margin-top:0pt;width:611.85pt;height:792pt;mso-position-horizontal-relative:page;mso-position-vertical-relative:page;z-index:-1481" type="#_x0000_t75">
            <v:imagedata o:title="" r:id="rId23"/>
          </v:shape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7"/>
        <w:ind w:left="102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3.3. Revisión de las solicitudes de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73"/>
      </w:pPr>
      <w:r>
        <w:rPr>
          <w:rFonts w:ascii="Trebuchet MS" w:cs="Trebuchet MS" w:eastAsia="Trebuchet MS" w:hAnsi="Trebuchet MS"/>
          <w:sz w:val="24"/>
          <w:szCs w:val="24"/>
        </w:rPr>
        <w:t>Una vez recibida la solicitud, el Consejo Municipal verificará que ésta cumpla con los</w:t>
      </w:r>
      <w:r>
        <w:rPr>
          <w:rFonts w:ascii="Trebuchet MS" w:cs="Trebuchet MS" w:eastAsia="Trebuchet MS" w:hAnsi="Trebuchet MS"/>
          <w:sz w:val="24"/>
          <w:szCs w:val="24"/>
        </w:rPr>
        <w:t> requisitos de procedencia, en caso de no ser así prevendrá a los solicitantes para que, en</w:t>
      </w:r>
      <w:r>
        <w:rPr>
          <w:rFonts w:ascii="Trebuchet MS" w:cs="Trebuchet MS" w:eastAsia="Trebuchet MS" w:hAnsi="Trebuchet MS"/>
          <w:sz w:val="24"/>
          <w:szCs w:val="24"/>
        </w:rPr>
        <w:t> un  término  de veinticuatro  horas  contadas  a  partir  de  su  notificación,  subsanen  las</w:t>
      </w:r>
      <w:r>
        <w:rPr>
          <w:rFonts w:ascii="Trebuchet MS" w:cs="Trebuchet MS" w:eastAsia="Trebuchet MS" w:hAnsi="Trebuchet MS"/>
          <w:sz w:val="24"/>
          <w:szCs w:val="24"/>
        </w:rPr>
        <w:t> deficiencias, en caso contrariose tendrá por no presentada la solicitud.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222" w:right="78"/>
      </w:pPr>
      <w:r>
        <w:rPr>
          <w:rFonts w:ascii="Trebuchet MS" w:cs="Trebuchet MS" w:eastAsia="Trebuchet MS" w:hAnsi="Trebuchet MS"/>
          <w:sz w:val="24"/>
          <w:szCs w:val="24"/>
        </w:rPr>
        <w:t>Si la solicitud cumple con los anteriores requisitos, el Consejo Municipal hará llegar la</w:t>
      </w:r>
      <w:r>
        <w:rPr>
          <w:rFonts w:ascii="Trebuchet MS" w:cs="Trebuchet MS" w:eastAsia="Trebuchet MS" w:hAnsi="Trebuchet MS"/>
          <w:sz w:val="24"/>
          <w:szCs w:val="24"/>
        </w:rPr>
        <w:t> solicitud con las constancias respectivas y las observaciones que estime pertinentes a la</w:t>
      </w:r>
      <w:r>
        <w:rPr>
          <w:rFonts w:ascii="Trebuchet MS" w:cs="Trebuchet MS" w:eastAsia="Trebuchet MS" w:hAnsi="Trebuchet MS"/>
          <w:sz w:val="24"/>
          <w:szCs w:val="24"/>
        </w:rPr>
        <w:t> Comisión, quien formará un expediente para su estudio.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99" w:line="359" w:lineRule="auto"/>
        <w:ind w:left="222" w:right="75"/>
      </w:pPr>
      <w:r>
        <w:rPr>
          <w:rFonts w:ascii="Trebuchet MS" w:cs="Trebuchet MS" w:eastAsia="Trebuchet MS" w:hAnsi="Trebuchet MS"/>
          <w:sz w:val="24"/>
          <w:szCs w:val="24"/>
        </w:rPr>
        <w:t>Si la solicitud es recibida por el Consejo Distrital, este deberá evaluar en coordinación con</w:t>
      </w:r>
      <w:r>
        <w:rPr>
          <w:rFonts w:ascii="Trebuchet MS" w:cs="Trebuchet MS" w:eastAsia="Trebuchet MS" w:hAnsi="Trebuchet MS"/>
          <w:sz w:val="24"/>
          <w:szCs w:val="24"/>
        </w:rPr>
        <w:t> el Consejo Municipal y enviar la documentación a la Comisión.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77"/>
      </w:pPr>
      <w:r>
        <w:rPr>
          <w:rFonts w:ascii="Trebuchet MS" w:cs="Trebuchet MS" w:eastAsia="Trebuchet MS" w:hAnsi="Trebuchet MS"/>
          <w:sz w:val="24"/>
          <w:szCs w:val="24"/>
        </w:rPr>
        <w:t>Para determinar la procedencia de la solicitud, la Comisión deberá tomar en cuenta los</w:t>
      </w:r>
      <w:r>
        <w:rPr>
          <w:rFonts w:ascii="Trebuchet MS" w:cs="Trebuchet MS" w:eastAsia="Trebuchet MS" w:hAnsi="Trebuchet MS"/>
          <w:sz w:val="24"/>
          <w:szCs w:val="24"/>
        </w:rPr>
        <w:t> siguientes aspectos: que exista el tiempo suficiente para la correcta implementación del</w:t>
      </w:r>
      <w:r>
        <w:rPr>
          <w:rFonts w:ascii="Trebuchet MS" w:cs="Trebuchet MS" w:eastAsia="Trebuchet MS" w:hAnsi="Trebuchet MS"/>
          <w:sz w:val="24"/>
          <w:szCs w:val="24"/>
        </w:rPr>
        <w:t> debate; que existan las condiciones necesarias para difundir a través de los distintos</w:t>
      </w:r>
      <w:r>
        <w:rPr>
          <w:rFonts w:ascii="Trebuchet MS" w:cs="Trebuchet MS" w:eastAsia="Trebuchet MS" w:hAnsi="Trebuchet MS"/>
          <w:sz w:val="24"/>
          <w:szCs w:val="24"/>
        </w:rPr>
        <w:t> medios de comunicación eldesarrollo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74"/>
      </w:pPr>
      <w:r>
        <w:rPr>
          <w:rFonts w:ascii="Trebuchet MS" w:cs="Trebuchet MS" w:eastAsia="Trebuchet MS" w:hAnsi="Trebuchet MS"/>
          <w:sz w:val="24"/>
          <w:szCs w:val="24"/>
        </w:rPr>
        <w:t>Aunado a lo anterior, el órgano desconcentrado deberá enviar a la Comisión la Ficha</w:t>
      </w:r>
      <w:r>
        <w:rPr>
          <w:rFonts w:ascii="Trebuchet MS" w:cs="Trebuchet MS" w:eastAsia="Trebuchet MS" w:hAnsi="Trebuchet MS"/>
          <w:sz w:val="24"/>
          <w:szCs w:val="24"/>
        </w:rPr>
        <w:t> Técnica D1, inserta al final de este anexo técnico, para que la Comisión pueda conocer</w:t>
      </w:r>
      <w:r>
        <w:rPr>
          <w:rFonts w:ascii="Trebuchet MS" w:cs="Trebuchet MS" w:eastAsia="Trebuchet MS" w:hAnsi="Trebuchet MS"/>
          <w:sz w:val="24"/>
          <w:szCs w:val="24"/>
        </w:rPr>
        <w:t> las características existentes en el municipio de que se trate, de infraestructura para el</w:t>
      </w:r>
      <w:r>
        <w:rPr>
          <w:rFonts w:ascii="Trebuchet MS" w:cs="Trebuchet MS" w:eastAsia="Trebuchet MS" w:hAnsi="Trebuchet MS"/>
          <w:sz w:val="24"/>
          <w:szCs w:val="24"/>
        </w:rPr>
        <w:t> caso  de  la  realización  de  debates  presenciales;  así  como  las  tecnologías  básicas  y</w:t>
      </w:r>
      <w:r>
        <w:rPr>
          <w:rFonts w:ascii="Trebuchet MS" w:cs="Trebuchet MS" w:eastAsia="Trebuchet MS" w:hAnsi="Trebuchet MS"/>
          <w:sz w:val="24"/>
          <w:szCs w:val="24"/>
        </w:rPr>
        <w:t> conectividad a internet necesarias, para elcaso de debates virtuales.</w:t>
      </w:r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400" w:lineRule="atLeast"/>
        <w:ind w:left="222" w:right="78"/>
      </w:pPr>
      <w:r>
        <w:rPr>
          <w:rFonts w:ascii="Trebuchet MS" w:cs="Trebuchet MS" w:eastAsia="Trebuchet MS" w:hAnsi="Trebuchet MS"/>
          <w:sz w:val="24"/>
          <w:szCs w:val="24"/>
        </w:rPr>
        <w:t>La Comisión de Comunicación determinará la procedencia, y en su caso, el formato del</w:t>
      </w:r>
      <w:r>
        <w:rPr>
          <w:rFonts w:ascii="Trebuchet MS" w:cs="Trebuchet MS" w:eastAsia="Trebuchet MS" w:hAnsi="Trebuchet MS"/>
          <w:sz w:val="24"/>
          <w:szCs w:val="24"/>
        </w:rPr>
        <w:t> debate del debate en un plazo no mayor de cinco días y lo hará del conocimiento del</w:t>
      </w:r>
      <w:r>
        <w:rPr>
          <w:rFonts w:ascii="Trebuchet MS" w:cs="Trebuchet MS" w:eastAsia="Trebuchet MS" w:hAnsi="Trebuchet MS"/>
          <w:sz w:val="24"/>
          <w:szCs w:val="24"/>
        </w:rPr>
        <w:t> Consejo Municipal correspondiente.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372" w:right="4270"/>
        <w:sectPr>
          <w:pgSz w:h="15840" w:w="12240"/>
          <w:pgMar w:bottom="280" w:left="1600" w:right="1700" w:top="1480"/>
        </w:sectPr>
      </w:pPr>
      <w:r>
        <w:rPr>
          <w:rFonts w:ascii="Calibri" w:cs="Calibri" w:eastAsia="Calibri" w:hAnsi="Calibri"/>
          <w:sz w:val="22"/>
          <w:szCs w:val="22"/>
        </w:rPr>
        <w:t>20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spacing w:before="74"/>
        <w:ind w:left="64" w:right="5189"/>
      </w:pPr>
      <w:r>
        <w:pict>
          <v:shape style="position:absolute;margin-left:9.164e-06pt;margin-top:0pt;width:611.85pt;height:792pt;mso-position-horizontal-relative:page;mso-position-vertical-relative:page;z-index:-1480" type="#_x0000_t75">
            <v:imagedata o:title="" r:id="rId24"/>
          </v:shape>
        </w:pict>
      </w: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3.4. Coordinación de los debates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80"/>
      </w:pPr>
      <w:r>
        <w:rPr>
          <w:rFonts w:ascii="Trebuchet MS" w:cs="Trebuchet MS" w:eastAsia="Trebuchet MS" w:hAnsi="Trebuchet MS"/>
          <w:sz w:val="24"/>
          <w:szCs w:val="24"/>
        </w:rPr>
        <w:t>En caso de que el Consejo Municipal sea instruido por la Comisión para coordinar el</w:t>
      </w:r>
      <w:r>
        <w:rPr>
          <w:rFonts w:ascii="Trebuchet MS" w:cs="Trebuchet MS" w:eastAsia="Trebuchet MS" w:hAnsi="Trebuchet MS"/>
          <w:sz w:val="24"/>
          <w:szCs w:val="24"/>
        </w:rPr>
        <w:t> debate deberáatender las siguientes actividades: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928"/>
      </w:pPr>
      <w:r>
        <w:rPr>
          <w:rFonts w:ascii="Calibri" w:cs="Calibri" w:eastAsia="Calibri" w:hAnsi="Calibri"/>
          <w:sz w:val="22"/>
          <w:szCs w:val="22"/>
        </w:rPr>
        <w:t>a) </w:t>
      </w:r>
      <w:r>
        <w:rPr>
          <w:rFonts w:ascii="Trebuchet MS" w:cs="Trebuchet MS" w:eastAsia="Trebuchet MS" w:hAnsi="Trebuchet MS"/>
          <w:sz w:val="24"/>
          <w:szCs w:val="24"/>
        </w:rPr>
        <w:t>Reunión de trabajo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928"/>
      </w:pPr>
      <w:r>
        <w:rPr>
          <w:rFonts w:ascii="Calibri" w:cs="Calibri" w:eastAsia="Calibri" w:hAnsi="Calibri"/>
          <w:sz w:val="22"/>
          <w:szCs w:val="22"/>
        </w:rPr>
        <w:t>b) </w:t>
      </w:r>
      <w:r>
        <w:rPr>
          <w:rFonts w:ascii="Trebuchet MS" w:cs="Trebuchet MS" w:eastAsia="Trebuchet MS" w:hAnsi="Trebuchet MS"/>
          <w:sz w:val="24"/>
          <w:szCs w:val="24"/>
        </w:rPr>
        <w:t>Propuesta inicial del Consejo Distrital para desarrollar el debate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220" w:right="6752"/>
      </w:pPr>
      <w:r>
        <w:rPr>
          <w:rFonts w:ascii="Calibri" w:cs="Calibri" w:eastAsia="Calibri" w:hAnsi="Calibri"/>
          <w:i/>
          <w:color w:val="990033"/>
          <w:sz w:val="22"/>
          <w:szCs w:val="22"/>
        </w:rPr>
        <w:t>a) </w:t>
      </w: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Reunión de trabajo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77"/>
      </w:pPr>
      <w:r>
        <w:rPr>
          <w:rFonts w:ascii="Trebuchet MS" w:cs="Trebuchet MS" w:eastAsia="Trebuchet MS" w:hAnsi="Trebuchet MS"/>
          <w:sz w:val="24"/>
          <w:szCs w:val="24"/>
        </w:rPr>
        <w:t>El  Consejo  Municipal  convocará  a  las  representaciones  de  los  partidos  políticos</w:t>
      </w:r>
      <w:r>
        <w:rPr>
          <w:rFonts w:ascii="Trebuchet MS" w:cs="Trebuchet MS" w:eastAsia="Trebuchet MS" w:hAnsi="Trebuchet MS"/>
          <w:sz w:val="24"/>
          <w:szCs w:val="24"/>
        </w:rPr>
        <w:t> acreditados, a una reunión de trabajo para acordar los puntos relativos al calendario,</w:t>
      </w:r>
      <w:r>
        <w:rPr>
          <w:rFonts w:ascii="Trebuchet MS" w:cs="Trebuchet MS" w:eastAsia="Trebuchet MS" w:hAnsi="Trebuchet MS"/>
          <w:sz w:val="24"/>
          <w:szCs w:val="24"/>
        </w:rPr>
        <w:t> formato, condiciones materialesy reglas específicas del desarrollo de los debates y de los</w:t>
      </w:r>
      <w:r>
        <w:rPr>
          <w:rFonts w:ascii="Trebuchet MS" w:cs="Trebuchet MS" w:eastAsia="Trebuchet MS" w:hAnsi="Trebuchet MS"/>
          <w:sz w:val="24"/>
          <w:szCs w:val="24"/>
        </w:rPr>
        <w:t> cuales  para  acordar  su  procedencia  será  necesario  que  dicho  Consejo  escuche  las</w:t>
      </w:r>
      <w:r>
        <w:rPr>
          <w:rFonts w:ascii="Trebuchet MS" w:cs="Trebuchet MS" w:eastAsia="Trebuchet MS" w:hAnsi="Trebuchet MS"/>
          <w:sz w:val="24"/>
          <w:szCs w:val="24"/>
        </w:rPr>
        <w:t> observaciones de las personas representantes de los partidos políticos.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81"/>
      </w:pPr>
      <w:r>
        <w:rPr>
          <w:rFonts w:ascii="Trebuchet MS" w:cs="Trebuchet MS" w:eastAsia="Trebuchet MS" w:hAnsi="Trebuchet MS"/>
          <w:sz w:val="24"/>
          <w:szCs w:val="24"/>
        </w:rPr>
        <w:t>En la reunión de trabajo se comenzará por escuchar las propuestas del Consejo Municipal</w:t>
      </w:r>
      <w:r>
        <w:rPr>
          <w:rFonts w:ascii="Trebuchet MS" w:cs="Trebuchet MS" w:eastAsia="Trebuchet MS" w:hAnsi="Trebuchet MS"/>
          <w:sz w:val="24"/>
          <w:szCs w:val="24"/>
        </w:rPr>
        <w:t> respectoal desarrollo del debate, una vez expuesto cada punto se procederá a escuchar</w:t>
      </w:r>
      <w:r>
        <w:rPr>
          <w:rFonts w:ascii="Trebuchet MS" w:cs="Trebuchet MS" w:eastAsia="Trebuchet MS" w:hAnsi="Trebuchet MS"/>
          <w:sz w:val="24"/>
          <w:szCs w:val="24"/>
        </w:rPr>
        <w:t> las observaciones que realicen los partidos políticos y el Consejo tomarán nota.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78"/>
      </w:pPr>
      <w:r>
        <w:rPr>
          <w:rFonts w:ascii="Trebuchet MS" w:cs="Trebuchet MS" w:eastAsia="Trebuchet MS" w:hAnsi="Trebuchet MS"/>
          <w:sz w:val="24"/>
          <w:szCs w:val="24"/>
        </w:rPr>
        <w:t>Una vez concluidos los puntos, registrando las observaciones vertidas por los partidos</w:t>
      </w:r>
      <w:r>
        <w:rPr>
          <w:rFonts w:ascii="Trebuchet MS" w:cs="Trebuchet MS" w:eastAsia="Trebuchet MS" w:hAnsi="Trebuchet MS"/>
          <w:sz w:val="24"/>
          <w:szCs w:val="24"/>
        </w:rPr>
        <w:t> políticos, procederá a tomar la votación de los integrantes del Consejo Municipal a fin de</w:t>
      </w:r>
      <w:r>
        <w:rPr>
          <w:rFonts w:ascii="Trebuchet MS" w:cs="Trebuchet MS" w:eastAsia="Trebuchet MS" w:hAnsi="Trebuchet MS"/>
          <w:sz w:val="24"/>
          <w:szCs w:val="24"/>
        </w:rPr>
        <w:t> que se determine la procedencia de las propuestas recibidas.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222" w:right="81"/>
      </w:pPr>
      <w:r>
        <w:rPr>
          <w:rFonts w:ascii="Trebuchet MS" w:cs="Trebuchet MS" w:eastAsia="Trebuchet MS" w:hAnsi="Trebuchet MS"/>
          <w:sz w:val="24"/>
          <w:szCs w:val="24"/>
        </w:rPr>
        <w:t>Es importante mencionar que dependiendo de los acuerdos tomados o del tiempo en que</w:t>
      </w:r>
      <w:r>
        <w:rPr>
          <w:rFonts w:ascii="Trebuchet MS" w:cs="Trebuchet MS" w:eastAsia="Trebuchet MS" w:hAnsi="Trebuchet MS"/>
          <w:sz w:val="24"/>
          <w:szCs w:val="24"/>
        </w:rPr>
        <w:t> se aborden los temas, el Consejo podrá convocar a una o más reuniones de trabajo.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220" w:right="2592"/>
      </w:pPr>
      <w:r>
        <w:rPr>
          <w:rFonts w:ascii="Calibri" w:cs="Calibri" w:eastAsia="Calibri" w:hAnsi="Calibri"/>
          <w:i/>
          <w:color w:val="990033"/>
          <w:sz w:val="22"/>
          <w:szCs w:val="22"/>
        </w:rPr>
        <w:t>b) </w:t>
      </w: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Propuesta inicial del Consejo Municipal para desarrollar el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400" w:lineRule="atLeast"/>
        <w:ind w:left="222" w:right="84"/>
      </w:pPr>
      <w:r>
        <w:rPr>
          <w:rFonts w:ascii="Trebuchet MS" w:cs="Trebuchet MS" w:eastAsia="Trebuchet MS" w:hAnsi="Trebuchet MS"/>
          <w:sz w:val="24"/>
          <w:szCs w:val="24"/>
        </w:rPr>
        <w:t>Para generar las propuestas que realice el Consejo Municipal, durante la reunión de</w:t>
      </w:r>
      <w:r>
        <w:rPr>
          <w:rFonts w:ascii="Trebuchet MS" w:cs="Trebuchet MS" w:eastAsia="Trebuchet MS" w:hAnsi="Trebuchet MS"/>
          <w:sz w:val="24"/>
          <w:szCs w:val="24"/>
        </w:rPr>
        <w:t> trabajo se deberán observar las siguientes bases técnicas:</w:t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372" w:right="4270"/>
        <w:sectPr>
          <w:pgSz w:h="15840" w:w="12240"/>
          <w:pgMar w:bottom="280" w:left="160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21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/>
        <w:ind w:left="102" w:right="5845"/>
      </w:pPr>
      <w:r>
        <w:pict>
          <v:shape style="position:absolute;margin-left:9.164e-06pt;margin-top:0pt;width:611.85pt;height:792pt;mso-position-horizontal-relative:page;mso-position-vertical-relative:page;z-index:-1479" type="#_x0000_t75">
            <v:imagedata o:title="" r:id="rId25"/>
          </v:shape>
        </w:pict>
      </w: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Fecha de realización del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81"/>
      </w:pPr>
      <w:r>
        <w:rPr>
          <w:rFonts w:ascii="Trebuchet MS" w:cs="Trebuchet MS" w:eastAsia="Trebuchet MS" w:hAnsi="Trebuchet MS"/>
          <w:sz w:val="24"/>
          <w:szCs w:val="24"/>
        </w:rPr>
        <w:t>Para seleccionar las fechas de la realización de los debates públicos, se debe preferir las</w:t>
      </w:r>
      <w:r>
        <w:rPr>
          <w:rFonts w:ascii="Trebuchet MS" w:cs="Trebuchet MS" w:eastAsia="Trebuchet MS" w:hAnsi="Trebuchet MS"/>
          <w:sz w:val="24"/>
          <w:szCs w:val="24"/>
        </w:rPr>
        <w:t> que coincidan en fin de semana, siendo preferencial el domingo, ya que al ser estos días</w:t>
      </w:r>
      <w:r>
        <w:rPr>
          <w:rFonts w:ascii="Trebuchet MS" w:cs="Trebuchet MS" w:eastAsia="Trebuchet MS" w:hAnsi="Trebuchet MS"/>
          <w:sz w:val="24"/>
          <w:szCs w:val="24"/>
        </w:rPr>
        <w:t> inhábiles se presentan mejores condiciones para que la ciudadanía conozca con atención</w:t>
      </w:r>
      <w:r>
        <w:rPr>
          <w:rFonts w:ascii="Trebuchet MS" w:cs="Trebuchet MS" w:eastAsia="Trebuchet MS" w:hAnsi="Trebuchet MS"/>
          <w:sz w:val="24"/>
          <w:szCs w:val="24"/>
        </w:rPr>
        <w:t> y se entere de lo acontecido en estos ejercicios democráticos. Con ello, se cumple con</w:t>
      </w:r>
      <w:r>
        <w:rPr>
          <w:rFonts w:ascii="Trebuchet MS" w:cs="Trebuchet MS" w:eastAsia="Trebuchet MS" w:hAnsi="Trebuchet MS"/>
          <w:sz w:val="24"/>
          <w:szCs w:val="24"/>
        </w:rPr>
        <w:t> el principio de máxima publicidad.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102" w:right="79"/>
      </w:pPr>
      <w:r>
        <w:rPr>
          <w:rFonts w:ascii="Trebuchet MS" w:cs="Trebuchet MS" w:eastAsia="Trebuchet MS" w:hAnsi="Trebuchet MS"/>
          <w:sz w:val="24"/>
          <w:szCs w:val="24"/>
        </w:rPr>
        <w:t>Por último, se deberá procurar que el debate no tenga lugar en los últimos siete días</w:t>
      </w:r>
      <w:r>
        <w:rPr>
          <w:rFonts w:ascii="Trebuchet MS" w:cs="Trebuchet MS" w:eastAsia="Trebuchet MS" w:hAnsi="Trebuchet MS"/>
          <w:sz w:val="24"/>
          <w:szCs w:val="24"/>
        </w:rPr>
        <w:t> previos a la finalización de las campañas electorales, ello con el fin de contribuir a generar</w:t>
      </w:r>
      <w:r>
        <w:rPr>
          <w:rFonts w:ascii="Trebuchet MS" w:cs="Trebuchet MS" w:eastAsia="Trebuchet MS" w:hAnsi="Trebuchet MS"/>
          <w:sz w:val="24"/>
          <w:szCs w:val="24"/>
        </w:rPr>
        <w:t> un periodo reflexivoen la ciudadanía oaxaqueña.</w:t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5908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Hora de realización del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69"/>
      </w:pPr>
      <w:r>
        <w:rPr>
          <w:rFonts w:ascii="Trebuchet MS" w:cs="Trebuchet MS" w:eastAsia="Trebuchet MS" w:hAnsi="Trebuchet MS"/>
          <w:sz w:val="24"/>
          <w:szCs w:val="24"/>
        </w:rPr>
        <w:t>Los debates se desarrollarán preferentemente entre un horario que se encuentre entre</w:t>
      </w:r>
      <w:r>
        <w:rPr>
          <w:rFonts w:ascii="Trebuchet MS" w:cs="Trebuchet MS" w:eastAsia="Trebuchet MS" w:hAnsi="Trebuchet MS"/>
          <w:sz w:val="24"/>
          <w:szCs w:val="24"/>
        </w:rPr>
        <w:t> las 18:00 y22:00 horas, ya que generalmente estos horarios no son laborables y son más</w:t>
      </w:r>
      <w:r>
        <w:rPr>
          <w:rFonts w:ascii="Trebuchet MS" w:cs="Trebuchet MS" w:eastAsia="Trebuchet MS" w:hAnsi="Trebuchet MS"/>
          <w:sz w:val="24"/>
          <w:szCs w:val="24"/>
        </w:rPr>
        <w:t> propicios para que la ciudadanía sin desatender sus actividades presencie el desarrollo de</w:t>
      </w:r>
      <w:r>
        <w:rPr>
          <w:rFonts w:ascii="Trebuchet MS" w:cs="Trebuchet MS" w:eastAsia="Trebuchet MS" w:hAnsi="Trebuchet MS"/>
          <w:sz w:val="24"/>
          <w:szCs w:val="24"/>
        </w:rPr>
        <w:t> estos ejercicios democráticos.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7"/>
      </w:pPr>
      <w:r>
        <w:rPr>
          <w:rFonts w:ascii="Trebuchet MS" w:cs="Trebuchet MS" w:eastAsia="Trebuchet MS" w:hAnsi="Trebuchet MS"/>
          <w:sz w:val="24"/>
          <w:szCs w:val="24"/>
        </w:rPr>
        <w:t>Para  efectos  de  producción,  las  candidatas  y  los  candidatos  deberán  llegar  al  lugar</w:t>
      </w:r>
      <w:r>
        <w:rPr>
          <w:rFonts w:ascii="Trebuchet MS" w:cs="Trebuchet MS" w:eastAsia="Trebuchet MS" w:hAnsi="Trebuchet MS"/>
          <w:sz w:val="24"/>
          <w:szCs w:val="24"/>
        </w:rPr>
        <w:t> designado para el desarrollo de todos los debates, por lo menos una hora antes de dicha</w:t>
      </w:r>
      <w:r>
        <w:rPr>
          <w:rFonts w:ascii="Trebuchet MS" w:cs="Trebuchet MS" w:eastAsia="Trebuchet MS" w:hAnsi="Trebuchet MS"/>
          <w:sz w:val="24"/>
          <w:szCs w:val="24"/>
        </w:rPr>
        <w:t> actividad.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5284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Definición de la modalidad del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5"/>
      </w:pPr>
      <w:r>
        <w:rPr>
          <w:rFonts w:ascii="Trebuchet MS" w:cs="Trebuchet MS" w:eastAsia="Trebuchet MS" w:hAnsi="Trebuchet MS"/>
          <w:sz w:val="24"/>
          <w:szCs w:val="24"/>
        </w:rPr>
        <w:t>El Consejo Municipal propondrá la modalidad presencial o virtual del debate, según sea</w:t>
      </w:r>
      <w:r>
        <w:rPr>
          <w:rFonts w:ascii="Trebuchet MS" w:cs="Trebuchet MS" w:eastAsia="Trebuchet MS" w:hAnsi="Trebuchet MS"/>
          <w:sz w:val="24"/>
          <w:szCs w:val="24"/>
        </w:rPr>
        <w:t> el caso; sinembargo, será la Comisión quien determinará la modalidad tomando en cuenta</w:t>
      </w:r>
      <w:r>
        <w:rPr>
          <w:rFonts w:ascii="Trebuchet MS" w:cs="Trebuchet MS" w:eastAsia="Trebuchet MS" w:hAnsi="Trebuchet MS"/>
          <w:sz w:val="24"/>
          <w:szCs w:val="24"/>
        </w:rPr>
        <w:t> las características existentes en el municipio de que se trate, de infraestructura para el</w:t>
      </w:r>
      <w:r>
        <w:rPr>
          <w:rFonts w:ascii="Trebuchet MS" w:cs="Trebuchet MS" w:eastAsia="Trebuchet MS" w:hAnsi="Trebuchet MS"/>
          <w:sz w:val="24"/>
          <w:szCs w:val="24"/>
        </w:rPr>
        <w:t> caso  de  la  realización  de  debates  presenciales;  así  como  las  tecnologías  básicas  y</w:t>
      </w:r>
      <w:r>
        <w:rPr>
          <w:rFonts w:ascii="Trebuchet MS" w:cs="Trebuchet MS" w:eastAsia="Trebuchet MS" w:hAnsi="Trebuchet MS"/>
          <w:sz w:val="24"/>
          <w:szCs w:val="24"/>
        </w:rPr>
        <w:t> conectividad a internet necesarias, para elcaso de debates virtuales. Además, la Comisión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260" w:lineRule="exact"/>
        <w:ind w:left="102" w:right="1239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podrá contemplar algún otro factor de interés público que estime necesario.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22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74"/>
        <w:ind w:left="102"/>
      </w:pPr>
      <w:r>
        <w:pict>
          <v:shape style="position:absolute;margin-left:9.164e-06pt;margin-top:0pt;width:611.85pt;height:792pt;mso-position-horizontal-relative:page;mso-position-vertical-relative:page;z-index:-1478" type="#_x0000_t75">
            <v:imagedata o:title="" r:id="rId26"/>
          </v:shape>
        </w:pict>
      </w: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Lugar para el desarrollo de los debates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sz w:val="24"/>
          <w:szCs w:val="24"/>
        </w:rPr>
        <w:t>En caso de la modalidad presencial: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El lugar donde se celebre el Debate deberá cumplir con las siguientes condiciones: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3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Ser un local o recinto cerrado, a efecto de guardar el mayor orden posible y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de evitarinterrupciones que pongan en riesgo su normal desarrollo.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8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Contar  con  las  características  necesarias  que  garanticen  la  seguridad  de  las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candidatas y los  candidatos  y,  en su caso,  de personas  invitadas  y  público  en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general.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No ser un inmueble que guarde relación con algún partido político o candidato.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left"/>
        <w:spacing w:line="359" w:lineRule="auto"/>
        <w:ind w:hanging="362" w:left="822" w:right="75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No ser locales manufactureros, templos o lugares destinados al culto religioso o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similar.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462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Que el lugar cuente con espacio suficiente para poder adaptar set, sala de prensa,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359" w:lineRule="auto"/>
        <w:ind w:left="822" w:right="203"/>
      </w:pPr>
      <w:r>
        <w:rPr>
          <w:rFonts w:ascii="Trebuchet MS" w:cs="Trebuchet MS" w:eastAsia="Trebuchet MS" w:hAnsi="Trebuchet MS"/>
          <w:sz w:val="24"/>
          <w:szCs w:val="24"/>
        </w:rPr>
        <w:t>escenario, sala para personas invitadas, estacionamiento, espacio de cabinas de</w:t>
      </w:r>
      <w:r>
        <w:rPr>
          <w:rFonts w:ascii="Trebuchet MS" w:cs="Trebuchet MS" w:eastAsia="Trebuchet MS" w:hAnsi="Trebuchet MS"/>
          <w:sz w:val="24"/>
          <w:szCs w:val="24"/>
        </w:rPr>
        <w:t> audio, gráficos y master.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sz w:val="24"/>
          <w:szCs w:val="24"/>
        </w:rPr>
        <w:t>En caso de la modalidad virtual: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La  sede  para  la  celebración  de  los  debates  será  la  plataforma  virtual que  designe el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sz w:val="24"/>
          <w:szCs w:val="24"/>
        </w:rPr>
        <w:t>Instituto. Las candidatas y candidatos deberán cumplir con las siguientes condiciones: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60" w:lineRule="auto"/>
        <w:ind w:hanging="360" w:left="822" w:right="194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Únicamente podrán conectarse a la plataforma virtual las personas candidatas,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moderadora, en su caso, la persona intérprete; así como personal del equipo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técnico del Instituto.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8" w:lineRule="auto"/>
        <w:ind w:hanging="360" w:left="822" w:right="199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El lugar físico desde donde se conecten las candidatas y candidatos deberá ser un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espacio cerrado, iluminado, sin ningún tipo de fondo que tenga relación con algún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partido político o candidatura.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1" w:line="260" w:lineRule="exact"/>
        <w:ind w:left="460"/>
      </w:pPr>
      <w:r>
        <w:rPr>
          <w:rFonts w:ascii="Verdana" w:cs="Verdana" w:eastAsia="Verdana" w:hAnsi="Verdana"/>
          <w:w w:val="99"/>
          <w:position w:val="-1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position w:val="-1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position w:val="-1"/>
          <w:sz w:val="24"/>
          <w:szCs w:val="24"/>
        </w:rPr>
        <w:t>Las candidatas y candidatos no podrán hacer uso de fondos virtuales.</w:t>
      </w:r>
      <w:r>
        <w:rPr>
          <w:rFonts w:ascii="Trebuchet MS" w:cs="Trebuchet MS" w:eastAsia="Trebuchet MS" w:hAnsi="Trebuchet MS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390"/>
        <w:sectPr>
          <w:pgSz w:h="15840" w:w="12240"/>
          <w:pgMar w:bottom="280" w:left="1720" w:right="1580" w:top="1340"/>
        </w:sectPr>
      </w:pPr>
      <w:r>
        <w:rPr>
          <w:rFonts w:ascii="Calibri" w:cs="Calibri" w:eastAsia="Calibri" w:hAnsi="Calibri"/>
          <w:sz w:val="22"/>
          <w:szCs w:val="22"/>
        </w:rPr>
        <w:t>23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before="74" w:line="359" w:lineRule="auto"/>
        <w:ind w:hanging="360" w:left="822" w:right="193"/>
      </w:pPr>
      <w:r>
        <w:pict>
          <v:shape style="position:absolute;margin-left:9.164e-06pt;margin-top:0pt;width:611.85pt;height:792pt;mso-position-horizontal-relative:page;mso-position-vertical-relative:page;z-index:-1477" type="#_x0000_t75">
            <v:imagedata o:title="" r:id="rId27"/>
          </v:shape>
        </w:pict>
      </w: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Deberán  colocar  la  cámara  a  la  altura  del  rostro,  dejando  una  distancia  de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separación entre esta y la persona candidata de, al menos, 50 centímetros.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No podrá hacer uso de audífonos o manos libres.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5011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Sobre la persona o personas moderadoras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195"/>
      </w:pPr>
      <w:r>
        <w:rPr>
          <w:rFonts w:ascii="Trebuchet MS" w:cs="Trebuchet MS" w:eastAsia="Trebuchet MS" w:hAnsi="Trebuchet MS"/>
          <w:sz w:val="24"/>
          <w:szCs w:val="24"/>
        </w:rPr>
        <w:t>El Consejo Municipal seleccionará de entre las propuestas presentadas por su Presidencia,</w:t>
      </w:r>
      <w:r>
        <w:rPr>
          <w:rFonts w:ascii="Trebuchet MS" w:cs="Trebuchet MS" w:eastAsia="Trebuchet MS" w:hAnsi="Trebuchet MS"/>
          <w:sz w:val="24"/>
          <w:szCs w:val="24"/>
        </w:rPr>
        <w:t> a la o las personas moderadoras que conducirán el debate con base en el formato y demás</w:t>
      </w:r>
      <w:r>
        <w:rPr>
          <w:rFonts w:ascii="Trebuchet MS" w:cs="Trebuchet MS" w:eastAsia="Trebuchet MS" w:hAnsi="Trebuchet MS"/>
          <w:sz w:val="24"/>
          <w:szCs w:val="24"/>
        </w:rPr>
        <w:t> condiciones establecidas en el Reglamento y en este Anexo Técnico.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359" w:lineRule="auto"/>
        <w:ind w:left="102" w:right="75"/>
      </w:pPr>
      <w:r>
        <w:rPr>
          <w:rFonts w:ascii="Trebuchet MS" w:cs="Trebuchet MS" w:eastAsia="Trebuchet MS" w:hAnsi="Trebuchet MS"/>
          <w:sz w:val="24"/>
          <w:szCs w:val="24"/>
        </w:rPr>
        <w:t>Para  la  selección  del  moderador  o  moderadora  se  deberán  considerar  las  siguientes</w:t>
      </w:r>
      <w:r>
        <w:rPr>
          <w:rFonts w:ascii="Trebuchet MS" w:cs="Trebuchet MS" w:eastAsia="Trebuchet MS" w:hAnsi="Trebuchet MS"/>
          <w:sz w:val="24"/>
          <w:szCs w:val="24"/>
        </w:rPr>
        <w:t> características: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7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Es preferible que la persona que desempeñe esta función sea reconocida por su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imparcialidad,   respeto   y   confianza   que   genera   ante   la   opinión   pública,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organizadores, candidatas y candidatos.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Durante el desarrollo del debate debe tener una actitud imparcial, objetiva y cordial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9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Es  importante  que  además  cuente  con  reconocimiento  público,  experiencia,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conocimiento del tema electoral y posea habilidades comunicacionales.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5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Las  o  las  personas  moderadoras,  no  deben  haber  desempeñado  un  cargo  de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elección popular ni ser ni haber sido dirigente o representante de algún partido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político.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360" w:left="822" w:right="196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Atender lo dispuesto en los artículos 26 al 29 del Reglamento del Instituto Estatal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Electoral y  de  Participación  Ciudadana  de  Oaxaca,  para  la  organización  y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desarrollo de debates públicos entre candidatas y candidatos a cargos de elección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popular.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5234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Sobre la persona o personas intérpretes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260" w:lineRule="exact"/>
        <w:ind w:left="102" w:right="206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En caso de que el Consejo Municipal reciba una solicitud por parte de una candidata o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390"/>
        <w:sectPr>
          <w:pgSz w:h="15840" w:w="12240"/>
          <w:pgMar w:bottom="280" w:left="1720" w:right="1580" w:top="1340"/>
        </w:sectPr>
      </w:pPr>
      <w:r>
        <w:rPr>
          <w:rFonts w:ascii="Calibri" w:cs="Calibri" w:eastAsia="Calibri" w:hAnsi="Calibri"/>
          <w:sz w:val="22"/>
          <w:szCs w:val="22"/>
        </w:rPr>
        <w:t>24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 w:line="359" w:lineRule="auto"/>
        <w:ind w:left="102" w:right="196"/>
      </w:pPr>
      <w:r>
        <w:pict>
          <v:shape style="position:absolute;margin-left:9.164e-06pt;margin-top:0pt;width:611.85pt;height:792pt;mso-position-horizontal-relative:page;mso-position-vertical-relative:page;z-index:-1476" type="#_x0000_t75">
            <v:imagedata o:title="" r:id="rId28"/>
          </v:shape>
        </w:pict>
      </w:r>
      <w:r>
        <w:rPr>
          <w:rFonts w:ascii="Trebuchet MS" w:cs="Trebuchet MS" w:eastAsia="Trebuchet MS" w:hAnsi="Trebuchet MS"/>
          <w:sz w:val="24"/>
          <w:szCs w:val="24"/>
        </w:rPr>
        <w:t>candidato para que se le asigne una persona intérprete en el debate, deberá hacer llegar</w:t>
      </w:r>
      <w:r>
        <w:rPr>
          <w:rFonts w:ascii="Trebuchet MS" w:cs="Trebuchet MS" w:eastAsia="Trebuchet MS" w:hAnsi="Trebuchet MS"/>
          <w:sz w:val="24"/>
          <w:szCs w:val="24"/>
        </w:rPr>
        <w:t> la solicitud a la Comisión quien consultará a la Secretaría Ejecutiva del Instituto sobre la</w:t>
      </w:r>
      <w:r>
        <w:rPr>
          <w:rFonts w:ascii="Trebuchet MS" w:cs="Trebuchet MS" w:eastAsia="Trebuchet MS" w:hAnsi="Trebuchet MS"/>
          <w:sz w:val="24"/>
          <w:szCs w:val="24"/>
        </w:rPr>
        <w:t> disponibilidad  presupuestaria  y/o  sobre  la  viabilidad  a  partir  de  los  convenios  de</w:t>
      </w:r>
      <w:r>
        <w:rPr>
          <w:rFonts w:ascii="Trebuchet MS" w:cs="Trebuchet MS" w:eastAsia="Trebuchet MS" w:hAnsi="Trebuchet MS"/>
          <w:sz w:val="24"/>
          <w:szCs w:val="24"/>
        </w:rPr>
        <w:t> colaboración con otras instancias, atendiendo al artículo 4 numeral 2 del Reglamento.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196"/>
      </w:pPr>
      <w:r>
        <w:rPr>
          <w:rFonts w:ascii="Trebuchet MS" w:cs="Trebuchet MS" w:eastAsia="Trebuchet MS" w:hAnsi="Trebuchet MS"/>
          <w:sz w:val="24"/>
          <w:szCs w:val="24"/>
        </w:rPr>
        <w:t>Posteriormente, y con esta información, corresponderá a la Comisión seleccionar a la</w:t>
      </w:r>
      <w:r>
        <w:rPr>
          <w:rFonts w:ascii="Trebuchet MS" w:cs="Trebuchet MS" w:eastAsia="Trebuchet MS" w:hAnsi="Trebuchet MS"/>
          <w:sz w:val="24"/>
          <w:szCs w:val="24"/>
        </w:rPr>
        <w:t> persona interprete de dicho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81"/>
      </w:pPr>
      <w:r>
        <w:rPr>
          <w:rFonts w:ascii="Trebuchet MS" w:cs="Trebuchet MS" w:eastAsia="Trebuchet MS" w:hAnsi="Trebuchet MS"/>
          <w:sz w:val="24"/>
          <w:szCs w:val="24"/>
        </w:rPr>
        <w:t>Para la selección la persona interprete se deberán considerar las siguientes características: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Tener buen dominio de la variante lingüística, avalado por su colectividad lingüística.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Contar con un buen dominio de la lengua castellana.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Conocer la cultura del pueblo indígena al que pertenece la persona asistida.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left"/>
        <w:spacing w:line="359" w:lineRule="auto"/>
        <w:ind w:hanging="360" w:left="822" w:right="197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Poseer conocimientos suficientes para desenvolverse en todas las áreas del sistema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jurídico o judicial, no se limita a memorizar términos jurídicos.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Conoce de derechos humanos y derechos de los pueblos indígenas.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Comprende todas las actuaciones en las que interviene.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left"/>
        <w:spacing w:line="359" w:lineRule="auto"/>
        <w:ind w:hanging="360" w:left="822" w:right="196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Posee  conocimientos   y   técnicas   básicas   en  materia   de  interpretación   y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traducción. Estácertificado por una institución pública.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0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Brinda un servicio eficiente, acorde a un código de ética y principios profesionales.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left"/>
        <w:spacing w:line="359" w:lineRule="auto"/>
        <w:ind w:hanging="360" w:left="822" w:right="196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Permanentemente se actualiza en la disciplina de la interpretación/traducción y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materiajurídica.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462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Contar con acreditación o certificación en el área de interpretación de Lenguas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359" w:lineRule="auto"/>
        <w:ind w:left="822" w:right="197"/>
      </w:pPr>
      <w:r>
        <w:rPr>
          <w:rFonts w:ascii="Trebuchet MS" w:cs="Trebuchet MS" w:eastAsia="Trebuchet MS" w:hAnsi="Trebuchet MS"/>
          <w:sz w:val="24"/>
          <w:szCs w:val="24"/>
        </w:rPr>
        <w:t>Indígenas odocencia; o en su caso la documentación que la avale como una persona</w:t>
      </w:r>
      <w:r>
        <w:rPr>
          <w:rFonts w:ascii="Trebuchet MS" w:cs="Trebuchet MS" w:eastAsia="Trebuchet MS" w:hAnsi="Trebuchet MS"/>
          <w:sz w:val="24"/>
          <w:szCs w:val="24"/>
        </w:rPr>
        <w:t> intérprete práctica.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2209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Sobre una solicitud de persona intérprete para lengua de señas mexicana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400" w:lineRule="atLeast"/>
        <w:ind w:left="102" w:right="194"/>
      </w:pPr>
      <w:r>
        <w:rPr>
          <w:rFonts w:ascii="Trebuchet MS" w:cs="Trebuchet MS" w:eastAsia="Trebuchet MS" w:hAnsi="Trebuchet MS"/>
          <w:sz w:val="24"/>
          <w:szCs w:val="24"/>
        </w:rPr>
        <w:t>En caso de que el Consejo Municipal reciba una solicitud por parte de una candidata o</w:t>
      </w:r>
      <w:r>
        <w:rPr>
          <w:rFonts w:ascii="Trebuchet MS" w:cs="Trebuchet MS" w:eastAsia="Trebuchet MS" w:hAnsi="Trebuchet MS"/>
          <w:sz w:val="24"/>
          <w:szCs w:val="24"/>
        </w:rPr>
        <w:t> candidato para que en el debate se asigné una persona intérprete para lengua de señas</w:t>
      </w:r>
      <w:r>
        <w:rPr>
          <w:rFonts w:ascii="Trebuchet MS" w:cs="Trebuchet MS" w:eastAsia="Trebuchet MS" w:hAnsi="Trebuchet MS"/>
          <w:sz w:val="24"/>
          <w:szCs w:val="24"/>
        </w:rPr>
        <w:t> mexicana, deberá hacer llegar la solicitud a la Comisión quien consultará a la Secretaría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390"/>
        <w:sectPr>
          <w:pgSz w:h="15840" w:w="12240"/>
          <w:pgMar w:bottom="280" w:left="1720" w:right="1580" w:top="1340"/>
        </w:sectPr>
      </w:pPr>
      <w:r>
        <w:rPr>
          <w:rFonts w:ascii="Calibri" w:cs="Calibri" w:eastAsia="Calibri" w:hAnsi="Calibri"/>
          <w:sz w:val="22"/>
          <w:szCs w:val="22"/>
        </w:rPr>
        <w:t>25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 w:line="359" w:lineRule="auto"/>
        <w:ind w:left="102" w:right="72"/>
      </w:pPr>
      <w:r>
        <w:pict>
          <v:shape style="position:absolute;margin-left:9.164e-06pt;margin-top:0pt;width:611.85pt;height:792pt;mso-position-horizontal-relative:page;mso-position-vertical-relative:page;z-index:-1475" type="#_x0000_t75">
            <v:imagedata o:title="" r:id="rId29"/>
          </v:shape>
        </w:pict>
      </w:r>
      <w:r>
        <w:rPr>
          <w:rFonts w:ascii="Trebuchet MS" w:cs="Trebuchet MS" w:eastAsia="Trebuchet MS" w:hAnsi="Trebuchet MS"/>
          <w:sz w:val="24"/>
          <w:szCs w:val="24"/>
        </w:rPr>
        <w:t>Ejecutiva del Instituto sobre la disponibilidad presupuestaria y/o sobre la viabilidad a partir</w:t>
      </w:r>
      <w:r>
        <w:rPr>
          <w:rFonts w:ascii="Trebuchet MS" w:cs="Trebuchet MS" w:eastAsia="Trebuchet MS" w:hAnsi="Trebuchet MS"/>
          <w:sz w:val="24"/>
          <w:szCs w:val="24"/>
        </w:rPr>
        <w:t> de los convenios de colaboración con otras instancias, atendiendo al artículo 4 numeral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6937"/>
      </w:pPr>
      <w:r>
        <w:rPr>
          <w:rFonts w:ascii="Trebuchet MS" w:cs="Trebuchet MS" w:eastAsia="Trebuchet MS" w:hAnsi="Trebuchet MS"/>
          <w:sz w:val="24"/>
          <w:szCs w:val="24"/>
        </w:rPr>
        <w:t>2 del Reglamento.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7"/>
      </w:pPr>
      <w:r>
        <w:rPr>
          <w:rFonts w:ascii="Trebuchet MS" w:cs="Trebuchet MS" w:eastAsia="Trebuchet MS" w:hAnsi="Trebuchet MS"/>
          <w:sz w:val="24"/>
          <w:szCs w:val="24"/>
        </w:rPr>
        <w:t>Posteriormente, y con esta información, la Comisión podrá seleccionar, en su caso, a la</w:t>
      </w:r>
      <w:r>
        <w:rPr>
          <w:rFonts w:ascii="Trebuchet MS" w:cs="Trebuchet MS" w:eastAsia="Trebuchet MS" w:hAnsi="Trebuchet MS"/>
          <w:sz w:val="24"/>
          <w:szCs w:val="24"/>
        </w:rPr>
        <w:t> persona intérprete para lengua de señas mexicana de dicho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6973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Selección de temas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4"/>
      </w:pPr>
      <w:r>
        <w:rPr>
          <w:rFonts w:ascii="Trebuchet MS" w:cs="Trebuchet MS" w:eastAsia="Trebuchet MS" w:hAnsi="Trebuchet MS"/>
          <w:sz w:val="24"/>
          <w:szCs w:val="24"/>
        </w:rPr>
        <w:t>Deberán considerar que los temas se abordarán, primordialmente, desde una perspectiva</w:t>
      </w:r>
      <w:r>
        <w:rPr>
          <w:rFonts w:ascii="Trebuchet MS" w:cs="Trebuchet MS" w:eastAsia="Trebuchet MS" w:hAnsi="Trebuchet MS"/>
          <w:sz w:val="24"/>
          <w:szCs w:val="24"/>
        </w:rPr>
        <w:t> municipal, atendiendo a las funciones que desempeñará en su comunidad quien resulte</w:t>
      </w:r>
      <w:r>
        <w:rPr>
          <w:rFonts w:ascii="Trebuchet MS" w:cs="Trebuchet MS" w:eastAsia="Trebuchet MS" w:hAnsi="Trebuchet MS"/>
          <w:sz w:val="24"/>
          <w:szCs w:val="24"/>
        </w:rPr>
        <w:t> electa o electo para el cargo municipal.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Los temas para debatir entre los candidatos y candidatas contendientes podrán centrarse</w:t>
      </w:r>
      <w:r>
        <w:rPr>
          <w:rFonts w:ascii="Trebuchet MS" w:cs="Trebuchet MS" w:eastAsia="Trebuchet MS" w:hAnsi="Trebuchet MS"/>
          <w:sz w:val="24"/>
          <w:szCs w:val="24"/>
        </w:rPr>
        <w:t> en  los  rubros  político,  económico  y  social,  los  cuales  podrán  comprender  diversos</w:t>
      </w:r>
      <w:r>
        <w:rPr>
          <w:rFonts w:ascii="Trebuchet MS" w:cs="Trebuchet MS" w:eastAsia="Trebuchet MS" w:hAnsi="Trebuchet MS"/>
          <w:sz w:val="24"/>
          <w:szCs w:val="24"/>
        </w:rPr>
        <w:t> subtemas,  previamente  aprobados  por  el  Consejo.  Los  temas  y  subtemas  serán</w:t>
      </w:r>
      <w:r>
        <w:rPr>
          <w:rFonts w:ascii="Trebuchet MS" w:cs="Trebuchet MS" w:eastAsia="Trebuchet MS" w:hAnsi="Trebuchet MS"/>
          <w:sz w:val="24"/>
          <w:szCs w:val="24"/>
        </w:rPr>
        <w:t> seleccionados de acuerdo con la importanciaque tengan en el Municipio.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5"/>
      </w:pPr>
      <w:r>
        <w:rPr>
          <w:rFonts w:ascii="Trebuchet MS" w:cs="Trebuchet MS" w:eastAsia="Trebuchet MS" w:hAnsi="Trebuchet MS"/>
          <w:sz w:val="24"/>
          <w:szCs w:val="24"/>
        </w:rPr>
        <w:t>A  continuación,  se  enlistan  temas  y  subtemas  que  pueden  ser  utilizados  para  dicho</w:t>
      </w:r>
      <w:r>
        <w:rPr>
          <w:rFonts w:ascii="Trebuchet MS" w:cs="Trebuchet MS" w:eastAsia="Trebuchet MS" w:hAnsi="Trebuchet MS"/>
          <w:sz w:val="24"/>
          <w:szCs w:val="24"/>
        </w:rPr>
        <w:t> propósito y que,para efectos de tiempo, pueden alternarse o dividirse para cada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3776"/>
      </w:pPr>
      <w:r>
        <w:rPr>
          <w:rFonts w:ascii="Trebuchet MS" w:cs="Trebuchet MS" w:eastAsia="Trebuchet MS" w:hAnsi="Trebuchet MS"/>
          <w:b/>
          <w:sz w:val="24"/>
          <w:szCs w:val="24"/>
        </w:rPr>
        <w:t>Algunos ejemplos de temas y subtemas son: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8" w:lineRule="auto"/>
        <w:ind w:hanging="473" w:left="822" w:right="82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Economía. Esta temática incluye, entre otros subtemas: combate a la pobreza,</w:t>
      </w:r>
      <w:r>
        <w:rPr>
          <w:rFonts w:ascii="Trebuchet MS" w:cs="Trebuchet MS" w:eastAsia="Trebuchet MS" w:hAnsi="Trebuchet MS"/>
          <w:sz w:val="24"/>
          <w:szCs w:val="24"/>
        </w:rPr>
        <w:t> desarrollo social, productividad, creación de empleos e inversión en el estado,</w:t>
      </w:r>
      <w:r>
        <w:rPr>
          <w:rFonts w:ascii="Trebuchet MS" w:cs="Trebuchet MS" w:eastAsia="Trebuchet MS" w:hAnsi="Trebuchet MS"/>
          <w:sz w:val="24"/>
          <w:szCs w:val="24"/>
        </w:rPr>
        <w:t> feminización de la pobreza y precariedad laboral.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before="2" w:line="358" w:lineRule="auto"/>
        <w:ind w:hanging="528" w:left="822" w:right="74"/>
      </w:pPr>
      <w:r>
        <w:rPr>
          <w:rFonts w:ascii="Calibri" w:cs="Calibri" w:eastAsia="Calibri" w:hAnsi="Calibri"/>
          <w:sz w:val="22"/>
          <w:szCs w:val="22"/>
        </w:rPr>
        <w:t>II.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Seguridad.  Esta  temática  incluye,  entre  otros  subtemas:  combate  al  crimen</w:t>
      </w:r>
      <w:r>
        <w:rPr>
          <w:rFonts w:ascii="Trebuchet MS" w:cs="Trebuchet MS" w:eastAsia="Trebuchet MS" w:hAnsi="Trebuchet MS"/>
          <w:sz w:val="24"/>
          <w:szCs w:val="24"/>
        </w:rPr>
        <w:t> organizado, abatimiento de los índices de delincuencia en colonias, campo y zonas</w:t>
      </w:r>
      <w:r>
        <w:rPr>
          <w:rFonts w:ascii="Trebuchet MS" w:cs="Trebuchet MS" w:eastAsia="Trebuchet MS" w:hAnsi="Trebuchet MS"/>
          <w:sz w:val="24"/>
          <w:szCs w:val="24"/>
        </w:rPr>
        <w:t> turísticas, prevención de delitos, violencia feminicida y trata de personas.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spacing w:before="1"/>
        <w:ind w:left="200" w:right="87"/>
      </w:pPr>
      <w:r>
        <w:rPr>
          <w:rFonts w:ascii="Calibri" w:cs="Calibri" w:eastAsia="Calibri" w:hAnsi="Calibri"/>
          <w:sz w:val="22"/>
          <w:szCs w:val="22"/>
        </w:rPr>
        <w:t>III.       </w:t>
      </w:r>
      <w:r>
        <w:rPr>
          <w:rFonts w:ascii="Trebuchet MS" w:cs="Trebuchet MS" w:eastAsia="Trebuchet MS" w:hAnsi="Trebuchet MS"/>
          <w:sz w:val="24"/>
          <w:szCs w:val="24"/>
        </w:rPr>
        <w:t>Salud. Esta temática incluye, entre otros subtemas: Derecho a la salud pública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822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(niñez, juventud, personas adultas mayores, personas con discapacidad); políticas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26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 w:line="359" w:lineRule="auto"/>
        <w:ind w:left="822" w:right="75"/>
      </w:pPr>
      <w:r>
        <w:pict>
          <v:shape style="position:absolute;margin-left:9.164e-06pt;margin-top:0pt;width:611.85pt;height:792pt;mso-position-horizontal-relative:page;mso-position-vertical-relative:page;z-index:-1474" type="#_x0000_t75">
            <v:imagedata o:title="" r:id="rId30"/>
          </v:shape>
        </w:pict>
      </w:r>
      <w:r>
        <w:rPr>
          <w:rFonts w:ascii="Trebuchet MS" w:cs="Trebuchet MS" w:eastAsia="Trebuchet MS" w:hAnsi="Trebuchet MS"/>
          <w:sz w:val="24"/>
          <w:szCs w:val="24"/>
        </w:rPr>
        <w:t>públicas para garantizar los derechos sexuales y reproductivos de las mujeres,</w:t>
      </w:r>
      <w:r>
        <w:rPr>
          <w:rFonts w:ascii="Trebuchet MS" w:cs="Trebuchet MS" w:eastAsia="Trebuchet MS" w:hAnsi="Trebuchet MS"/>
          <w:sz w:val="24"/>
          <w:szCs w:val="24"/>
        </w:rPr>
        <w:t> mujeres indígenas yafromexicanas; crisis sanitarias en contextos de desigualdad;</w:t>
      </w:r>
      <w:r>
        <w:rPr>
          <w:rFonts w:ascii="Trebuchet MS" w:cs="Trebuchet MS" w:eastAsia="Trebuchet MS" w:hAnsi="Trebuchet MS"/>
          <w:sz w:val="24"/>
          <w:szCs w:val="24"/>
        </w:rPr>
        <w:t> violencia  obstétrica;  prevención,  atención  y  erradicación  de  las  adicciones;</w:t>
      </w:r>
      <w:r>
        <w:rPr>
          <w:rFonts w:ascii="Trebuchet MS" w:cs="Trebuchet MS" w:eastAsia="Trebuchet MS" w:hAnsi="Trebuchet MS"/>
          <w:sz w:val="24"/>
          <w:szCs w:val="24"/>
        </w:rPr>
        <w:t> promoción y atención de la salud mental y enfermedades crónico-degenerativas.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9" w:lineRule="auto"/>
        <w:ind w:hanging="598" w:left="822" w:right="80"/>
      </w:pPr>
      <w:r>
        <w:rPr>
          <w:rFonts w:ascii="Calibri" w:cs="Calibri" w:eastAsia="Calibri" w:hAnsi="Calibri"/>
          <w:sz w:val="22"/>
          <w:szCs w:val="22"/>
        </w:rPr>
        <w:t>IV.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Migración.  Esta  temática  incluye,  entre  otros  subtemas:  políticas  a  favor  de</w:t>
      </w:r>
      <w:r>
        <w:rPr>
          <w:rFonts w:ascii="Trebuchet MS" w:cs="Trebuchet MS" w:eastAsia="Trebuchet MS" w:hAnsi="Trebuchet MS"/>
          <w:sz w:val="24"/>
          <w:szCs w:val="24"/>
        </w:rPr>
        <w:t> personas migrantes, programas de apoyo para migrantes, políticas públicas para</w:t>
      </w:r>
      <w:r>
        <w:rPr>
          <w:rFonts w:ascii="Trebuchet MS" w:cs="Trebuchet MS" w:eastAsia="Trebuchet MS" w:hAnsi="Trebuchet MS"/>
          <w:sz w:val="24"/>
          <w:szCs w:val="24"/>
        </w:rPr>
        <w:t> evitar la expulsión de oaxaqueños y oaxaqueñas a otros países.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before="2" w:line="358" w:lineRule="auto"/>
        <w:ind w:hanging="542" w:left="822" w:right="76"/>
      </w:pPr>
      <w:r>
        <w:rPr>
          <w:rFonts w:ascii="Calibri" w:cs="Calibri" w:eastAsia="Calibri" w:hAnsi="Calibri"/>
          <w:sz w:val="22"/>
          <w:szCs w:val="22"/>
        </w:rPr>
        <w:t>V.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Combate  a  la  corrupción  y  transparencia.  Esta  temática  incluye,  entre  otros</w:t>
      </w:r>
      <w:r>
        <w:rPr>
          <w:rFonts w:ascii="Trebuchet MS" w:cs="Trebuchet MS" w:eastAsia="Trebuchet MS" w:hAnsi="Trebuchet MS"/>
          <w:sz w:val="24"/>
          <w:szCs w:val="24"/>
        </w:rPr>
        <w:t> subtemas:  endeudamiento  del  estado,  gobierno  transparente,  simplificación</w:t>
      </w:r>
      <w:r>
        <w:rPr>
          <w:rFonts w:ascii="Trebuchet MS" w:cs="Trebuchet MS" w:eastAsia="Trebuchet MS" w:hAnsi="Trebuchet MS"/>
          <w:sz w:val="24"/>
          <w:szCs w:val="24"/>
        </w:rPr>
        <w:t> administrativa.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before="3" w:line="359" w:lineRule="auto"/>
        <w:ind w:hanging="598" w:left="822" w:right="73"/>
      </w:pPr>
      <w:r>
        <w:rPr>
          <w:rFonts w:ascii="Calibri" w:cs="Calibri" w:eastAsia="Calibri" w:hAnsi="Calibri"/>
          <w:sz w:val="22"/>
          <w:szCs w:val="22"/>
        </w:rPr>
        <w:t>VI.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Igualdad entre mujeres y hombres. Esta temática incluye, entre otros subtemas:</w:t>
      </w:r>
      <w:r>
        <w:rPr>
          <w:rFonts w:ascii="Trebuchet MS" w:cs="Trebuchet MS" w:eastAsia="Trebuchet MS" w:hAnsi="Trebuchet MS"/>
          <w:sz w:val="24"/>
          <w:szCs w:val="24"/>
        </w:rPr>
        <w:t> prevención,  atención  y  sanción  de  la  violencia  contra  las  mujeres;  acceso  y</w:t>
      </w:r>
      <w:r>
        <w:rPr>
          <w:rFonts w:ascii="Trebuchet MS" w:cs="Trebuchet MS" w:eastAsia="Trebuchet MS" w:hAnsi="Trebuchet MS"/>
          <w:sz w:val="24"/>
          <w:szCs w:val="24"/>
        </w:rPr>
        <w:t> permanencia de  niñas  y adolescentes  en  la  escuela;  prevención  del  embarazo</w:t>
      </w:r>
      <w:r>
        <w:rPr>
          <w:rFonts w:ascii="Trebuchet MS" w:cs="Trebuchet MS" w:eastAsia="Trebuchet MS" w:hAnsi="Trebuchet MS"/>
          <w:sz w:val="24"/>
          <w:szCs w:val="24"/>
        </w:rPr>
        <w:t> adolescente;  prevención  y  erradicación  de  la  trata  de  mujeres  con  fines  de</w:t>
      </w:r>
      <w:r>
        <w:rPr>
          <w:rFonts w:ascii="Trebuchet MS" w:cs="Trebuchet MS" w:eastAsia="Trebuchet MS" w:hAnsi="Trebuchet MS"/>
          <w:sz w:val="24"/>
          <w:szCs w:val="24"/>
        </w:rPr>
        <w:t> explotación sexual; acceso al trabajo formalremunerado; acceso y ejercicio del</w:t>
      </w:r>
      <w:r>
        <w:rPr>
          <w:rFonts w:ascii="Trebuchet MS" w:cs="Trebuchet MS" w:eastAsia="Trebuchet MS" w:hAnsi="Trebuchet MS"/>
          <w:sz w:val="24"/>
          <w:szCs w:val="24"/>
        </w:rPr>
        <w:t> derecho a la salud, y en general a todos los derechos humanos de las mujeres,</w:t>
      </w:r>
      <w:r>
        <w:rPr>
          <w:rFonts w:ascii="Trebuchet MS" w:cs="Trebuchet MS" w:eastAsia="Trebuchet MS" w:hAnsi="Trebuchet MS"/>
          <w:sz w:val="24"/>
          <w:szCs w:val="24"/>
        </w:rPr>
        <w:t> mujeres indígenas y afromexicanas.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before="1" w:line="359" w:lineRule="auto"/>
        <w:ind w:hanging="653" w:left="822" w:right="73"/>
      </w:pPr>
      <w:r>
        <w:rPr>
          <w:rFonts w:ascii="Calibri" w:cs="Calibri" w:eastAsia="Calibri" w:hAnsi="Calibri"/>
          <w:sz w:val="22"/>
          <w:szCs w:val="22"/>
        </w:rPr>
        <w:t>VII.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Derechos indígenas y afromexicanos. Esta temática incluye, entre otros subtemas:</w:t>
      </w:r>
      <w:r>
        <w:rPr>
          <w:rFonts w:ascii="Trebuchet MS" w:cs="Trebuchet MS" w:eastAsia="Trebuchet MS" w:hAnsi="Trebuchet MS"/>
          <w:sz w:val="24"/>
          <w:szCs w:val="24"/>
        </w:rPr>
        <w:t> Derechos de los pueblos y comunidades indígenas y afromexicanas, derechos</w:t>
      </w:r>
      <w:r>
        <w:rPr>
          <w:rFonts w:ascii="Trebuchet MS" w:cs="Trebuchet MS" w:eastAsia="Trebuchet MS" w:hAnsi="Trebuchet MS"/>
          <w:sz w:val="24"/>
          <w:szCs w:val="24"/>
        </w:rPr>
        <w:t> lingüísticostierra y territorio, Consulta y cambio climático, patrimonio cultural,</w:t>
      </w:r>
      <w:r>
        <w:rPr>
          <w:rFonts w:ascii="Trebuchet MS" w:cs="Trebuchet MS" w:eastAsia="Trebuchet MS" w:hAnsi="Trebuchet MS"/>
          <w:sz w:val="24"/>
          <w:szCs w:val="24"/>
        </w:rPr>
        <w:t> Racismo institucional ydiscriminación; impulso de su participación en espacios de</w:t>
      </w:r>
      <w:r>
        <w:rPr>
          <w:rFonts w:ascii="Trebuchet MS" w:cs="Trebuchet MS" w:eastAsia="Trebuchet MS" w:hAnsi="Trebuchet MS"/>
          <w:sz w:val="24"/>
          <w:szCs w:val="24"/>
        </w:rPr>
        <w:t> toma de decisiones.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hanging="708" w:left="822" w:right="76"/>
      </w:pPr>
      <w:r>
        <w:rPr>
          <w:rFonts w:ascii="Calibri" w:cs="Calibri" w:eastAsia="Calibri" w:hAnsi="Calibri"/>
          <w:sz w:val="22"/>
          <w:szCs w:val="22"/>
        </w:rPr>
        <w:t>VIII.       </w:t>
      </w:r>
      <w:r>
        <w:rPr>
          <w:rFonts w:ascii="Trebuchet MS" w:cs="Trebuchet MS" w:eastAsia="Trebuchet MS" w:hAnsi="Trebuchet MS"/>
          <w:sz w:val="24"/>
          <w:szCs w:val="24"/>
        </w:rPr>
        <w:t>Atención a poblaciones en situación de vulnerabilidad. Esta temática incluye, entre</w:t>
      </w:r>
      <w:r>
        <w:rPr>
          <w:rFonts w:ascii="Trebuchet MS" w:cs="Trebuchet MS" w:eastAsia="Trebuchet MS" w:hAnsi="Trebuchet MS"/>
          <w:sz w:val="24"/>
          <w:szCs w:val="24"/>
        </w:rPr>
        <w:t> otros subtemas; programas focalizados para el desarrollo de la juventud y la niñez,</w:t>
      </w:r>
      <w:r>
        <w:rPr>
          <w:rFonts w:ascii="Trebuchet MS" w:cs="Trebuchet MS" w:eastAsia="Trebuchet MS" w:hAnsi="Trebuchet MS"/>
          <w:sz w:val="24"/>
          <w:szCs w:val="24"/>
        </w:rPr>
        <w:t> integración  de personas  con  discapacidad,  personas  de  la  diversidad  sexual,</w:t>
      </w:r>
      <w:r>
        <w:rPr>
          <w:rFonts w:ascii="Trebuchet MS" w:cs="Trebuchet MS" w:eastAsia="Trebuchet MS" w:hAnsi="Trebuchet MS"/>
          <w:sz w:val="24"/>
          <w:szCs w:val="24"/>
        </w:rPr>
        <w:t> personas adultas mayores.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spacing w:line="260" w:lineRule="exact"/>
        <w:ind w:left="196" w:right="81"/>
      </w:pPr>
      <w:r>
        <w:rPr>
          <w:rFonts w:ascii="Calibri" w:cs="Calibri" w:eastAsia="Calibri" w:hAnsi="Calibri"/>
          <w:sz w:val="22"/>
          <w:szCs w:val="22"/>
        </w:rPr>
        <w:t>IX.       </w:t>
      </w:r>
      <w:r>
        <w:rPr>
          <w:rFonts w:ascii="Trebuchet MS" w:cs="Trebuchet MS" w:eastAsia="Trebuchet MS" w:hAnsi="Trebuchet MS"/>
          <w:sz w:val="24"/>
          <w:szCs w:val="24"/>
        </w:rPr>
        <w:t>Infraestructura. Esta temática incluye, entre otros subtemas: desarrollo de vías de</w:t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822" w:right="74"/>
      </w:pPr>
      <w:r>
        <w:rPr>
          <w:rFonts w:ascii="Trebuchet MS" w:cs="Trebuchet MS" w:eastAsia="Trebuchet MS" w:hAnsi="Trebuchet MS"/>
          <w:sz w:val="24"/>
          <w:szCs w:val="24"/>
        </w:rPr>
        <w:t>comunicación,  manejo  de  bloqueos,  desarrollo  de  infraestructura  hidráulica,</w:t>
      </w:r>
      <w:r>
        <w:rPr>
          <w:rFonts w:ascii="Trebuchet MS" w:cs="Trebuchet MS" w:eastAsia="Trebuchet MS" w:hAnsi="Trebuchet MS"/>
          <w:sz w:val="24"/>
          <w:szCs w:val="24"/>
        </w:rPr>
        <w:t> hospitalaria, vivienda.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ind w:left="253" w:right="85"/>
      </w:pPr>
      <w:r>
        <w:rPr>
          <w:rFonts w:ascii="Calibri" w:cs="Calibri" w:eastAsia="Calibri" w:hAnsi="Calibri"/>
          <w:sz w:val="22"/>
          <w:szCs w:val="22"/>
        </w:rPr>
        <w:t>X.       </w:t>
      </w:r>
      <w:r>
        <w:rPr>
          <w:rFonts w:ascii="Trebuchet MS" w:cs="Trebuchet MS" w:eastAsia="Trebuchet MS" w:hAnsi="Trebuchet MS"/>
          <w:sz w:val="24"/>
          <w:szCs w:val="24"/>
        </w:rPr>
        <w:t>Problemas agrarios. Esta temática incluye, entre otros subtemas: regularización de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260" w:lineRule="exact"/>
        <w:ind w:left="822" w:right="778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tierras, apoyo al campo oaxaqueño, desarrollo de programas productivos.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27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left"/>
        <w:spacing w:before="74" w:line="357" w:lineRule="auto"/>
        <w:ind w:hanging="588" w:left="822" w:right="199"/>
      </w:pPr>
      <w:r>
        <w:pict>
          <v:shape style="position:absolute;margin-left:9.164e-06pt;margin-top:0pt;width:611.85pt;height:792pt;mso-position-horizontal-relative:page;mso-position-vertical-relative:page;z-index:-1473" type="#_x0000_t75">
            <v:imagedata o:title="" r:id="rId31"/>
          </v:shape>
        </w:pict>
      </w:r>
      <w:r>
        <w:rPr>
          <w:rFonts w:ascii="Calibri" w:cs="Calibri" w:eastAsia="Calibri" w:hAnsi="Calibri"/>
          <w:sz w:val="22"/>
          <w:szCs w:val="22"/>
        </w:rPr>
        <w:t>XI.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Educación. Esta temática incluye, entre otros subtemas: acceso igualitario a la</w:t>
      </w:r>
      <w:r>
        <w:rPr>
          <w:rFonts w:ascii="Trebuchet MS" w:cs="Trebuchet MS" w:eastAsia="Trebuchet MS" w:hAnsi="Trebuchet MS"/>
          <w:sz w:val="24"/>
          <w:szCs w:val="24"/>
        </w:rPr>
        <w:t> educación, educación de calidad, mejoría de la infraestructura educativa.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Sobre el desarrollo del debate y las intervenciones de las candidatas y candidatos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Para establecer el procedimiento, el Consejo Municipal presentará el esquema del debate,</w:t>
      </w:r>
      <w:r>
        <w:rPr>
          <w:rFonts w:ascii="Trebuchet MS" w:cs="Trebuchet MS" w:eastAsia="Trebuchet MS" w:hAnsi="Trebuchet MS"/>
          <w:sz w:val="24"/>
          <w:szCs w:val="24"/>
        </w:rPr>
        <w:t> así como los mecanismos para definir las intervenciones de las personas participantes.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sz w:val="24"/>
          <w:szCs w:val="24"/>
        </w:rPr>
        <w:t>El debate constará de cuatro etapas generales: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line="358" w:lineRule="auto"/>
        <w:ind w:hanging="473" w:left="822" w:right="195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Entrada:  Se  compone  con  la  bienvenida,  presentación  de  las  candidatas  y  los</w:t>
      </w:r>
      <w:r>
        <w:rPr>
          <w:rFonts w:ascii="Trebuchet MS" w:cs="Trebuchet MS" w:eastAsia="Trebuchet MS" w:hAnsi="Trebuchet MS"/>
          <w:sz w:val="24"/>
          <w:szCs w:val="24"/>
        </w:rPr>
        <w:t> candidatos; explicación de las reglas y el formato por parte del moderador o</w:t>
      </w:r>
      <w:r>
        <w:rPr>
          <w:rFonts w:ascii="Trebuchet MS" w:cs="Trebuchet MS" w:eastAsia="Trebuchet MS" w:hAnsi="Trebuchet MS"/>
          <w:sz w:val="24"/>
          <w:szCs w:val="24"/>
        </w:rPr>
        <w:t> moderadora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both"/>
        <w:spacing w:before="1" w:line="357" w:lineRule="auto"/>
        <w:ind w:hanging="528" w:left="822" w:right="197"/>
      </w:pPr>
      <w:r>
        <w:rPr>
          <w:rFonts w:ascii="Calibri" w:cs="Calibri" w:eastAsia="Calibri" w:hAnsi="Calibri"/>
          <w:sz w:val="22"/>
          <w:szCs w:val="22"/>
        </w:rPr>
        <w:t>II.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Desarrollo:  Presentación  y  selección  de  temas.  Exposición  de  temas  por  las</w:t>
      </w:r>
      <w:r>
        <w:rPr>
          <w:rFonts w:ascii="Trebuchet MS" w:cs="Trebuchet MS" w:eastAsia="Trebuchet MS" w:hAnsi="Trebuchet MS"/>
          <w:sz w:val="24"/>
          <w:szCs w:val="24"/>
        </w:rPr>
        <w:t> personasparticipantes.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"/>
        <w:ind w:left="239"/>
      </w:pPr>
      <w:r>
        <w:rPr>
          <w:rFonts w:ascii="Calibri" w:cs="Calibri" w:eastAsia="Calibri" w:hAnsi="Calibri"/>
          <w:sz w:val="22"/>
          <w:szCs w:val="22"/>
        </w:rPr>
        <w:t>III.       </w:t>
      </w:r>
      <w:r>
        <w:rPr>
          <w:rFonts w:ascii="Trebuchet MS" w:cs="Trebuchet MS" w:eastAsia="Trebuchet MS" w:hAnsi="Trebuchet MS"/>
          <w:sz w:val="24"/>
          <w:szCs w:val="24"/>
        </w:rPr>
        <w:t>Conclusiones: Mensaje de salida o despedida de candidatas y candidatos.</w:t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725" w:lineRule="auto"/>
        <w:ind w:firstLine="122" w:left="102" w:right="2093"/>
      </w:pPr>
      <w:r>
        <w:rPr>
          <w:rFonts w:ascii="Calibri" w:cs="Calibri" w:eastAsia="Calibri" w:hAnsi="Calibri"/>
          <w:sz w:val="22"/>
          <w:szCs w:val="22"/>
        </w:rPr>
        <w:t>IV.       </w:t>
      </w:r>
      <w:r>
        <w:rPr>
          <w:rFonts w:ascii="Trebuchet MS" w:cs="Trebuchet MS" w:eastAsia="Trebuchet MS" w:hAnsi="Trebuchet MS"/>
          <w:sz w:val="24"/>
          <w:szCs w:val="24"/>
        </w:rPr>
        <w:t>Cierre: Despedida final a cargo del moderador o moderadora</w:t>
      </w:r>
      <w:r>
        <w:rPr>
          <w:rFonts w:ascii="Trebuchet MS" w:cs="Trebuchet MS" w:eastAsia="Trebuchet MS" w:hAnsi="Trebuchet MS"/>
          <w:sz w:val="24"/>
          <w:szCs w:val="24"/>
        </w:rPr>
        <w:t> </w:t>
      </w:r>
      <w:r>
        <w:rPr>
          <w:rFonts w:ascii="Trebuchet MS" w:cs="Trebuchet MS" w:eastAsia="Trebuchet MS" w:hAnsi="Trebuchet MS"/>
          <w:b/>
          <w:sz w:val="24"/>
          <w:szCs w:val="24"/>
        </w:rPr>
        <w:t>El desarrollo del debate se basará en el siguiente esquema:</w:t>
      </w:r>
      <w:r>
        <w:rPr>
          <w:rFonts w:ascii="Trebuchet MS" w:cs="Trebuchet MS" w:eastAsia="Trebuchet MS" w:hAnsi="Trebuchet MS"/>
          <w:b/>
          <w:sz w:val="24"/>
          <w:szCs w:val="24"/>
        </w:rPr>
        <w:t> Presentación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left"/>
        <w:spacing w:before="2" w:line="359" w:lineRule="auto"/>
        <w:ind w:hanging="360" w:left="822" w:right="194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La  o  las  personas  moderadoras,  darán  la  bienvenida  a  las  candidatas  y  los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candidatos, asícomo al público en general en representación del IEEPCO.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ind w:left="422" w:right="2078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>    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Explicación de la mecánica a cargo de la persona moderadora.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left"/>
        <w:spacing w:line="359" w:lineRule="auto"/>
        <w:ind w:hanging="360" w:left="822" w:right="197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Breve explicación sobre la dinámica del debate, orden de intervención, tiempos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departicipación, selección de subtemas y preguntas.</w:t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820" w:val="left"/>
        </w:tabs>
        <w:jc w:val="left"/>
        <w:spacing w:line="359" w:lineRule="auto"/>
        <w:ind w:hanging="360" w:left="822" w:right="195"/>
      </w:pPr>
      <w:r>
        <w:rPr>
          <w:rFonts w:ascii="Verdana" w:cs="Verdana" w:eastAsia="Verdana" w:hAnsi="Verdana"/>
          <w:w w:val="99"/>
          <w:sz w:val="20"/>
          <w:szCs w:val="20"/>
        </w:rPr>
        <w:t>•</w:t>
      </w:r>
      <w:r>
        <w:rPr>
          <w:rFonts w:ascii="Verdana" w:cs="Verdana" w:eastAsia="Verdana" w:hAnsi="Verdana"/>
          <w:w w:val="100"/>
          <w:sz w:val="20"/>
          <w:szCs w:val="20"/>
        </w:rPr>
        <w:tab/>
      </w:r>
      <w:r>
        <w:rPr>
          <w:rFonts w:ascii="Verdana" w:cs="Verdana" w:eastAsia="Verdana" w:hAnsi="Verdana"/>
          <w:w w:val="100"/>
          <w:sz w:val="20"/>
          <w:szCs w:val="20"/>
        </w:rPr>
      </w:r>
      <w:r>
        <w:rPr>
          <w:rFonts w:ascii="Trebuchet MS" w:cs="Trebuchet MS" w:eastAsia="Trebuchet MS" w:hAnsi="Trebuchet MS"/>
          <w:w w:val="100"/>
          <w:sz w:val="24"/>
          <w:szCs w:val="24"/>
        </w:rPr>
        <w:t>Las  candidatas  y  candidatos  no  podrán  apoyarse  de  equipos  auditivos  o</w:t>
      </w:r>
      <w:r>
        <w:rPr>
          <w:rFonts w:ascii="Trebuchet MS" w:cs="Trebuchet MS" w:eastAsia="Trebuchet MS" w:hAnsi="Trebuchet MS"/>
          <w:w w:val="100"/>
          <w:sz w:val="24"/>
          <w:szCs w:val="24"/>
        </w:rPr>
        <w:t> audiovisuales,respetando el contenido de los temas y los tiempos de exposición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822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acordados.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390"/>
        <w:sectPr>
          <w:pgSz w:h="15840" w:w="12240"/>
          <w:pgMar w:bottom="280" w:left="1720" w:right="1580" w:top="1340"/>
        </w:sectPr>
      </w:pPr>
      <w:r>
        <w:rPr>
          <w:rFonts w:ascii="Calibri" w:cs="Calibri" w:eastAsia="Calibri" w:hAnsi="Calibri"/>
          <w:sz w:val="22"/>
          <w:szCs w:val="22"/>
        </w:rPr>
        <w:t>28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74"/>
        <w:ind w:left="462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Desarrollo del debate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62"/>
      </w:pPr>
      <w:r>
        <w:rPr>
          <w:rFonts w:ascii="Trebuchet MS" w:cs="Trebuchet MS" w:eastAsia="Trebuchet MS" w:hAnsi="Trebuchet MS"/>
          <w:sz w:val="24"/>
          <w:szCs w:val="24"/>
        </w:rPr>
        <w:t>A continuación, se enlista el esquema con los tiempos para el desarrollo del debate. A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7" w:line="400" w:lineRule="atLeast"/>
        <w:ind w:left="462" w:right="435"/>
      </w:pPr>
      <w:r>
        <w:rPr>
          <w:rFonts w:ascii="Trebuchet MS" w:cs="Trebuchet MS" w:eastAsia="Trebuchet MS" w:hAnsi="Trebuchet MS"/>
          <w:sz w:val="24"/>
          <w:szCs w:val="24"/>
        </w:rPr>
        <w:t>esto, se adicionan los tiempos de cortes promocionales de la estación de televisión o</w:t>
      </w:r>
      <w:r>
        <w:rPr>
          <w:rFonts w:ascii="Trebuchet MS" w:cs="Trebuchet MS" w:eastAsia="Trebuchet MS" w:hAnsi="Trebuchet MS"/>
          <w:sz w:val="24"/>
          <w:szCs w:val="24"/>
        </w:rPr>
        <w:t> radio que transmita eldebate.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Sz w:h="15840" w:w="12240"/>
          <w:pgMar w:bottom="280" w:left="1360" w:right="1340" w:top="1340"/>
        </w:sectPr>
      </w:pPr>
      <w:r>
        <w:rPr>
          <w:sz w:val="20"/>
          <w:szCs w:val="20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right"/>
        <w:ind w:right="29"/>
      </w:pPr>
      <w:r>
        <w:rPr>
          <w:rFonts w:ascii="Trebuchet MS" w:cs="Trebuchet MS" w:eastAsia="Trebuchet MS" w:hAnsi="Trebuchet MS"/>
          <w:b/>
          <w:sz w:val="24"/>
          <w:szCs w:val="24"/>
        </w:rPr>
        <w:t>Actividad                                      Tiempo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right"/>
        <w:spacing w:line="260" w:lineRule="exact"/>
      </w:pPr>
      <w:r>
        <w:rPr>
          <w:rFonts w:ascii="Trebuchet MS" w:cs="Trebuchet MS" w:eastAsia="Trebuchet MS" w:hAnsi="Trebuchet MS"/>
          <w:b/>
          <w:position w:val="-1"/>
          <w:sz w:val="24"/>
          <w:szCs w:val="24"/>
        </w:rPr>
        <w:t>Unitario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spacing w:before="27"/>
        <w:ind w:left="-41" w:right="62"/>
      </w:pPr>
      <w:r>
        <w:br w:type="column"/>
      </w:r>
      <w:r>
        <w:rPr>
          <w:rFonts w:ascii="Trebuchet MS" w:cs="Trebuchet MS" w:eastAsia="Trebuchet MS" w:hAnsi="Trebuchet MS"/>
          <w:b/>
          <w:sz w:val="24"/>
          <w:szCs w:val="24"/>
        </w:rPr>
        <w:t>Tiempo Total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ind w:left="135" w:right="155"/>
        <w:sectPr>
          <w:type w:val="continuous"/>
          <w:pgSz w:h="15840" w:w="12240"/>
          <w:pgMar w:bottom="0" w:left="1360" w:right="1340" w:top="0"/>
          <w:cols w:equalWidth="off" w:num="2">
            <w:col w:space="1454" w:w="6431"/>
            <w:col w:w="1655"/>
          </w:cols>
        </w:sectPr>
      </w:pPr>
      <w:r>
        <w:rPr>
          <w:rFonts w:ascii="Trebuchet MS" w:cs="Trebuchet MS" w:eastAsia="Trebuchet MS" w:hAnsi="Trebuchet MS"/>
          <w:b/>
          <w:sz w:val="24"/>
          <w:szCs w:val="24"/>
        </w:rPr>
        <w:t>Acumulado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7"/>
        <w:ind w:left="116"/>
      </w:pPr>
      <w:r>
        <w:rPr>
          <w:rFonts w:ascii="Verdana" w:cs="Verdana" w:eastAsia="Verdana" w:hAnsi="Verdana"/>
          <w:sz w:val="22"/>
          <w:szCs w:val="22"/>
        </w:rPr>
        <w:t>•   </w:t>
      </w:r>
      <w:r>
        <w:rPr>
          <w:rFonts w:ascii="Trebuchet MS" w:cs="Trebuchet MS" w:eastAsia="Trebuchet MS" w:hAnsi="Trebuchet MS"/>
          <w:sz w:val="24"/>
          <w:szCs w:val="24"/>
        </w:rPr>
        <w:t>Presentación del debate                                    </w:t>
      </w:r>
      <w:r>
        <w:rPr>
          <w:rFonts w:ascii="Trebuchet MS" w:cs="Trebuchet MS" w:eastAsia="Trebuchet MS" w:hAnsi="Trebuchet MS"/>
          <w:position w:val="-14"/>
          <w:sz w:val="24"/>
          <w:szCs w:val="24"/>
        </w:rPr>
        <w:t>1:00 minuto                     1:00 minuto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16"/>
      </w:pPr>
      <w:r>
        <w:rPr>
          <w:rFonts w:ascii="Verdana" w:cs="Verdana" w:eastAsia="Verdana" w:hAnsi="Verdana"/>
          <w:sz w:val="22"/>
          <w:szCs w:val="22"/>
        </w:rPr>
        <w:t>•   </w:t>
      </w:r>
      <w:r>
        <w:rPr>
          <w:rFonts w:ascii="Trebuchet MS" w:cs="Trebuchet MS" w:eastAsia="Trebuchet MS" w:hAnsi="Trebuchet MS"/>
          <w:sz w:val="24"/>
          <w:szCs w:val="24"/>
        </w:rPr>
        <w:t>Explicación de la mecánica a cargo dela o las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476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personas moderadoras                                    2:00 minutos                    2:00 minutos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="140" w:lineRule="exact"/>
        <w:sectPr>
          <w:type w:val="continuous"/>
          <w:pgSz w:h="15840" w:w="12240"/>
          <w:pgMar w:bottom="0" w:left="1360" w:right="1340" w:top="0"/>
        </w:sectPr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tabs>
          <w:tab w:pos="460" w:val="left"/>
        </w:tabs>
        <w:jc w:val="left"/>
        <w:spacing w:before="31" w:line="357" w:lineRule="auto"/>
        <w:ind w:hanging="360" w:left="476" w:right="-42"/>
      </w:pPr>
      <w:r>
        <w:rPr>
          <w:rFonts w:ascii="Verdana" w:cs="Verdana" w:eastAsia="Verdana" w:hAnsi="Verdana"/>
          <w:sz w:val="22"/>
          <w:szCs w:val="22"/>
        </w:rPr>
        <w:t>•</w:t>
        <w:tab/>
      </w:r>
      <w:r>
        <w:rPr>
          <w:rFonts w:ascii="Verdana" w:cs="Verdana" w:eastAsia="Verdana" w:hAnsi="Verdana"/>
          <w:sz w:val="22"/>
          <w:szCs w:val="22"/>
        </w:rPr>
      </w:r>
      <w:r>
        <w:rPr>
          <w:rFonts w:ascii="Trebuchet MS" w:cs="Trebuchet MS" w:eastAsia="Trebuchet MS" w:hAnsi="Trebuchet MS"/>
          <w:sz w:val="24"/>
          <w:szCs w:val="24"/>
        </w:rPr>
        <w:t>Intervención    inicial    de    candidatas    o</w:t>
      </w:r>
      <w:r>
        <w:rPr>
          <w:rFonts w:ascii="Trebuchet MS" w:cs="Trebuchet MS" w:eastAsia="Trebuchet MS" w:hAnsi="Trebuchet MS"/>
          <w:sz w:val="24"/>
          <w:szCs w:val="24"/>
        </w:rPr>
        <w:t> candidatos (Presentación individual)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116" w:right="-55"/>
      </w:pPr>
      <w:r>
        <w:rPr>
          <w:rFonts w:ascii="Verdana" w:cs="Verdana" w:eastAsia="Verdana" w:hAnsi="Verdana"/>
          <w:position w:val="-1"/>
          <w:sz w:val="22"/>
          <w:szCs w:val="22"/>
        </w:rPr>
        <w:t>•   </w:t>
      </w:r>
      <w:r>
        <w:rPr>
          <w:rFonts w:ascii="Trebuchet MS" w:cs="Trebuchet MS" w:eastAsia="Trebuchet MS" w:hAnsi="Trebuchet MS"/>
          <w:position w:val="-1"/>
          <w:sz w:val="24"/>
          <w:szCs w:val="24"/>
        </w:rPr>
        <w:t>Inicia   primera   ronda:   Tema,   elección de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center"/>
        <w:spacing w:before="27" w:line="359" w:lineRule="auto"/>
        <w:ind w:left="-21" w:right="-21"/>
      </w:pPr>
      <w:r>
        <w:br w:type="column"/>
      </w:r>
      <w:r>
        <w:rPr>
          <w:rFonts w:ascii="Trebuchet MS" w:cs="Trebuchet MS" w:eastAsia="Trebuchet MS" w:hAnsi="Trebuchet MS"/>
          <w:sz w:val="24"/>
          <w:szCs w:val="24"/>
        </w:rPr>
        <w:t>1:30 minutos</w:t>
      </w:r>
      <w:r>
        <w:rPr>
          <w:rFonts w:ascii="Trebuchet MS" w:cs="Trebuchet MS" w:eastAsia="Trebuchet MS" w:hAnsi="Trebuchet MS"/>
          <w:sz w:val="24"/>
          <w:szCs w:val="24"/>
        </w:rPr>
        <w:t> (cada</w:t>
      </w:r>
      <w:r>
        <w:rPr>
          <w:rFonts w:ascii="Trebuchet MS" w:cs="Trebuchet MS" w:eastAsia="Trebuchet MS" w:hAnsi="Trebuchet MS"/>
          <w:sz w:val="24"/>
          <w:szCs w:val="24"/>
        </w:rPr>
        <w:t> candidatura)</w:t>
      </w:r>
    </w:p>
    <w:p>
      <w:pPr>
        <w:rPr>
          <w:sz w:val="20"/>
          <w:szCs w:val="20"/>
        </w:rPr>
        <w:jc w:val="left"/>
        <w:spacing w:line="200" w:lineRule="exact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ectPr>
          <w:type w:val="continuous"/>
          <w:pgSz w:h="15840" w:w="12240"/>
          <w:pgMar w:bottom="0" w:left="1360" w:right="1340" w:top="0"/>
          <w:cols w:equalWidth="off" w:num="3">
            <w:col w:space="530" w:w="4800"/>
            <w:col w:space="1372" w:w="1262"/>
            <w:col w:w="1576"/>
          </w:cols>
        </w:sectPr>
      </w:pPr>
      <w:r>
        <w:rPr>
          <w:rFonts w:ascii="Trebuchet MS" w:cs="Trebuchet MS" w:eastAsia="Trebuchet MS" w:hAnsi="Trebuchet MS"/>
          <w:sz w:val="24"/>
          <w:szCs w:val="24"/>
        </w:rPr>
        <w:t>10:30 minutos</w:t>
      </w:r>
    </w:p>
    <w:p>
      <w:pPr>
        <w:rPr>
          <w:sz w:val="14"/>
          <w:szCs w:val="14"/>
        </w:rPr>
        <w:jc w:val="left"/>
        <w:spacing w:before="7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476"/>
      </w:pPr>
      <w:r>
        <w:rPr>
          <w:rFonts w:ascii="Trebuchet MS" w:cs="Trebuchet MS" w:eastAsia="Trebuchet MS" w:hAnsi="Trebuchet MS"/>
          <w:sz w:val="24"/>
          <w:szCs w:val="24"/>
        </w:rPr>
        <w:t>subtema y preguntas.                                       20 segundos                     20 segundos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16"/>
      </w:pPr>
      <w:r>
        <w:rPr>
          <w:rFonts w:ascii="Verdana" w:cs="Verdana" w:eastAsia="Verdana" w:hAnsi="Verdana"/>
          <w:position w:val="15"/>
          <w:sz w:val="22"/>
          <w:szCs w:val="22"/>
        </w:rPr>
        <w:t>•   </w:t>
      </w:r>
      <w:r>
        <w:rPr>
          <w:rFonts w:ascii="Trebuchet MS" w:cs="Trebuchet MS" w:eastAsia="Trebuchet MS" w:hAnsi="Trebuchet MS"/>
          <w:position w:val="15"/>
          <w:sz w:val="24"/>
          <w:szCs w:val="24"/>
        </w:rPr>
        <w:t>Intervenciones                                               </w:t>
      </w:r>
      <w:r>
        <w:rPr>
          <w:rFonts w:ascii="Trebuchet MS" w:cs="Trebuchet MS" w:eastAsia="Trebuchet MS" w:hAnsi="Trebuchet MS"/>
          <w:position w:val="0"/>
          <w:sz w:val="24"/>
          <w:szCs w:val="24"/>
        </w:rPr>
        <w:t>2:00 minutos                   14:00 minutos</w:t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116"/>
        <w:sectPr>
          <w:type w:val="continuous"/>
          <w:pgSz w:h="15840" w:w="12240"/>
          <w:pgMar w:bottom="0" w:left="1360" w:right="1340" w:top="0"/>
        </w:sectPr>
      </w:pPr>
      <w:r>
        <w:rPr>
          <w:rFonts w:ascii="Verdana" w:cs="Verdana" w:eastAsia="Verdana" w:hAnsi="Verdana"/>
          <w:position w:val="-1"/>
          <w:sz w:val="22"/>
          <w:szCs w:val="22"/>
        </w:rPr>
        <w:t>•   </w:t>
      </w:r>
      <w:r>
        <w:rPr>
          <w:rFonts w:ascii="Trebuchet MS" w:cs="Trebuchet MS" w:eastAsia="Trebuchet MS" w:hAnsi="Trebuchet MS"/>
          <w:position w:val="-1"/>
          <w:sz w:val="24"/>
          <w:szCs w:val="24"/>
        </w:rPr>
        <w:t>Réplica (intervención en el mismo orden)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116" w:right="-56"/>
      </w:pPr>
      <w:r>
        <w:rPr>
          <w:rFonts w:ascii="Verdana" w:cs="Verdana" w:eastAsia="Verdana" w:hAnsi="Verdana"/>
          <w:position w:val="-1"/>
          <w:sz w:val="22"/>
          <w:szCs w:val="22"/>
        </w:rPr>
        <w:t>•   </w:t>
      </w:r>
      <w:r>
        <w:rPr>
          <w:rFonts w:ascii="Trebuchet MS" w:cs="Trebuchet MS" w:eastAsia="Trebuchet MS" w:hAnsi="Trebuchet MS"/>
          <w:position w:val="-1"/>
          <w:sz w:val="24"/>
          <w:szCs w:val="24"/>
        </w:rPr>
        <w:t>Inicia segunda ronda: Presentación delTema,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="140" w:lineRule="exact"/>
      </w:pPr>
      <w:r>
        <w:br w:type="column"/>
      </w: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ectPr>
          <w:type w:val="continuous"/>
          <w:pgSz w:h="15840" w:w="12240"/>
          <w:pgMar w:bottom="0" w:left="1360" w:right="1340" w:top="0"/>
          <w:cols w:equalWidth="off" w:num="2">
            <w:col w:space="531" w:w="4799"/>
            <w:col w:w="4210"/>
          </w:cols>
        </w:sectPr>
      </w:pPr>
      <w:r>
        <w:rPr>
          <w:rFonts w:ascii="Trebuchet MS" w:cs="Trebuchet MS" w:eastAsia="Trebuchet MS" w:hAnsi="Trebuchet MS"/>
          <w:sz w:val="24"/>
          <w:szCs w:val="24"/>
        </w:rPr>
        <w:t>1:30 minutos                   10:30 minutos</w:t>
      </w:r>
    </w:p>
    <w:p>
      <w:pPr>
        <w:rPr>
          <w:sz w:val="14"/>
          <w:szCs w:val="14"/>
        </w:rPr>
        <w:jc w:val="left"/>
        <w:spacing w:before="9" w:line="140" w:lineRule="exact"/>
      </w:pPr>
      <w:r>
        <w:pict>
          <v:group coordorigin="0,0" coordsize="12237,15840" style="position:absolute;margin-left:9.164e-06pt;margin-top:0pt;width:611.85pt;height:792pt;mso-position-horizontal-relative:page;mso-position-vertical-relative:page;z-index:-1472">
            <v:shape style="position:absolute;left:0;top:0;width:12237;height:15840" type="#_x0000_t75">
              <v:imagedata o:title="" r:id="rId32"/>
            </v:shape>
            <v:shape coordorigin="1008,3939" coordsize="5226,0" filled="f" path="m1008,3939l6234,3939e" strokecolor="#000000" stroked="t" strokeweight="1.54pt" style="position:absolute;left:1008;top:3939;width:5226;height:0">
              <v:path arrowok="t"/>
            </v:shape>
            <v:shape coordorigin="6263,3939" coordsize="2093,0" filled="f" path="m6263,3939l8356,3939e" strokecolor="#000000" stroked="t" strokeweight="1.54pt" style="position:absolute;left:6263;top:3939;width:2093;height:0">
              <v:path arrowok="t"/>
            </v:shape>
            <v:shape coordorigin="8385,3939" coordsize="3228,0" filled="f" path="m8385,3939l11613,3939e" strokecolor="#000000" stroked="t" strokeweight="1.54pt" style="position:absolute;left:8385;top:3939;width:3228;height:0">
              <v:path arrowok="t"/>
            </v:shape>
            <v:shape coordorigin="1008,4940" coordsize="5226,0" filled="f" path="m1008,4940l6234,4940e" strokecolor="#000000" stroked="t" strokeweight="1.54pt" style="position:absolute;left:1008;top:4940;width:5226;height:0">
              <v:path arrowok="t"/>
            </v:shape>
            <v:shape coordorigin="6263,4940" coordsize="2093,0" filled="f" path="m6263,4940l8356,4940e" strokecolor="#000000" stroked="t" strokeweight="1.54pt" style="position:absolute;left:6263;top:4940;width:2093;height:0">
              <v:path arrowok="t"/>
            </v:shape>
            <v:shape coordorigin="8385,4940" coordsize="3228,0" filled="f" path="m8385,4940l11613,4940e" strokecolor="#000000" stroked="t" strokeweight="1.54pt" style="position:absolute;left:8385;top:4940;width:3228;height:0">
              <v:path arrowok="t"/>
            </v:shape>
            <v:shape coordorigin="1008,5533" coordsize="5226,0" filled="f" path="m1008,5533l6234,5533e" strokecolor="#000000" stroked="t" strokeweight="1.54pt" style="position:absolute;left:1008;top:5533;width:5226;height:0">
              <v:path arrowok="t"/>
            </v:shape>
            <v:shape coordorigin="6263,5533" coordsize="2093,0" filled="f" path="m6263,5533l8356,5533e" strokecolor="#000000" stroked="t" strokeweight="1.54pt" style="position:absolute;left:6263;top:5533;width:2093;height:0">
              <v:path arrowok="t"/>
            </v:shape>
            <v:shape coordorigin="8385,5533" coordsize="3228,0" filled="f" path="m8385,5533l11613,5533e" strokecolor="#000000" stroked="t" strokeweight="1.54pt" style="position:absolute;left:8385;top:5533;width:3228;height:0">
              <v:path arrowok="t"/>
            </v:shape>
            <v:shape coordorigin="1008,6402" coordsize="5226,0" filled="f" path="m1008,6402l6234,6402e" strokecolor="#000000" stroked="t" strokeweight="1.54pt" style="position:absolute;left:1008;top:6402;width:5226;height:0">
              <v:path arrowok="t"/>
            </v:shape>
            <v:shape coordorigin="6263,6402" coordsize="2093,0" filled="f" path="m6263,6402l8356,6402e" strokecolor="#000000" stroked="t" strokeweight="1.54pt" style="position:absolute;left:6263;top:6402;width:2093;height:0">
              <v:path arrowok="t"/>
            </v:shape>
            <v:shape coordorigin="8385,6402" coordsize="3228,0" filled="f" path="m8385,6402l11613,6402e" strokecolor="#000000" stroked="t" strokeweight="1.54pt" style="position:absolute;left:8385;top:6402;width:3228;height:0">
              <v:path arrowok="t"/>
            </v:shape>
            <v:shape coordorigin="1008,7686" coordsize="5226,0" filled="f" path="m1008,7686l6234,7686e" strokecolor="#000000" stroked="t" strokeweight="1.54pt" style="position:absolute;left:1008;top:7686;width:5226;height:0">
              <v:path arrowok="t"/>
            </v:shape>
            <v:shape coordorigin="6263,7686" coordsize="2093,0" filled="f" path="m6263,7686l8356,7686e" strokecolor="#000000" stroked="t" strokeweight="1.54pt" style="position:absolute;left:6263;top:7686;width:2093;height:0">
              <v:path arrowok="t"/>
            </v:shape>
            <v:shape coordorigin="8385,7686" coordsize="3228,0" filled="f" path="m8385,7686l11613,7686e" strokecolor="#000000" stroked="t" strokeweight="1.54pt" style="position:absolute;left:8385;top:7686;width:3228;height:0">
              <v:path arrowok="t"/>
            </v:shape>
            <v:shape coordorigin="1008,8552" coordsize="5226,0" filled="f" path="m1008,8552l6234,8552e" strokecolor="#000000" stroked="t" strokeweight="1.564pt" style="position:absolute;left:1008;top:8552;width:5226;height:0">
              <v:path arrowok="t"/>
            </v:shape>
            <v:shape coordorigin="6263,8552" coordsize="2093,0" filled="f" path="m6263,8552l8356,8552e" strokecolor="#000000" stroked="t" strokeweight="1.564pt" style="position:absolute;left:6263;top:8552;width:2093;height:0">
              <v:path arrowok="t"/>
            </v:shape>
            <v:shape coordorigin="8385,8552" coordsize="3228,0" filled="f" path="m8385,8552l11613,8552e" strokecolor="#000000" stroked="t" strokeweight="1.564pt" style="position:absolute;left:8385;top:8552;width:3228;height:0">
              <v:path arrowok="t"/>
            </v:shape>
            <v:shape coordorigin="1008,9150" coordsize="5226,0" filled="f" path="m1008,9150l6234,9150e" strokecolor="#000000" stroked="t" strokeweight="1.54pt" style="position:absolute;left:1008;top:9150;width:5226;height:0">
              <v:path arrowok="t"/>
            </v:shape>
            <v:shape coordorigin="6263,9150" coordsize="2093,0" filled="f" path="m6263,9150l8356,9150e" strokecolor="#000000" stroked="t" strokeweight="1.54pt" style="position:absolute;left:6263;top:9150;width:2093;height:0">
              <v:path arrowok="t"/>
            </v:shape>
            <v:shape coordorigin="8385,9150" coordsize="3228,0" filled="f" path="m8385,9150l11613,9150e" strokecolor="#000000" stroked="t" strokeweight="1.54pt" style="position:absolute;left:8385;top:9150;width:3228;height:0">
              <v:path arrowok="t"/>
            </v:shape>
            <v:shape coordorigin="1008,10019" coordsize="5226,0" filled="f" path="m1008,10019l6234,10019e" strokecolor="#000000" stroked="t" strokeweight="1.54pt" style="position:absolute;left:1008;top:10019;width:5226;height:0">
              <v:path arrowok="t"/>
            </v:shape>
            <v:shape coordorigin="6263,10019" coordsize="2093,0" filled="f" path="m6263,10019l8356,10019e" strokecolor="#000000" stroked="t" strokeweight="1.54pt" style="position:absolute;left:6263;top:10019;width:2093;height:0">
              <v:path arrowok="t"/>
            </v:shape>
            <v:shape coordorigin="8385,10019" coordsize="3228,0" filled="f" path="m8385,10019l11613,10019e" strokecolor="#000000" stroked="t" strokeweight="1.54pt" style="position:absolute;left:8385;top:10019;width:3228;height:0">
              <v:path arrowok="t"/>
            </v:shape>
            <v:shape coordorigin="994,3924" coordsize="0,7237" filled="f" path="m994,3924l994,11161e" strokecolor="#000000" stroked="t" strokeweight="1.54pt" style="position:absolute;left:994;top:3924;width:0;height:7237">
              <v:path arrowok="t"/>
            </v:shape>
            <v:shape coordorigin="1008,11147" coordsize="5226,0" filled="f" path="m1008,11147l6234,11147e" strokecolor="#000000" stroked="t" strokeweight="1.54pt" style="position:absolute;left:1008;top:11147;width:5226;height:0">
              <v:path arrowok="t"/>
            </v:shape>
            <v:shape coordorigin="6248,3924" coordsize="0,7237" filled="f" path="m6248,3924l6248,11161e" strokecolor="#000000" stroked="t" strokeweight="1.54pt" style="position:absolute;left:6248;top:3924;width:0;height:7237">
              <v:path arrowok="t"/>
            </v:shape>
            <v:shape coordorigin="6263,11147" coordsize="2093,0" filled="f" path="m6263,11147l8356,11147e" strokecolor="#000000" stroked="t" strokeweight="1.54pt" style="position:absolute;left:6263;top:11147;width:2093;height:0">
              <v:path arrowok="t"/>
            </v:shape>
            <v:shape coordorigin="8370,3924" coordsize="0,7237" filled="f" path="m8370,3924l8370,11161e" strokecolor="#000000" stroked="t" strokeweight="1.54pt" style="position:absolute;left:8370;top:3924;width:0;height:7237">
              <v:path arrowok="t"/>
            </v:shape>
            <v:shape coordorigin="8385,11147" coordsize="3228,0" filled="f" path="m8385,11147l11613,11147e" strokecolor="#000000" stroked="t" strokeweight="1.54pt" style="position:absolute;left:8385;top:11147;width:3228;height:0">
              <v:path arrowok="t"/>
            </v:shape>
            <v:shape coordorigin="11628,3924" coordsize="0,7237" filled="f" path="m11628,3924l11628,11161e" strokecolor="#000000" stroked="t" strokeweight="1.54pt" style="position:absolute;left:11628;top:3924;width:0;height:7237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476"/>
      </w:pPr>
      <w:r>
        <w:rPr>
          <w:rFonts w:ascii="Trebuchet MS" w:cs="Trebuchet MS" w:eastAsia="Trebuchet MS" w:hAnsi="Trebuchet MS"/>
          <w:sz w:val="24"/>
          <w:szCs w:val="24"/>
        </w:rPr>
        <w:t>elección de subtema y preguntas.                       </w:t>
      </w:r>
      <w:r>
        <w:rPr>
          <w:rFonts w:ascii="Trebuchet MS" w:cs="Trebuchet MS" w:eastAsia="Trebuchet MS" w:hAnsi="Trebuchet MS"/>
          <w:position w:val="-1"/>
          <w:sz w:val="24"/>
          <w:szCs w:val="24"/>
        </w:rPr>
        <w:t>20 segundos                     20 segundos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27"/>
        <w:ind w:left="462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Sorteos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359" w:lineRule="auto"/>
        <w:ind w:left="462" w:right="313"/>
      </w:pPr>
      <w:r>
        <w:rPr>
          <w:rFonts w:ascii="Trebuchet MS" w:cs="Trebuchet MS" w:eastAsia="Trebuchet MS" w:hAnsi="Trebuchet MS"/>
          <w:sz w:val="24"/>
          <w:szCs w:val="24"/>
        </w:rPr>
        <w:t>Se realizarán sorteos para definir el lugar que ocupará cada candidata o candidato en el</w:t>
      </w:r>
      <w:r>
        <w:rPr>
          <w:rFonts w:ascii="Trebuchet MS" w:cs="Trebuchet MS" w:eastAsia="Trebuchet MS" w:hAnsi="Trebuchet MS"/>
          <w:sz w:val="24"/>
          <w:szCs w:val="24"/>
        </w:rPr>
        <w:t> espacio diseñado para debatir, así como su orden de participación.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260" w:lineRule="exact"/>
        <w:ind w:left="462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Con un mínimo de cinco días de anticipación a la realización del debate se realizará un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612" w:right="4630"/>
        <w:sectPr>
          <w:type w:val="continuous"/>
          <w:pgSz w:h="15840" w:w="12240"/>
          <w:pgMar w:bottom="0" w:left="1360" w:right="1340" w:top="0"/>
        </w:sectPr>
      </w:pPr>
      <w:r>
        <w:rPr>
          <w:rFonts w:ascii="Calibri" w:cs="Calibri" w:eastAsia="Calibri" w:hAnsi="Calibri"/>
          <w:sz w:val="22"/>
          <w:szCs w:val="22"/>
        </w:rPr>
        <w:t>29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 w:line="359" w:lineRule="auto"/>
        <w:ind w:left="102" w:right="75"/>
      </w:pPr>
      <w:r>
        <w:pict>
          <v:shape style="position:absolute;margin-left:9.164e-06pt;margin-top:0pt;width:611.85pt;height:792pt;mso-position-horizontal-relative:page;mso-position-vertical-relative:page;z-index:-1471" type="#_x0000_t75">
            <v:imagedata o:title="" r:id="rId33"/>
          </v:shape>
        </w:pict>
      </w:r>
      <w:r>
        <w:rPr>
          <w:rFonts w:ascii="Trebuchet MS" w:cs="Trebuchet MS" w:eastAsia="Trebuchet MS" w:hAnsi="Trebuchet MS"/>
          <w:sz w:val="24"/>
          <w:szCs w:val="24"/>
        </w:rPr>
        <w:t>sorteo cuyo  objetivo será el determinar el orden físico que ocupará cada candidata o</w:t>
      </w:r>
      <w:r>
        <w:rPr>
          <w:rFonts w:ascii="Trebuchet MS" w:cs="Trebuchet MS" w:eastAsia="Trebuchet MS" w:hAnsi="Trebuchet MS"/>
          <w:sz w:val="24"/>
          <w:szCs w:val="24"/>
        </w:rPr>
        <w:t> candidato para el debate,orden de las intervenciones iniciales y el orden de intervención</w:t>
      </w:r>
      <w:r>
        <w:rPr>
          <w:rFonts w:ascii="Trebuchet MS" w:cs="Trebuchet MS" w:eastAsia="Trebuchet MS" w:hAnsi="Trebuchet MS"/>
          <w:sz w:val="24"/>
          <w:szCs w:val="24"/>
        </w:rPr>
        <w:t> de los temas, subtemas y preguntas.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82"/>
      </w:pPr>
      <w:r>
        <w:rPr>
          <w:rFonts w:ascii="Trebuchet MS" w:cs="Trebuchet MS" w:eastAsia="Trebuchet MS" w:hAnsi="Trebuchet MS"/>
          <w:sz w:val="24"/>
          <w:szCs w:val="24"/>
        </w:rPr>
        <w:t>Este sorteo se realizará con la presencia de las representaciones de los partidos políticos,</w:t>
      </w:r>
      <w:r>
        <w:rPr>
          <w:rFonts w:ascii="Trebuchet MS" w:cs="Trebuchet MS" w:eastAsia="Trebuchet MS" w:hAnsi="Trebuchet MS"/>
          <w:sz w:val="24"/>
          <w:szCs w:val="24"/>
        </w:rPr>
        <w:t> donde se   definirán los lugares a ocupar en el plató del debate, así como el orden de</w:t>
      </w:r>
      <w:r>
        <w:rPr>
          <w:rFonts w:ascii="Trebuchet MS" w:cs="Trebuchet MS" w:eastAsia="Trebuchet MS" w:hAnsi="Trebuchet MS"/>
          <w:sz w:val="24"/>
          <w:szCs w:val="24"/>
        </w:rPr>
        <w:t> intervención de las y los candidatos durante el desarrollo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102" w:right="73"/>
      </w:pPr>
      <w:r>
        <w:rPr>
          <w:rFonts w:ascii="Trebuchet MS" w:cs="Trebuchet MS" w:eastAsia="Trebuchet MS" w:hAnsi="Trebuchet MS"/>
          <w:sz w:val="24"/>
          <w:szCs w:val="24"/>
        </w:rPr>
        <w:t>La mecánica del sorteo consistirá en que cada candidata o candidata o representante del</w:t>
      </w:r>
      <w:r>
        <w:rPr>
          <w:rFonts w:ascii="Trebuchet MS" w:cs="Trebuchet MS" w:eastAsia="Trebuchet MS" w:hAnsi="Trebuchet MS"/>
          <w:sz w:val="24"/>
          <w:szCs w:val="24"/>
        </w:rPr>
        <w:t> partido ocoalición, tomará de una urna un papel que contendrá el orden físico para su</w:t>
      </w:r>
      <w:r>
        <w:rPr>
          <w:rFonts w:ascii="Trebuchet MS" w:cs="Trebuchet MS" w:eastAsia="Trebuchet MS" w:hAnsi="Trebuchet MS"/>
          <w:sz w:val="24"/>
          <w:szCs w:val="24"/>
        </w:rPr>
        <w:t> lugar, proveniente este de la numeración correspondiente al número de lugares a ocupar.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84"/>
      </w:pPr>
      <w:r>
        <w:rPr>
          <w:rFonts w:ascii="Trebuchet MS" w:cs="Trebuchet MS" w:eastAsia="Trebuchet MS" w:hAnsi="Trebuchet MS"/>
          <w:sz w:val="24"/>
          <w:szCs w:val="24"/>
        </w:rPr>
        <w:t>Respecto a la ubicación en el plató, el número obtenido en la urna corresponderá al</w:t>
      </w:r>
      <w:r>
        <w:rPr>
          <w:rFonts w:ascii="Trebuchet MS" w:cs="Trebuchet MS" w:eastAsia="Trebuchet MS" w:hAnsi="Trebuchet MS"/>
          <w:sz w:val="24"/>
          <w:szCs w:val="24"/>
        </w:rPr>
        <w:t> espacio en la sala, correspondiendo el número uno de izquierda a derecha.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3828"/>
      </w:pPr>
      <w:r>
        <w:rPr>
          <w:rFonts w:ascii="Trebuchet MS" w:cs="Trebuchet MS" w:eastAsia="Trebuchet MS" w:hAnsi="Trebuchet MS"/>
          <w:b/>
          <w:sz w:val="24"/>
          <w:szCs w:val="24"/>
        </w:rPr>
        <w:t>Se realizará sorteo para definir el orden de: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349"/>
      </w:pPr>
      <w:r>
        <w:rPr>
          <w:rFonts w:ascii="Calibri" w:cs="Calibri" w:eastAsia="Calibri" w:hAnsi="Calibri"/>
          <w:sz w:val="22"/>
          <w:szCs w:val="22"/>
        </w:rPr>
        <w:t>I.       </w:t>
      </w:r>
      <w:r>
        <w:rPr>
          <w:rFonts w:ascii="Trebuchet MS" w:cs="Trebuchet MS" w:eastAsia="Trebuchet MS" w:hAnsi="Trebuchet MS"/>
          <w:sz w:val="24"/>
          <w:szCs w:val="24"/>
        </w:rPr>
        <w:t>Intervención inicial de las candidatas y los candidatos (presentación).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94"/>
      </w:pPr>
      <w:r>
        <w:rPr>
          <w:rFonts w:ascii="Calibri" w:cs="Calibri" w:eastAsia="Calibri" w:hAnsi="Calibri"/>
          <w:sz w:val="22"/>
          <w:szCs w:val="22"/>
        </w:rPr>
        <w:t>II.       </w:t>
      </w:r>
      <w:r>
        <w:rPr>
          <w:rFonts w:ascii="Trebuchet MS" w:cs="Trebuchet MS" w:eastAsia="Trebuchet MS" w:hAnsi="Trebuchet MS"/>
          <w:sz w:val="24"/>
          <w:szCs w:val="24"/>
        </w:rPr>
        <w:t>Primera ronda: Presentación del Tema, elección de subtema y preguntas.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39"/>
      </w:pPr>
      <w:r>
        <w:rPr>
          <w:rFonts w:ascii="Calibri" w:cs="Calibri" w:eastAsia="Calibri" w:hAnsi="Calibri"/>
          <w:sz w:val="22"/>
          <w:szCs w:val="22"/>
        </w:rPr>
        <w:t>III.       </w:t>
      </w:r>
      <w:r>
        <w:rPr>
          <w:rFonts w:ascii="Trebuchet MS" w:cs="Trebuchet MS" w:eastAsia="Trebuchet MS" w:hAnsi="Trebuchet MS"/>
          <w:sz w:val="24"/>
          <w:szCs w:val="24"/>
        </w:rPr>
        <w:t>Intervenciones.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24"/>
      </w:pPr>
      <w:r>
        <w:rPr>
          <w:rFonts w:ascii="Calibri" w:cs="Calibri" w:eastAsia="Calibri" w:hAnsi="Calibri"/>
          <w:sz w:val="22"/>
          <w:szCs w:val="22"/>
        </w:rPr>
        <w:t>IV.       </w:t>
      </w:r>
      <w:r>
        <w:rPr>
          <w:rFonts w:ascii="Trebuchet MS" w:cs="Trebuchet MS" w:eastAsia="Trebuchet MS" w:hAnsi="Trebuchet MS"/>
          <w:sz w:val="24"/>
          <w:szCs w:val="24"/>
        </w:rPr>
        <w:t>Réplica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80"/>
      </w:pPr>
      <w:r>
        <w:rPr>
          <w:rFonts w:ascii="Calibri" w:cs="Calibri" w:eastAsia="Calibri" w:hAnsi="Calibri"/>
          <w:sz w:val="22"/>
          <w:szCs w:val="22"/>
        </w:rPr>
        <w:t>V.       </w:t>
      </w:r>
      <w:r>
        <w:rPr>
          <w:rFonts w:ascii="Trebuchet MS" w:cs="Trebuchet MS" w:eastAsia="Trebuchet MS" w:hAnsi="Trebuchet MS"/>
          <w:sz w:val="24"/>
          <w:szCs w:val="24"/>
        </w:rPr>
        <w:t>Inicia segunda ronda: Presentación del Tema, elección de subtema y preguntas.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24"/>
      </w:pPr>
      <w:r>
        <w:rPr>
          <w:rFonts w:ascii="Calibri" w:cs="Calibri" w:eastAsia="Calibri" w:hAnsi="Calibri"/>
          <w:sz w:val="22"/>
          <w:szCs w:val="22"/>
        </w:rPr>
        <w:t>VI.       </w:t>
      </w:r>
      <w:r>
        <w:rPr>
          <w:rFonts w:ascii="Trebuchet MS" w:cs="Trebuchet MS" w:eastAsia="Trebuchet MS" w:hAnsi="Trebuchet MS"/>
          <w:sz w:val="24"/>
          <w:szCs w:val="24"/>
        </w:rPr>
        <w:t>Intervenciones.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69" w:right="7269"/>
      </w:pPr>
      <w:r>
        <w:rPr>
          <w:rFonts w:ascii="Calibri" w:cs="Calibri" w:eastAsia="Calibri" w:hAnsi="Calibri"/>
          <w:sz w:val="22"/>
          <w:szCs w:val="22"/>
        </w:rPr>
        <w:t>VII.       </w:t>
      </w:r>
      <w:r>
        <w:rPr>
          <w:rFonts w:ascii="Trebuchet MS" w:cs="Trebuchet MS" w:eastAsia="Trebuchet MS" w:hAnsi="Trebuchet MS"/>
          <w:sz w:val="24"/>
          <w:szCs w:val="24"/>
        </w:rPr>
        <w:t>Réplica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14" w:right="401"/>
      </w:pPr>
      <w:r>
        <w:rPr>
          <w:rFonts w:ascii="Calibri" w:cs="Calibri" w:eastAsia="Calibri" w:hAnsi="Calibri"/>
          <w:sz w:val="22"/>
          <w:szCs w:val="22"/>
        </w:rPr>
        <w:t>VIII.       </w:t>
      </w:r>
      <w:r>
        <w:rPr>
          <w:rFonts w:ascii="Trebuchet MS" w:cs="Trebuchet MS" w:eastAsia="Trebuchet MS" w:hAnsi="Trebuchet MS"/>
          <w:sz w:val="24"/>
          <w:szCs w:val="24"/>
        </w:rPr>
        <w:t>Inicia tercera ronda: Presentación del Tema, elección de subtema y preguntas.</w:t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34"/>
      </w:pPr>
      <w:r>
        <w:rPr>
          <w:rFonts w:ascii="Calibri" w:cs="Calibri" w:eastAsia="Calibri" w:hAnsi="Calibri"/>
          <w:sz w:val="22"/>
          <w:szCs w:val="22"/>
        </w:rPr>
        <w:t>IX.       </w:t>
      </w:r>
      <w:r>
        <w:rPr>
          <w:rFonts w:ascii="Trebuchet MS" w:cs="Trebuchet MS" w:eastAsia="Trebuchet MS" w:hAnsi="Trebuchet MS"/>
          <w:sz w:val="24"/>
          <w:szCs w:val="24"/>
        </w:rPr>
        <w:t>Intervenciones.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89"/>
      </w:pPr>
      <w:r>
        <w:rPr>
          <w:rFonts w:ascii="Calibri" w:cs="Calibri" w:eastAsia="Calibri" w:hAnsi="Calibri"/>
          <w:sz w:val="22"/>
          <w:szCs w:val="22"/>
        </w:rPr>
        <w:t>X.       </w:t>
      </w:r>
      <w:r>
        <w:rPr>
          <w:rFonts w:ascii="Trebuchet MS" w:cs="Trebuchet MS" w:eastAsia="Trebuchet MS" w:hAnsi="Trebuchet MS"/>
          <w:sz w:val="24"/>
          <w:szCs w:val="24"/>
        </w:rPr>
        <w:t>Réplica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34"/>
      </w:pPr>
      <w:r>
        <w:rPr>
          <w:rFonts w:ascii="Calibri" w:cs="Calibri" w:eastAsia="Calibri" w:hAnsi="Calibri"/>
          <w:sz w:val="22"/>
          <w:szCs w:val="22"/>
        </w:rPr>
        <w:t>XI.       </w:t>
      </w:r>
      <w:r>
        <w:rPr>
          <w:rFonts w:ascii="Trebuchet MS" w:cs="Trebuchet MS" w:eastAsia="Trebuchet MS" w:hAnsi="Trebuchet MS"/>
          <w:sz w:val="24"/>
          <w:szCs w:val="24"/>
        </w:rPr>
        <w:t>Mensaje final de las candidatas y candidatos.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79" w:right="3227"/>
      </w:pPr>
      <w:r>
        <w:rPr>
          <w:rFonts w:ascii="Calibri" w:cs="Calibri" w:eastAsia="Calibri" w:hAnsi="Calibri"/>
          <w:sz w:val="22"/>
          <w:szCs w:val="22"/>
        </w:rPr>
        <w:t>XII.       </w:t>
      </w:r>
      <w:r>
        <w:rPr>
          <w:rFonts w:ascii="Trebuchet MS" w:cs="Trebuchet MS" w:eastAsia="Trebuchet MS" w:hAnsi="Trebuchet MS"/>
          <w:sz w:val="24"/>
          <w:szCs w:val="24"/>
        </w:rPr>
        <w:t>Cierre a cargo de la o las personas moderadoras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30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pict>
          <v:shape style="position:absolute;margin-left:9.164e-06pt;margin-top:0pt;width:611.85pt;height:792pt;mso-position-horizontal-relative:page;mso-position-vertical-relative:page;z-index:-1470" type="#_x0000_t75">
            <v:imagedata o:title="" r:id="rId34"/>
          </v:shape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27" w:line="359" w:lineRule="auto"/>
        <w:ind w:left="102" w:right="73"/>
      </w:pPr>
      <w:r>
        <w:rPr>
          <w:rFonts w:ascii="Trebuchet MS" w:cs="Trebuchet MS" w:eastAsia="Trebuchet MS" w:hAnsi="Trebuchet MS"/>
          <w:sz w:val="24"/>
          <w:szCs w:val="24"/>
        </w:rPr>
        <w:t>Una candidata o candidato solo tendrán la opción de iniciar una ronda en una sola ocasión,</w:t>
      </w:r>
      <w:r>
        <w:rPr>
          <w:rFonts w:ascii="Trebuchet MS" w:cs="Trebuchet MS" w:eastAsia="Trebuchet MS" w:hAnsi="Trebuchet MS"/>
          <w:sz w:val="24"/>
          <w:szCs w:val="24"/>
        </w:rPr>
        <w:t> por lo que, en caso de salir primero en más de dos rondas, se tendrá que repetir el sorteo.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1264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Tipo y cantidad de medios de comunicación que darán cobertura al debate público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8" w:lineRule="auto"/>
        <w:ind w:left="102" w:right="78"/>
      </w:pPr>
      <w:r>
        <w:rPr>
          <w:rFonts w:ascii="Trebuchet MS" w:cs="Trebuchet MS" w:eastAsia="Trebuchet MS" w:hAnsi="Trebuchet MS"/>
          <w:sz w:val="24"/>
          <w:szCs w:val="24"/>
        </w:rPr>
        <w:t>Será posible la cobertura de medios de comunicación al debate, mismos que tendrán</w:t>
      </w:r>
      <w:r>
        <w:rPr>
          <w:rFonts w:ascii="Trebuchet MS" w:cs="Trebuchet MS" w:eastAsia="Trebuchet MS" w:hAnsi="Trebuchet MS"/>
          <w:sz w:val="24"/>
          <w:szCs w:val="24"/>
        </w:rPr>
        <w:t> acceso a una sala de prensa que deberá instalarse para tal propósito, dependiendo de los</w:t>
      </w:r>
      <w:r>
        <w:rPr>
          <w:rFonts w:ascii="Trebuchet MS" w:cs="Trebuchet MS" w:eastAsia="Trebuchet MS" w:hAnsi="Trebuchet MS"/>
          <w:sz w:val="24"/>
          <w:szCs w:val="24"/>
        </w:rPr>
        <w:t> recursos con que disponga el Consejo Municipal en cuestión.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5920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Seguridad en el debate público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3"/>
      </w:pPr>
      <w:r>
        <w:rPr>
          <w:rFonts w:ascii="Trebuchet MS" w:cs="Trebuchet MS" w:eastAsia="Trebuchet MS" w:hAnsi="Trebuchet MS"/>
          <w:sz w:val="24"/>
          <w:szCs w:val="24"/>
        </w:rPr>
        <w:t>El Consejo Municipal preverá las acciones necesarias para garantizar la seguridad de las</w:t>
      </w:r>
      <w:r>
        <w:rPr>
          <w:rFonts w:ascii="Trebuchet MS" w:cs="Trebuchet MS" w:eastAsia="Trebuchet MS" w:hAnsi="Trebuchet MS"/>
          <w:sz w:val="24"/>
          <w:szCs w:val="24"/>
        </w:rPr>
        <w:t> candidatas, candidatos y demás asistentes al Debate, así como para mantener el debido</w:t>
      </w:r>
      <w:r>
        <w:rPr>
          <w:rFonts w:ascii="Trebuchet MS" w:cs="Trebuchet MS" w:eastAsia="Trebuchet MS" w:hAnsi="Trebuchet MS"/>
          <w:sz w:val="24"/>
          <w:szCs w:val="24"/>
        </w:rPr>
        <w:t> orden en el lugar de sucelebración.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Lo  anterior  implica,  definir  espacios  para  Candidatas,  Candidatos,  Consejeras  y</w:t>
      </w:r>
      <w:r>
        <w:rPr>
          <w:rFonts w:ascii="Trebuchet MS" w:cs="Trebuchet MS" w:eastAsia="Trebuchet MS" w:hAnsi="Trebuchet MS"/>
          <w:sz w:val="24"/>
          <w:szCs w:val="24"/>
        </w:rPr>
        <w:t> Consejeros Electorales, Representantes de Partidos Políticos, medios de comunicación y</w:t>
      </w:r>
      <w:r>
        <w:rPr>
          <w:rFonts w:ascii="Trebuchet MS" w:cs="Trebuchet MS" w:eastAsia="Trebuchet MS" w:hAnsi="Trebuchet MS"/>
          <w:sz w:val="24"/>
          <w:szCs w:val="24"/>
        </w:rPr>
        <w:t> personal  del  instituto. Para  tales  efectos,  se  podrán  realizar  ejercicios  previos  para</w:t>
      </w:r>
      <w:r>
        <w:rPr>
          <w:rFonts w:ascii="Trebuchet MS" w:cs="Trebuchet MS" w:eastAsia="Trebuchet MS" w:hAnsi="Trebuchet MS"/>
          <w:sz w:val="24"/>
          <w:szCs w:val="24"/>
        </w:rPr>
        <w:t> comprobar el funcionamiento logísticoy operativo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6249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Difusión del debate público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El Instituto realizará las acciones necesarias para que los medios de comunicación puedan</w:t>
      </w:r>
      <w:r>
        <w:rPr>
          <w:rFonts w:ascii="Trebuchet MS" w:cs="Trebuchet MS" w:eastAsia="Trebuchet MS" w:hAnsi="Trebuchet MS"/>
          <w:sz w:val="24"/>
          <w:szCs w:val="24"/>
        </w:rPr>
        <w:t> transmitir o en su caso retomar la señal que se genere para la transmisión del debate.</w:t>
      </w:r>
      <w:r>
        <w:rPr>
          <w:rFonts w:ascii="Trebuchet MS" w:cs="Trebuchet MS" w:eastAsia="Trebuchet MS" w:hAnsi="Trebuchet MS"/>
          <w:sz w:val="24"/>
          <w:szCs w:val="24"/>
        </w:rPr>
        <w:t> Asimismo, las acciones que considere pertinentes para difundir la realización del debate</w:t>
      </w:r>
      <w:r>
        <w:rPr>
          <w:rFonts w:ascii="Trebuchet MS" w:cs="Trebuchet MS" w:eastAsia="Trebuchet MS" w:hAnsi="Trebuchet MS"/>
          <w:sz w:val="24"/>
          <w:szCs w:val="24"/>
        </w:rPr>
        <w:t> para conocimiento de la ciudadanía, a través de los canales institucionales.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400" w:lineRule="atLeast"/>
        <w:ind w:left="102" w:right="78"/>
      </w:pPr>
      <w:r>
        <w:rPr>
          <w:rFonts w:ascii="Trebuchet MS" w:cs="Trebuchet MS" w:eastAsia="Trebuchet MS" w:hAnsi="Trebuchet MS"/>
          <w:sz w:val="24"/>
          <w:szCs w:val="24"/>
        </w:rPr>
        <w:t>En caso necesario y dependiendo de la suficiencia presupuestal, el órgano local electoral</w:t>
      </w:r>
      <w:r>
        <w:rPr>
          <w:rFonts w:ascii="Trebuchet MS" w:cs="Trebuchet MS" w:eastAsia="Trebuchet MS" w:hAnsi="Trebuchet MS"/>
          <w:sz w:val="24"/>
          <w:szCs w:val="24"/>
        </w:rPr>
        <w:t> podrá contemplar la contratación de servicios audiovisuales para la producción del debate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480"/>
        </w:sectPr>
      </w:pPr>
      <w:r>
        <w:rPr>
          <w:rFonts w:ascii="Calibri" w:cs="Calibri" w:eastAsia="Calibri" w:hAnsi="Calibri"/>
          <w:sz w:val="22"/>
          <w:szCs w:val="22"/>
        </w:rPr>
        <w:t>31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before="74"/>
        <w:ind w:left="102" w:right="3114"/>
      </w:pPr>
      <w:r>
        <w:pict>
          <v:shape style="position:absolute;margin-left:9.164e-06pt;margin-top:0pt;width:611.85pt;height:792pt;mso-position-horizontal-relative:page;mso-position-vertical-relative:page;z-index:-1469" type="#_x0000_t75">
            <v:imagedata o:title="" r:id="rId35"/>
          </v:shape>
        </w:pict>
      </w:r>
      <w:r>
        <w:rPr>
          <w:rFonts w:ascii="Trebuchet MS" w:cs="Trebuchet MS" w:eastAsia="Trebuchet MS" w:hAnsi="Trebuchet MS"/>
          <w:sz w:val="24"/>
          <w:szCs w:val="24"/>
        </w:rPr>
        <w:t>como son pantallas, equipos de audio, video, entre otros.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82"/>
      </w:pPr>
      <w:r>
        <w:rPr>
          <w:rFonts w:ascii="Trebuchet MS" w:cs="Trebuchet MS" w:eastAsia="Trebuchet MS" w:hAnsi="Trebuchet MS"/>
          <w:sz w:val="24"/>
          <w:szCs w:val="24"/>
        </w:rPr>
        <w:t>Asimismo, el Instituto podrá transmitir el debate a través de los canales institucionales</w:t>
      </w:r>
      <w:r>
        <w:rPr>
          <w:rFonts w:ascii="Trebuchet MS" w:cs="Trebuchet MS" w:eastAsia="Trebuchet MS" w:hAnsi="Trebuchet MS"/>
          <w:sz w:val="24"/>
          <w:szCs w:val="24"/>
        </w:rPr>
        <w:t> con que disponga, apegados al principio de máxima publicidad.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6613"/>
      </w:pPr>
      <w:r>
        <w:rPr>
          <w:rFonts w:ascii="Trebuchet MS" w:cs="Trebuchet MS" w:eastAsia="Trebuchet MS" w:hAnsi="Trebuchet MS"/>
          <w:i/>
          <w:color w:val="990033"/>
          <w:sz w:val="24"/>
          <w:szCs w:val="24"/>
        </w:rPr>
        <w:t>Consideraciones finales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4175"/>
      </w:pPr>
      <w:r>
        <w:rPr>
          <w:rFonts w:ascii="Trebuchet MS" w:cs="Trebuchet MS" w:eastAsia="Trebuchet MS" w:hAnsi="Trebuchet MS"/>
          <w:b/>
          <w:sz w:val="24"/>
          <w:szCs w:val="24"/>
        </w:rPr>
        <w:t>Para la modalidad presencial del debate: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firstLine="48" w:left="102" w:right="76"/>
      </w:pPr>
      <w:r>
        <w:rPr>
          <w:rFonts w:ascii="Trebuchet MS" w:cs="Trebuchet MS" w:eastAsia="Trebuchet MS" w:hAnsi="Trebuchet MS"/>
          <w:sz w:val="24"/>
          <w:szCs w:val="24"/>
        </w:rPr>
        <w:t>Cada candidata o candidato podrá ser acompañado por hasta tres personas que deberán</w:t>
      </w:r>
      <w:r>
        <w:rPr>
          <w:rFonts w:ascii="Trebuchet MS" w:cs="Trebuchet MS" w:eastAsia="Trebuchet MS" w:hAnsi="Trebuchet MS"/>
          <w:sz w:val="24"/>
          <w:szCs w:val="24"/>
        </w:rPr>
        <w:t> acreditarse ante el Consejo Municipal y cuyo acceso estará dispuesto en los espacios</w:t>
      </w:r>
      <w:r>
        <w:rPr>
          <w:rFonts w:ascii="Trebuchet MS" w:cs="Trebuchet MS" w:eastAsia="Trebuchet MS" w:hAnsi="Trebuchet MS"/>
          <w:sz w:val="24"/>
          <w:szCs w:val="24"/>
        </w:rPr>
        <w:t> designados por este órgano en el lugar del desarrollo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82"/>
      </w:pPr>
      <w:r>
        <w:rPr>
          <w:rFonts w:ascii="Trebuchet MS" w:cs="Trebuchet MS" w:eastAsia="Trebuchet MS" w:hAnsi="Trebuchet MS"/>
          <w:sz w:val="24"/>
          <w:szCs w:val="24"/>
        </w:rPr>
        <w:t>El  formato  del  debate,  persona  moderadora,  entre  otras  consideraciones  podrán</w:t>
      </w:r>
      <w:r>
        <w:rPr>
          <w:rFonts w:ascii="Trebuchet MS" w:cs="Trebuchet MS" w:eastAsia="Trebuchet MS" w:hAnsi="Trebuchet MS"/>
          <w:sz w:val="24"/>
          <w:szCs w:val="24"/>
        </w:rPr>
        <w:t> plantearse y definirse en las reuniones de trabajo antes mencionadas.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02" w:right="4580"/>
      </w:pPr>
      <w:r>
        <w:rPr>
          <w:rFonts w:ascii="Trebuchet MS" w:cs="Trebuchet MS" w:eastAsia="Trebuchet MS" w:hAnsi="Trebuchet MS"/>
          <w:b/>
          <w:sz w:val="24"/>
          <w:szCs w:val="24"/>
        </w:rPr>
        <w:t>Para la modalidad virtual del debate: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firstLine="48" w:left="102" w:right="80"/>
      </w:pPr>
      <w:r>
        <w:rPr>
          <w:rFonts w:ascii="Trebuchet MS" w:cs="Trebuchet MS" w:eastAsia="Trebuchet MS" w:hAnsi="Trebuchet MS"/>
          <w:sz w:val="24"/>
          <w:szCs w:val="24"/>
        </w:rPr>
        <w:t>El micrófono de las y los candidatos  participantes solo estará  disponible durante su</w:t>
      </w:r>
      <w:r>
        <w:rPr>
          <w:rFonts w:ascii="Trebuchet MS" w:cs="Trebuchet MS" w:eastAsia="Trebuchet MS" w:hAnsi="Trebuchet MS"/>
          <w:sz w:val="24"/>
          <w:szCs w:val="24"/>
        </w:rPr>
        <w:t> tiempo de participación, el tiempo que no le corresponda estará silenciado.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Las y los candidatos tendrán que conectarse con 40 minutos de anticipación a la hora</w:t>
      </w:r>
      <w:r>
        <w:rPr>
          <w:rFonts w:ascii="Trebuchet MS" w:cs="Trebuchet MS" w:eastAsia="Trebuchet MS" w:hAnsi="Trebuchet MS"/>
          <w:sz w:val="24"/>
          <w:szCs w:val="24"/>
        </w:rPr>
        <w:t> estipulada para el comienzo del debate, con la finalidad de hacer las pruebas necesarias y</w:t>
      </w:r>
      <w:r>
        <w:rPr>
          <w:rFonts w:ascii="Trebuchet MS" w:cs="Trebuchet MS" w:eastAsia="Trebuchet MS" w:hAnsi="Trebuchet MS"/>
          <w:sz w:val="24"/>
          <w:szCs w:val="24"/>
        </w:rPr>
        <w:t> así evitar complicaciones.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60" w:lineRule="auto"/>
        <w:ind w:left="102" w:right="76"/>
      </w:pPr>
      <w:r>
        <w:rPr>
          <w:rFonts w:ascii="Trebuchet MS" w:cs="Trebuchet MS" w:eastAsia="Trebuchet MS" w:hAnsi="Trebuchet MS"/>
          <w:sz w:val="24"/>
          <w:szCs w:val="24"/>
        </w:rPr>
        <w:t>Dado el caso, que por cualquier motivo durante la intervención de una persona candidata</w:t>
      </w:r>
      <w:r>
        <w:rPr>
          <w:rFonts w:ascii="Trebuchet MS" w:cs="Trebuchet MS" w:eastAsia="Trebuchet MS" w:hAnsi="Trebuchet MS"/>
          <w:sz w:val="24"/>
          <w:szCs w:val="24"/>
        </w:rPr>
        <w:t> se le pierda la conexión, el video o el audio, su tiempo no se podrá recuperar de ninguna</w:t>
      </w:r>
      <w:r>
        <w:rPr>
          <w:rFonts w:ascii="Trebuchet MS" w:cs="Trebuchet MS" w:eastAsia="Trebuchet MS" w:hAnsi="Trebuchet MS"/>
          <w:sz w:val="24"/>
          <w:szCs w:val="24"/>
        </w:rPr>
        <w:t> manera.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260" w:lineRule="exact"/>
        <w:ind w:left="102" w:right="89"/>
      </w:pPr>
      <w:r>
        <w:rPr>
          <w:rFonts w:ascii="Trebuchet MS" w:cs="Trebuchet MS" w:eastAsia="Trebuchet MS" w:hAnsi="Trebuchet MS"/>
          <w:position w:val="-1"/>
          <w:sz w:val="24"/>
          <w:szCs w:val="24"/>
        </w:rPr>
        <w:t>De la misma forma, si la candidata o candidato por cualquier razón pierde la conexión</w:t>
      </w:r>
      <w:r>
        <w:rPr>
          <w:rFonts w:ascii="Trebuchet MS" w:cs="Trebuchet MS" w:eastAsia="Trebuchet MS" w:hAnsi="Trebuchet MS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252" w:right="4270"/>
        <w:sectPr>
          <w:pgSz w:h="15840" w:w="12240"/>
          <w:pgMar w:bottom="280" w:left="1720" w:right="1700" w:top="1340"/>
        </w:sectPr>
      </w:pPr>
      <w:r>
        <w:rPr>
          <w:rFonts w:ascii="Calibri" w:cs="Calibri" w:eastAsia="Calibri" w:hAnsi="Calibri"/>
          <w:sz w:val="22"/>
          <w:szCs w:val="22"/>
        </w:rPr>
        <w:t>32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74" w:line="359" w:lineRule="auto"/>
        <w:ind w:left="222" w:right="203"/>
      </w:pPr>
      <w:r>
        <w:pict>
          <v:shape style="position:absolute;margin-left:9.164e-06pt;margin-top:0pt;width:611.85pt;height:792pt;mso-position-horizontal-relative:page;mso-position-vertical-relative:page;z-index:-1468" type="#_x0000_t75">
            <v:imagedata o:title="" r:id="rId36"/>
          </v:shape>
        </w:pict>
      </w:r>
      <w:r>
        <w:rPr>
          <w:rFonts w:ascii="Trebuchet MS" w:cs="Trebuchet MS" w:eastAsia="Trebuchet MS" w:hAnsi="Trebuchet MS"/>
          <w:sz w:val="24"/>
          <w:szCs w:val="24"/>
        </w:rPr>
        <w:t>mientras no sea su turno y no logra restablecer su conexión antes de su participación,</w:t>
      </w:r>
      <w:r>
        <w:rPr>
          <w:rFonts w:ascii="Trebuchet MS" w:cs="Trebuchet MS" w:eastAsia="Trebuchet MS" w:hAnsi="Trebuchet MS"/>
          <w:sz w:val="24"/>
          <w:szCs w:val="24"/>
        </w:rPr>
        <w:t> perderá su participación correspondiente.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197"/>
      </w:pPr>
      <w:r>
        <w:rPr>
          <w:rFonts w:ascii="Trebuchet MS" w:cs="Trebuchet MS" w:eastAsia="Trebuchet MS" w:hAnsi="Trebuchet MS"/>
          <w:sz w:val="24"/>
          <w:szCs w:val="24"/>
        </w:rPr>
        <w:t>En caso de que una o un participante pierda su conexión mientras no esté en uso de voz</w:t>
      </w:r>
      <w:r>
        <w:rPr>
          <w:rFonts w:ascii="Trebuchet MS" w:cs="Trebuchet MS" w:eastAsia="Trebuchet MS" w:hAnsi="Trebuchet MS"/>
          <w:sz w:val="24"/>
          <w:szCs w:val="24"/>
        </w:rPr>
        <w:t> y logre restablecer su conexión a tiempo para su participación podrá hacer uso de la</w:t>
      </w:r>
      <w:r>
        <w:rPr>
          <w:rFonts w:ascii="Trebuchet MS" w:cs="Trebuchet MS" w:eastAsia="Trebuchet MS" w:hAnsi="Trebuchet MS"/>
          <w:sz w:val="24"/>
          <w:szCs w:val="24"/>
        </w:rPr>
        <w:t> misma.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359" w:lineRule="auto"/>
        <w:ind w:left="222" w:right="202"/>
      </w:pPr>
      <w:r>
        <w:rPr>
          <w:rFonts w:ascii="Trebuchet MS" w:cs="Trebuchet MS" w:eastAsia="Trebuchet MS" w:hAnsi="Trebuchet MS"/>
          <w:sz w:val="24"/>
          <w:szCs w:val="24"/>
        </w:rPr>
        <w:t>El  formato  del  debate,  persona  moderadora,  entre  otras  consideraciones  podrán</w:t>
      </w:r>
      <w:r>
        <w:rPr>
          <w:rFonts w:ascii="Trebuchet MS" w:cs="Trebuchet MS" w:eastAsia="Trebuchet MS" w:hAnsi="Trebuchet MS"/>
          <w:sz w:val="24"/>
          <w:szCs w:val="24"/>
        </w:rPr>
        <w:t> plantearse y definirse en las reuniones de trabajo antes mencionadas.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102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3.5. Acuerdos del Consejo Municipal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spacing w:line="359" w:lineRule="auto"/>
        <w:ind w:left="222" w:right="76"/>
      </w:pPr>
      <w:r>
        <w:rPr>
          <w:rFonts w:ascii="Trebuchet MS" w:cs="Trebuchet MS" w:eastAsia="Trebuchet MS" w:hAnsi="Trebuchet MS"/>
          <w:sz w:val="24"/>
          <w:szCs w:val="24"/>
        </w:rPr>
        <w:t>Derivado de lo determinado por el Consejo Municipal en la o las reuniones de trabajo,</w:t>
      </w:r>
      <w:r>
        <w:rPr>
          <w:rFonts w:ascii="Trebuchet MS" w:cs="Trebuchet MS" w:eastAsia="Trebuchet MS" w:hAnsi="Trebuchet MS"/>
          <w:sz w:val="24"/>
          <w:szCs w:val="24"/>
        </w:rPr>
        <w:t> este órganosesionará para aprobar las características de la organización y desarrollo del</w:t>
      </w:r>
      <w:r>
        <w:rPr>
          <w:rFonts w:ascii="Trebuchet MS" w:cs="Trebuchet MS" w:eastAsia="Trebuchet MS" w:hAnsi="Trebuchet MS"/>
          <w:sz w:val="24"/>
          <w:szCs w:val="24"/>
        </w:rPr>
        <w:t> debate en cuestión.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360" w:lineRule="auto"/>
        <w:ind w:left="222" w:right="78"/>
      </w:pPr>
      <w:r>
        <w:rPr>
          <w:rFonts w:ascii="Trebuchet MS" w:cs="Trebuchet MS" w:eastAsia="Trebuchet MS" w:hAnsi="Trebuchet MS"/>
          <w:sz w:val="24"/>
          <w:szCs w:val="24"/>
        </w:rPr>
        <w:t>En su caso sesionará para aprobar cualquier actividad que considere pertinente para el</w:t>
      </w:r>
      <w:r>
        <w:rPr>
          <w:rFonts w:ascii="Trebuchet MS" w:cs="Trebuchet MS" w:eastAsia="Trebuchet MS" w:hAnsi="Trebuchet MS"/>
          <w:sz w:val="24"/>
          <w:szCs w:val="24"/>
        </w:rPr>
        <w:t> desarrollo del debate.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both"/>
        <w:ind w:left="198" w:right="4163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3.6. Realización de los trabajos operativos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line="400" w:lineRule="atLeast"/>
        <w:ind w:left="222" w:right="77"/>
      </w:pPr>
      <w:r>
        <w:rPr>
          <w:rFonts w:ascii="Trebuchet MS" w:cs="Trebuchet MS" w:eastAsia="Trebuchet MS" w:hAnsi="Trebuchet MS"/>
          <w:sz w:val="24"/>
          <w:szCs w:val="24"/>
        </w:rPr>
        <w:t>Posteriormente a lo acordado, el Consejo Municipal realizará las actividades operativas</w:t>
      </w:r>
      <w:r>
        <w:rPr>
          <w:rFonts w:ascii="Trebuchet MS" w:cs="Trebuchet MS" w:eastAsia="Trebuchet MS" w:hAnsi="Trebuchet MS"/>
          <w:sz w:val="24"/>
          <w:szCs w:val="24"/>
        </w:rPr>
        <w:t> que serequieran para la realización del debate.</w:t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372" w:right="4390"/>
        <w:sectPr>
          <w:pgSz w:h="15840" w:w="12240"/>
          <w:pgMar w:bottom="280" w:left="1600" w:right="1580" w:top="1340"/>
        </w:sectPr>
      </w:pPr>
      <w:r>
        <w:rPr>
          <w:rFonts w:ascii="Calibri" w:cs="Calibri" w:eastAsia="Calibri" w:hAnsi="Calibri"/>
          <w:sz w:val="22"/>
          <w:szCs w:val="22"/>
        </w:rPr>
        <w:t>33</w:t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spacing w:before="74"/>
        <w:ind w:left="102"/>
      </w:pPr>
      <w:r>
        <w:rPr>
          <w:rFonts w:ascii="Trebuchet MS" w:cs="Trebuchet MS" w:eastAsia="Trebuchet MS" w:hAnsi="Trebuchet MS"/>
          <w:b/>
          <w:color w:val="990033"/>
          <w:sz w:val="24"/>
          <w:szCs w:val="24"/>
        </w:rPr>
        <w:t>4.   FORMATOS</w:t>
      </w:r>
      <w:r>
        <w:rPr>
          <w:rFonts w:ascii="Trebuchet MS" w:cs="Trebuchet MS" w:eastAsia="Trebuchet MS" w:hAnsi="Trebuchet MS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24"/>
          <w:szCs w:val="24"/>
        </w:rPr>
        <w:jc w:val="left"/>
        <w:ind w:left="222"/>
      </w:pPr>
      <w:r>
        <w:rPr>
          <w:rFonts w:ascii="Trebuchet MS" w:cs="Trebuchet MS" w:eastAsia="Trebuchet MS" w:hAnsi="Trebuchet MS"/>
          <w:b/>
          <w:sz w:val="24"/>
          <w:szCs w:val="24"/>
        </w:rPr>
        <w:t>4.1 FICHA TÉCNICA D1 DATOS GENERALES</w:t>
      </w:r>
      <w:r>
        <w:rPr>
          <w:rFonts w:ascii="Trebuchet MS" w:cs="Trebuchet MS" w:eastAsia="Trebuchet MS" w:hAnsi="Trebuchet MS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center"/>
        <w:spacing w:line="180" w:lineRule="exact"/>
        <w:ind w:left="4359" w:right="4082"/>
      </w:pPr>
      <w:r>
        <w:rPr>
          <w:rFonts w:ascii="Trebuchet MS" w:cs="Trebuchet MS" w:eastAsia="Trebuchet MS" w:hAnsi="Trebuchet MS"/>
          <w:b/>
          <w:sz w:val="16"/>
          <w:szCs w:val="16"/>
        </w:rPr>
        <w:t>FICHA TÉCNICA D1</w:t>
      </w:r>
      <w:r>
        <w:rPr>
          <w:rFonts w:ascii="Trebuchet MS" w:cs="Trebuchet MS" w:eastAsia="Trebuchet MS" w:hAnsi="Trebuchet MS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4" w:line="180" w:lineRule="exact"/>
      </w:pPr>
      <w:r>
        <w:rPr>
          <w:sz w:val="19"/>
          <w:szCs w:val="19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center"/>
        <w:spacing w:before="38" w:line="180" w:lineRule="exact"/>
        <w:ind w:left="4287" w:right="4119"/>
      </w:pPr>
      <w:r>
        <w:rPr>
          <w:rFonts w:ascii="Trebuchet MS" w:cs="Trebuchet MS" w:eastAsia="Trebuchet MS" w:hAnsi="Trebuchet MS"/>
          <w:b/>
          <w:sz w:val="16"/>
          <w:szCs w:val="16"/>
        </w:rPr>
        <w:t>DATOS GENERALES</w:t>
      </w:r>
      <w:r>
        <w:rPr>
          <w:rFonts w:ascii="Trebuchet MS" w:cs="Trebuchet MS" w:eastAsia="Trebuchet MS" w:hAnsi="Trebuchet MS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38" w:line="180" w:lineRule="exact"/>
        <w:ind w:left="388"/>
      </w:pPr>
      <w:r>
        <w:rPr>
          <w:rFonts w:ascii="Trebuchet MS" w:cs="Trebuchet MS" w:eastAsia="Trebuchet MS" w:hAnsi="Trebuchet MS"/>
          <w:sz w:val="16"/>
          <w:szCs w:val="16"/>
        </w:rPr>
        <w:t>Nombre del municipio donde se realizará el debate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38" w:line="180" w:lineRule="exact"/>
        <w:ind w:left="388"/>
      </w:pPr>
      <w:r>
        <w:rPr>
          <w:rFonts w:ascii="Trebuchet MS" w:cs="Trebuchet MS" w:eastAsia="Trebuchet MS" w:hAnsi="Trebuchet MS"/>
          <w:sz w:val="16"/>
          <w:szCs w:val="16"/>
        </w:rPr>
        <w:t>Distrito Electoral Local al que pertenece                                        Región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  <w:sectPr>
          <w:pgSz w:h="15840" w:w="12240"/>
          <w:pgMar w:bottom="280" w:left="1600" w:right="520" w:top="1340"/>
        </w:sectPr>
      </w:pPr>
      <w:r>
        <w:rPr>
          <w:sz w:val="20"/>
          <w:szCs w:val="20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38"/>
        <w:ind w:left="388" w:right="-44"/>
      </w:pPr>
      <w:r>
        <w:rPr>
          <w:rFonts w:ascii="Trebuchet MS" w:cs="Trebuchet MS" w:eastAsia="Trebuchet MS" w:hAnsi="Trebuchet MS"/>
          <w:sz w:val="16"/>
          <w:szCs w:val="16"/>
        </w:rPr>
        <w:t>Presencia de hablantes de lengua indígena</w:t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95" w:line="180" w:lineRule="exact"/>
        <w:ind w:left="438"/>
      </w:pPr>
      <w:r>
        <w:rPr>
          <w:rFonts w:ascii="Trebuchet MS" w:cs="Trebuchet MS" w:eastAsia="Trebuchet MS" w:hAnsi="Trebuchet MS"/>
          <w:sz w:val="16"/>
          <w:szCs w:val="16"/>
        </w:rPr>
        <w:t>SÍ:                                            NO:</w:t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38"/>
        <w:sectPr>
          <w:type w:val="continuous"/>
          <w:pgSz w:h="15840" w:w="12240"/>
          <w:pgMar w:bottom="0" w:left="1600" w:right="520" w:top="0"/>
          <w:cols w:equalWidth="off" w:num="2">
            <w:col w:space="1861" w:w="3061"/>
            <w:col w:w="5198"/>
          </w:cols>
        </w:sectPr>
      </w:pPr>
      <w:r>
        <w:br w:type="column"/>
      </w:r>
      <w:r>
        <w:rPr>
          <w:rFonts w:ascii="Trebuchet MS" w:cs="Trebuchet MS" w:eastAsia="Trebuchet MS" w:hAnsi="Trebuchet MS"/>
          <w:sz w:val="16"/>
          <w:szCs w:val="16"/>
        </w:rPr>
        <w:t>¿Qué lengua?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pict>
          <v:group coordorigin="0,0" coordsize="12237,15840" style="position:absolute;margin-left:9.164e-06pt;margin-top:0pt;width:611.85pt;height:792pt;mso-position-horizontal-relative:page;mso-position-vertical-relative:page;z-index:-1467">
            <v:shape style="position:absolute;left:0;top:0;width:12237;height:15840" type="#_x0000_t75">
              <v:imagedata o:title="" r:id="rId37"/>
            </v:shape>
            <v:shape coordorigin="1880,2828" coordsize="9733,0" filled="f" path="m1880,2828l11613,2828e" strokecolor="#000000" stroked="t" strokeweight="1.54pt" style="position:absolute;left:1880;top:2828;width:9733;height:0">
              <v:path arrowok="t"/>
            </v:shape>
            <v:shape coordorigin="1880,3243" coordsize="9733,0" filled="f" path="m1880,3243l11613,3243e" strokecolor="#000000" stroked="t" strokeweight="1.54pt" style="position:absolute;left:1880;top:3243;width:9733;height:0">
              <v:path arrowok="t"/>
            </v:shape>
            <v:shape coordorigin="1880,3658" coordsize="9733,0" filled="f" path="m1880,3658l11613,3658e" strokecolor="#000000" stroked="t" strokeweight="1.54pt" style="position:absolute;left:1880;top:3658;width:9733;height:0">
              <v:path arrowok="t"/>
            </v:shape>
            <v:shape coordorigin="1880,4246" coordsize="4503,0" filled="f" path="m1880,4246l6382,4246e" strokecolor="#000000" stroked="t" strokeweight="1.54pt" style="position:absolute;left:1880;top:4246;width:4503;height:0">
              <v:path arrowok="t"/>
            </v:shape>
            <v:shape coordorigin="6411,4246" coordsize="5202,0" filled="f" path="m6411,4246l11613,4246e" strokecolor="#000000" stroked="t" strokeweight="1.54pt" style="position:absolute;left:6411;top:4246;width:5202;height:0">
              <v:path arrowok="t"/>
            </v:shape>
            <v:shape coordorigin="1880,4836" coordsize="4503,0" filled="f" path="m1880,4836l6382,4836e" strokecolor="#000000" stroked="t" strokeweight="1.54pt" style="position:absolute;left:1880;top:4836;width:4503;height:0">
              <v:path arrowok="t"/>
            </v:shape>
            <v:shape coordorigin="6411,4836" coordsize="5202,0" filled="f" path="m6411,4836l11613,4836e" strokecolor="#000000" stroked="t" strokeweight="1.54pt" style="position:absolute;left:6411;top:4836;width:5202;height:0">
              <v:path arrowok="t"/>
            </v:shape>
            <v:shape coordorigin="6397,4232" coordsize="0,1217" filled="f" path="m6397,4232l6397,5449e" strokecolor="#000000" stroked="t" strokeweight="1.54pt" style="position:absolute;left:6397;top:4232;width:0;height:1217">
              <v:path arrowok="t"/>
            </v:shape>
            <v:shape coordorigin="1880,5435" coordsize="4503,0" filled="f" path="m1880,5435l6382,5435e" strokecolor="#000000" stroked="t" strokeweight="1.54pt" style="position:absolute;left:1880;top:5435;width:4503;height:0">
              <v:path arrowok="t"/>
            </v:shape>
            <v:shape coordorigin="6411,5435" coordsize="5202,0" filled="f" path="m6411,5435l11613,5435e" strokecolor="#000000" stroked="t" strokeweight="1.54pt" style="position:absolute;left:6411;top:5435;width:5202;height:0">
              <v:path arrowok="t"/>
            </v:shape>
            <v:shape coordorigin="1880,5903" coordsize="9733,0" filled="f" path="m1880,5903l11613,5903e" strokecolor="#000000" stroked="t" strokeweight="1.54pt" style="position:absolute;left:1880;top:5903;width:9733;height:0">
              <v:path arrowok="t"/>
            </v:shape>
            <v:shape coordorigin="1880,6591" coordsize="9733,0" filled="f" path="m1880,6591l11613,6591e" strokecolor="#000000" stroked="t" strokeweight="1.54pt" style="position:absolute;left:1880;top:6591;width:9733;height:0">
              <v:path arrowok="t"/>
            </v:shape>
            <v:shape coordorigin="1880,8216" coordsize="9733,0" filled="f" path="m1880,8216l11613,8216e" strokecolor="#000000" stroked="t" strokeweight="1.54pt" style="position:absolute;left:1880;top:8216;width:9733;height:0">
              <v:path arrowok="t"/>
            </v:shape>
            <v:shape coordorigin="1880,9059" coordsize="9733,0" filled="f" path="m1880,9059l11613,9059e" strokecolor="#000000" stroked="t" strokeweight="1.54pt" style="position:absolute;left:1880;top:9059;width:9733;height:0">
              <v:path arrowok="t"/>
            </v:shape>
            <v:shape coordorigin="1880,9748" coordsize="9733,0" filled="f" path="m1880,9748l11613,9748e" strokecolor="#000000" stroked="t" strokeweight="1.54pt" style="position:absolute;left:1880;top:9748;width:9733;height:0">
              <v:path arrowok="t"/>
            </v:shape>
            <v:shape coordorigin="1880,10437" coordsize="9733,0" filled="f" path="m1880,10437l11613,10437e" strokecolor="#000000" stroked="t" strokeweight="1.54pt" style="position:absolute;left:1880;top:10437;width:9733;height:0">
              <v:path arrowok="t"/>
            </v:shape>
            <v:shape coordorigin="1880,11130" coordsize="9733,0" filled="f" path="m1880,11130l11613,11130e" strokecolor="#000000" stroked="t" strokeweight="1.54pt" style="position:absolute;left:1880;top:11130;width:9733;height:0">
              <v:path arrowok="t"/>
            </v:shape>
            <v:shape coordorigin="1880,11819" coordsize="9733,0" filled="f" path="m1880,11819l11613,11819e" strokecolor="#000000" stroked="t" strokeweight="1.54pt" style="position:absolute;left:1880;top:11819;width:9733;height:0">
              <v:path arrowok="t"/>
            </v:shape>
            <v:shape coordorigin="1880,12412" coordsize="9733,0" filled="f" path="m1880,12412l11613,12412e" strokecolor="#000000" stroked="t" strokeweight="1.54pt" style="position:absolute;left:1880;top:12412;width:9733;height:0">
              <v:path arrowok="t"/>
            </v:shape>
            <v:shape coordorigin="1880,13000" coordsize="9733,0" filled="f" path="m1880,13000l11613,13000e" strokecolor="#000000" stroked="t" strokeweight="1.54pt" style="position:absolute;left:1880;top:13000;width:9733;height:0">
              <v:path arrowok="t"/>
            </v:shape>
            <v:shape coordorigin="1865,2813" coordsize="0,10797" filled="f" path="m1865,2813l1865,13610e" strokecolor="#000000" stroked="t" strokeweight="1.54pt" style="position:absolute;left:1865;top:2813;width:0;height:10797">
              <v:path arrowok="t"/>
            </v:shape>
            <v:shape coordorigin="1880,13596" coordsize="9733,0" filled="f" path="m1880,13596l11613,13596e" strokecolor="#000000" stroked="t" strokeweight="1.54pt" style="position:absolute;left:1880;top:13596;width:9733;height:0">
              <v:path arrowok="t"/>
            </v:shape>
            <v:shape coordorigin="11628,2813" coordsize="0,10797" filled="f" path="m11628,2813l11628,13610e" strokecolor="#000000" stroked="t" strokeweight="1.54pt" style="position:absolute;left:11628;top:2813;width:0;height:10797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38" w:line="180" w:lineRule="exact"/>
        <w:ind w:left="400"/>
      </w:pPr>
      <w:r>
        <w:rPr>
          <w:rFonts w:ascii="Trebuchet MS" w:cs="Trebuchet MS" w:eastAsia="Trebuchet MS" w:hAnsi="Trebuchet MS"/>
          <w:b/>
          <w:sz w:val="16"/>
          <w:szCs w:val="16"/>
        </w:rPr>
        <w:t>INFRAESTRUCTURA  CON  LA  QUE  CUENTA  EL  MUNICIPIO  PARA  LA  REALIZACIÓN  DE  DEBATESPRESENCIALES</w:t>
      </w:r>
      <w:r>
        <w:rPr>
          <w:rFonts w:ascii="Trebuchet MS" w:cs="Trebuchet MS" w:eastAsia="Trebuchet MS" w:hAnsi="Trebuchet MS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38"/>
        <w:ind w:left="388"/>
      </w:pPr>
      <w:r>
        <w:rPr>
          <w:rFonts w:ascii="Trebuchet MS" w:cs="Trebuchet MS" w:eastAsia="Trebuchet MS" w:hAnsi="Trebuchet MS"/>
          <w:sz w:val="16"/>
          <w:szCs w:val="16"/>
        </w:rPr>
        <w:t>Existencia de locales o recintos cerrados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ind w:left="400"/>
      </w:pPr>
      <w:r>
        <w:rPr>
          <w:rFonts w:ascii="Trebuchet MS" w:cs="Trebuchet MS" w:eastAsia="Trebuchet MS" w:hAnsi="Trebuchet MS"/>
          <w:sz w:val="16"/>
          <w:szCs w:val="16"/>
        </w:rPr>
        <w:t>SI:                                             NO: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ind w:left="388"/>
      </w:pPr>
      <w:r>
        <w:rPr>
          <w:rFonts w:ascii="Trebuchet MS" w:cs="Trebuchet MS" w:eastAsia="Trebuchet MS" w:hAnsi="Trebuchet MS"/>
          <w:sz w:val="16"/>
          <w:szCs w:val="16"/>
        </w:rPr>
        <w:t>Cupo de personas de locales o recintos cerrados existentes:</w:t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95"/>
        <w:ind w:left="388"/>
      </w:pPr>
      <w:r>
        <w:rPr>
          <w:rFonts w:ascii="Trebuchet MS" w:cs="Trebuchet MS" w:eastAsia="Trebuchet MS" w:hAnsi="Trebuchet MS"/>
          <w:sz w:val="16"/>
          <w:szCs w:val="16"/>
        </w:rPr>
        <w:t>De 0 a 30:                    De 31 a 50:                 De 51 a 100:                       De 100 a 150:                        Mas de 150: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line="380" w:lineRule="atLeast"/>
        <w:ind w:left="400" w:right="5870"/>
      </w:pPr>
      <w:r>
        <w:rPr>
          <w:rFonts w:ascii="Trebuchet MS" w:cs="Trebuchet MS" w:eastAsia="Trebuchet MS" w:hAnsi="Trebuchet MS"/>
          <w:sz w:val="16"/>
          <w:szCs w:val="16"/>
        </w:rPr>
        <w:t>Los locales o recintos cerrados existentes son:</w:t>
      </w:r>
      <w:r>
        <w:rPr>
          <w:rFonts w:ascii="Trebuchet MS" w:cs="Trebuchet MS" w:eastAsia="Trebuchet MS" w:hAnsi="Trebuchet MS"/>
          <w:sz w:val="16"/>
          <w:szCs w:val="16"/>
        </w:rPr>
        <w:t> Comunitarios:                                            Particulares: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ind w:left="388"/>
      </w:pPr>
      <w:r>
        <w:rPr>
          <w:rFonts w:ascii="Trebuchet MS" w:cs="Trebuchet MS" w:eastAsia="Trebuchet MS" w:hAnsi="Trebuchet MS"/>
          <w:sz w:val="16"/>
          <w:szCs w:val="16"/>
        </w:rPr>
        <w:t>Los locales o recintos cerrados existentes cuentan con ventilación:</w:t>
      </w:r>
    </w:p>
    <w:p>
      <w:pPr>
        <w:rPr>
          <w:sz w:val="19"/>
          <w:szCs w:val="19"/>
        </w:rPr>
        <w:jc w:val="left"/>
        <w:spacing w:before="4" w:line="180" w:lineRule="exact"/>
      </w:pPr>
      <w:r>
        <w:rPr>
          <w:sz w:val="19"/>
          <w:szCs w:val="19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line="180" w:lineRule="exact"/>
        <w:ind w:left="400"/>
      </w:pPr>
      <w:r>
        <w:rPr>
          <w:rFonts w:ascii="Trebuchet MS" w:cs="Trebuchet MS" w:eastAsia="Trebuchet MS" w:hAnsi="Trebuchet MS"/>
          <w:sz w:val="16"/>
          <w:szCs w:val="16"/>
        </w:rPr>
        <w:t>Ventanas o ventanales:                                 Aire acondicionado:                             Ventiladores:</w:t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38"/>
        <w:ind w:left="388"/>
      </w:pPr>
      <w:r>
        <w:rPr>
          <w:rFonts w:ascii="Trebuchet MS" w:cs="Trebuchet MS" w:eastAsia="Trebuchet MS" w:hAnsi="Trebuchet MS"/>
          <w:sz w:val="16"/>
          <w:szCs w:val="16"/>
        </w:rPr>
        <w:t>Los locales o recintos cerrados existentes cuentan con servicios de conexión a internet</w:t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line="180" w:lineRule="exact"/>
        <w:ind w:left="400"/>
      </w:pPr>
      <w:r>
        <w:rPr>
          <w:rFonts w:ascii="Trebuchet MS" w:cs="Trebuchet MS" w:eastAsia="Trebuchet MS" w:hAnsi="Trebuchet MS"/>
          <w:sz w:val="16"/>
          <w:szCs w:val="16"/>
        </w:rPr>
        <w:t>SI:                                           NO:</w:t>
      </w:r>
    </w:p>
    <w:p>
      <w:pPr>
        <w:rPr>
          <w:sz w:val="18"/>
          <w:szCs w:val="18"/>
        </w:rPr>
        <w:jc w:val="left"/>
        <w:spacing w:before="10" w:line="180" w:lineRule="exact"/>
      </w:pPr>
      <w:r>
        <w:rPr>
          <w:sz w:val="18"/>
          <w:szCs w:val="18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38" w:line="359" w:lineRule="auto"/>
        <w:ind w:left="400" w:right="81"/>
      </w:pPr>
      <w:r>
        <w:rPr>
          <w:rFonts w:ascii="Trebuchet MS" w:cs="Trebuchet MS" w:eastAsia="Trebuchet MS" w:hAnsi="Trebuchet MS"/>
          <w:b/>
          <w:sz w:val="16"/>
          <w:szCs w:val="16"/>
        </w:rPr>
        <w:t>TECNOLOGÍA  Y  CONECTIVIDAD  CON  LA  QUE  CUENTA  EL  MUNICIPIO  PARA  LA  REALIZACIÓN  DEDEBATES</w:t>
      </w:r>
      <w:r>
        <w:rPr>
          <w:rFonts w:ascii="Trebuchet MS" w:cs="Trebuchet MS" w:eastAsia="Trebuchet MS" w:hAnsi="Trebuchet MS"/>
          <w:b/>
          <w:sz w:val="16"/>
          <w:szCs w:val="16"/>
        </w:rPr>
        <w:t> VIRTUALES</w:t>
      </w:r>
      <w:r>
        <w:rPr>
          <w:rFonts w:ascii="Trebuchet MS" w:cs="Trebuchet MS" w:eastAsia="Trebuchet MS" w:hAnsi="Trebuchet MS"/>
          <w:sz w:val="16"/>
          <w:szCs w:val="16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36"/>
        <w:ind w:left="388"/>
      </w:pPr>
      <w:r>
        <w:rPr>
          <w:rFonts w:ascii="Trebuchet MS" w:cs="Trebuchet MS" w:eastAsia="Trebuchet MS" w:hAnsi="Trebuchet MS"/>
          <w:sz w:val="16"/>
          <w:szCs w:val="16"/>
        </w:rPr>
        <w:t>Disponibilidad de internet</w:t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line="396" w:lineRule="auto"/>
        <w:ind w:firstLine="12" w:left="388" w:right="7254"/>
      </w:pPr>
      <w:r>
        <w:rPr>
          <w:rFonts w:ascii="Trebuchet MS" w:cs="Trebuchet MS" w:eastAsia="Trebuchet MS" w:hAnsi="Trebuchet MS"/>
          <w:sz w:val="16"/>
          <w:szCs w:val="16"/>
        </w:rPr>
        <w:t>SI:                                         NO:</w:t>
      </w:r>
      <w:r>
        <w:rPr>
          <w:rFonts w:ascii="Trebuchet MS" w:cs="Trebuchet MS" w:eastAsia="Trebuchet MS" w:hAnsi="Trebuchet MS"/>
          <w:sz w:val="16"/>
          <w:szCs w:val="16"/>
        </w:rPr>
        <w:t> Modalidad de conexión</w:t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74" w:line="406" w:lineRule="auto"/>
        <w:ind w:firstLine="12" w:left="388" w:right="3925"/>
      </w:pPr>
      <w:r>
        <w:rPr>
          <w:rFonts w:ascii="Trebuchet MS" w:cs="Trebuchet MS" w:eastAsia="Trebuchet MS" w:hAnsi="Trebuchet MS"/>
          <w:sz w:val="16"/>
          <w:szCs w:val="16"/>
        </w:rPr>
        <w:t>Red Comunitaria:                        Servicio de renta:                           Servicio en casa:</w:t>
      </w:r>
      <w:r>
        <w:rPr>
          <w:rFonts w:ascii="Trebuchet MS" w:cs="Trebuchet MS" w:eastAsia="Trebuchet MS" w:hAnsi="Trebuchet MS"/>
          <w:sz w:val="16"/>
          <w:szCs w:val="16"/>
        </w:rPr>
        <w:t> Tipo de conexión</w:t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line="140" w:lineRule="exact"/>
        <w:ind w:left="388"/>
      </w:pPr>
      <w:r>
        <w:rPr>
          <w:rFonts w:ascii="Trebuchet MS" w:cs="Trebuchet MS" w:eastAsia="Trebuchet MS" w:hAnsi="Trebuchet MS"/>
          <w:position w:val="1"/>
          <w:sz w:val="16"/>
          <w:szCs w:val="16"/>
        </w:rPr>
        <w:t>Inalámbrica (Wifi):                               Mediante cable:</w:t>
      </w:r>
      <w:r>
        <w:rPr>
          <w:rFonts w:ascii="Trebuchet MS" w:cs="Trebuchet MS" w:eastAsia="Trebuchet MS" w:hAnsi="Trebuchet MS"/>
          <w:position w:val="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ind w:left="388"/>
      </w:pPr>
      <w:r>
        <w:rPr>
          <w:rFonts w:ascii="Trebuchet MS" w:cs="Trebuchet MS" w:eastAsia="Trebuchet MS" w:hAnsi="Trebuchet MS"/>
          <w:sz w:val="16"/>
          <w:szCs w:val="16"/>
        </w:rPr>
        <w:t>Disponibilidad de TIC*</w:t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before="92" w:line="409" w:lineRule="auto"/>
        <w:ind w:left="388" w:right="2994"/>
      </w:pPr>
      <w:r>
        <w:rPr>
          <w:rFonts w:ascii="Trebuchet MS" w:cs="Trebuchet MS" w:eastAsia="Trebuchet MS" w:hAnsi="Trebuchet MS"/>
          <w:sz w:val="16"/>
          <w:szCs w:val="16"/>
        </w:rPr>
        <w:t>Computadoras de escritorio:               Laptos:                     Teléfonos celulares:                Tabletas:</w:t>
      </w:r>
      <w:r>
        <w:rPr>
          <w:rFonts w:ascii="Trebuchet MS" w:cs="Trebuchet MS" w:eastAsia="Trebuchet MS" w:hAnsi="Trebuchet MS"/>
          <w:sz w:val="16"/>
          <w:szCs w:val="16"/>
        </w:rPr>
        <w:t> Conectividad/Ancho de banda</w:t>
      </w:r>
    </w:p>
    <w:p>
      <w:pPr>
        <w:rPr>
          <w:rFonts w:ascii="Trebuchet MS" w:cs="Trebuchet MS" w:eastAsia="Trebuchet MS" w:hAnsi="Trebuchet MS"/>
          <w:sz w:val="16"/>
          <w:szCs w:val="16"/>
        </w:rPr>
        <w:jc w:val="left"/>
        <w:spacing w:line="140" w:lineRule="exact"/>
        <w:ind w:left="388"/>
      </w:pPr>
      <w:r>
        <w:rPr>
          <w:rFonts w:ascii="Trebuchet MS" w:cs="Trebuchet MS" w:eastAsia="Trebuchet MS" w:hAnsi="Trebuchet MS"/>
          <w:sz w:val="16"/>
          <w:szCs w:val="16"/>
        </w:rPr>
        <w:t>De 0 a 3 mbps:                      De 4 a 10 mbps: 1                                  1 o más mbps: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4372" w:right="5450"/>
      </w:pPr>
      <w:r>
        <w:rPr>
          <w:rFonts w:ascii="Calibri" w:cs="Calibri" w:eastAsia="Calibri" w:hAnsi="Calibri"/>
          <w:sz w:val="22"/>
          <w:szCs w:val="22"/>
        </w:rPr>
        <w:t>34</w:t>
      </w:r>
    </w:p>
    <w:sectPr>
      <w:type w:val="continuous"/>
      <w:pgSz w:h="15840" w:w="12240"/>
      <w:pgMar w:bottom="0" w:left="1600" w:right="520" w:top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edia\image2.jpg" Type="http://schemas.openxmlformats.org/officeDocument/2006/relationships/image"/><Relationship Id="rId6" Target="media\image2.jpg" Type="http://schemas.openxmlformats.org/officeDocument/2006/relationships/image"/><Relationship Id="rId7" Target="media\image2.jpg" Type="http://schemas.openxmlformats.org/officeDocument/2006/relationships/image"/><Relationship Id="rId8" Target="media\image2.jpg" Type="http://schemas.openxmlformats.org/officeDocument/2006/relationships/image"/><Relationship Id="rId9" Target="media\image2.jpg" Type="http://schemas.openxmlformats.org/officeDocument/2006/relationships/image"/><Relationship Id="rId10" Target="media\image2.jpg" Type="http://schemas.openxmlformats.org/officeDocument/2006/relationships/image"/><Relationship Id="rId11" Target="media\image2.jpg" Type="http://schemas.openxmlformats.org/officeDocument/2006/relationships/image"/><Relationship Id="rId12" Target="media\image2.jpg" Type="http://schemas.openxmlformats.org/officeDocument/2006/relationships/image"/><Relationship Id="rId13" Target="media\image2.jpg" Type="http://schemas.openxmlformats.org/officeDocument/2006/relationships/image"/><Relationship Id="rId14" Target="media\image2.jpg" Type="http://schemas.openxmlformats.org/officeDocument/2006/relationships/image"/><Relationship Id="rId15" Target="media\image2.jpg" Type="http://schemas.openxmlformats.org/officeDocument/2006/relationships/image"/><Relationship Id="rId16" Target="media\image2.jpg" Type="http://schemas.openxmlformats.org/officeDocument/2006/relationships/image"/><Relationship Id="rId17" Target="media\image2.jpg" Type="http://schemas.openxmlformats.org/officeDocument/2006/relationships/image"/><Relationship Id="rId18" Target="media\image2.jpg" Type="http://schemas.openxmlformats.org/officeDocument/2006/relationships/image"/><Relationship Id="rId19" Target="media\image2.jpg" Type="http://schemas.openxmlformats.org/officeDocument/2006/relationships/image"/><Relationship Id="rId20" Target="media\image2.jpg" Type="http://schemas.openxmlformats.org/officeDocument/2006/relationships/image"/><Relationship Id="rId21" Target="media\image2.jpg" Type="http://schemas.openxmlformats.org/officeDocument/2006/relationships/image"/><Relationship Id="rId22" Target="media\image2.jpg" Type="http://schemas.openxmlformats.org/officeDocument/2006/relationships/image"/><Relationship Id="rId23" Target="media\image2.jpg" Type="http://schemas.openxmlformats.org/officeDocument/2006/relationships/image"/><Relationship Id="rId24" Target="media\image2.jpg" Type="http://schemas.openxmlformats.org/officeDocument/2006/relationships/image"/><Relationship Id="rId25" Target="media\image2.jpg" Type="http://schemas.openxmlformats.org/officeDocument/2006/relationships/image"/><Relationship Id="rId26" Target="media\image2.jpg" Type="http://schemas.openxmlformats.org/officeDocument/2006/relationships/image"/><Relationship Id="rId27" Target="media\image2.jpg" Type="http://schemas.openxmlformats.org/officeDocument/2006/relationships/image"/><Relationship Id="rId28" Target="media\image2.jpg" Type="http://schemas.openxmlformats.org/officeDocument/2006/relationships/image"/><Relationship Id="rId29" Target="media\image2.jpg" Type="http://schemas.openxmlformats.org/officeDocument/2006/relationships/image"/><Relationship Id="rId30" Target="media\image2.jpg" Type="http://schemas.openxmlformats.org/officeDocument/2006/relationships/image"/><Relationship Id="rId31" Target="media\image2.jpg" Type="http://schemas.openxmlformats.org/officeDocument/2006/relationships/image"/><Relationship Id="rId32" Target="media\image2.jpg" Type="http://schemas.openxmlformats.org/officeDocument/2006/relationships/image"/><Relationship Id="rId33" Target="media\image2.jpg" Type="http://schemas.openxmlformats.org/officeDocument/2006/relationships/image"/><Relationship Id="rId34" Target="media\image2.jpg" Type="http://schemas.openxmlformats.org/officeDocument/2006/relationships/image"/><Relationship Id="rId35" Target="media\image2.jpg" Type="http://schemas.openxmlformats.org/officeDocument/2006/relationships/image"/><Relationship Id="rId36" Target="media\image2.jpg" Type="http://schemas.openxmlformats.org/officeDocument/2006/relationships/image"/><Relationship Id="rId37" Target="media\image2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