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p>
      <w:pPr>
        <w:pStyle w:val="Heading1"/>
        <w:ind w:left="821" w:right="248"/>
        <w:jc w:val="both"/>
      </w:pPr>
      <w:r>
        <w:rPr/>
        <w:t>REGLAMENTO EN MATERIA DE TRANSPARENCIA, ACCESO A LA INFORMACIÓN PÚBLICA Y PROTECCIÓN DE DATOS PERSONALES DEL INSTITUTO ESTATAL ELECTORAL Y DE PARTICIPACIÓN CIUDADANA DE OAXACA.</w:t>
      </w:r>
    </w:p>
    <w:p>
      <w:pPr>
        <w:pStyle w:val="BodyText"/>
        <w:rPr>
          <w:b/>
          <w:sz w:val="26"/>
        </w:rPr>
      </w:pPr>
    </w:p>
    <w:p>
      <w:pPr>
        <w:pStyle w:val="BodyText"/>
        <w:spacing w:before="9"/>
        <w:rPr>
          <w:b/>
          <w:sz w:val="21"/>
        </w:rPr>
      </w:pPr>
    </w:p>
    <w:p>
      <w:pPr>
        <w:spacing w:before="1"/>
        <w:ind w:left="2695" w:right="2162" w:firstLine="0"/>
        <w:jc w:val="center"/>
        <w:rPr>
          <w:b/>
          <w:sz w:val="24"/>
        </w:rPr>
      </w:pPr>
      <w:r>
        <w:rPr>
          <w:b/>
          <w:sz w:val="24"/>
        </w:rPr>
        <w:t>CAPÍTULO I</w:t>
      </w:r>
    </w:p>
    <w:p>
      <w:pPr>
        <w:spacing w:before="43"/>
        <w:ind w:left="2700" w:right="2162" w:firstLine="0"/>
        <w:jc w:val="center"/>
        <w:rPr>
          <w:b/>
          <w:sz w:val="24"/>
        </w:rPr>
      </w:pPr>
      <w:r>
        <w:rPr>
          <w:b/>
          <w:sz w:val="24"/>
        </w:rPr>
        <w:t>Disposiciones Generales</w:t>
      </w:r>
    </w:p>
    <w:p>
      <w:pPr>
        <w:pStyle w:val="BodyText"/>
        <w:rPr>
          <w:b/>
          <w:sz w:val="26"/>
        </w:rPr>
      </w:pPr>
    </w:p>
    <w:p>
      <w:pPr>
        <w:pStyle w:val="BodyText"/>
        <w:spacing w:before="10"/>
        <w:rPr>
          <w:b/>
          <w:sz w:val="22"/>
        </w:rPr>
      </w:pPr>
    </w:p>
    <w:p>
      <w:pPr>
        <w:spacing w:before="0"/>
        <w:ind w:left="802" w:right="0" w:firstLine="0"/>
        <w:jc w:val="both"/>
        <w:rPr>
          <w:b/>
          <w:sz w:val="24"/>
        </w:rPr>
      </w:pPr>
      <w:r>
        <w:rPr>
          <w:b/>
          <w:sz w:val="24"/>
        </w:rPr>
        <w:t>ARTÍCULO 1</w:t>
      </w:r>
    </w:p>
    <w:p>
      <w:pPr>
        <w:pStyle w:val="Heading2"/>
        <w:spacing w:before="79"/>
        <w:jc w:val="both"/>
        <w:rPr>
          <w:i/>
        </w:rPr>
      </w:pPr>
      <w:r>
        <w:rPr>
          <w:i/>
        </w:rPr>
        <w:t>Ámbito de Aplicación</w:t>
      </w:r>
    </w:p>
    <w:p>
      <w:pPr>
        <w:pStyle w:val="BodyText"/>
        <w:spacing w:before="5"/>
        <w:rPr>
          <w:b/>
          <w:i/>
        </w:rPr>
      </w:pPr>
    </w:p>
    <w:p>
      <w:pPr>
        <w:pStyle w:val="BodyText"/>
        <w:spacing w:line="276" w:lineRule="auto"/>
        <w:ind w:left="802" w:right="249"/>
        <w:jc w:val="both"/>
      </w:pPr>
      <w:r>
        <w:rPr/>
        <w:t>Este Reglamento es de observancia obligatoria para las servidoras y servidores públicos</w:t>
      </w:r>
      <w:r>
        <w:rPr>
          <w:spacing w:val="-9"/>
        </w:rPr>
        <w:t> </w:t>
      </w:r>
      <w:r>
        <w:rPr/>
        <w:t>del</w:t>
      </w:r>
      <w:r>
        <w:rPr>
          <w:spacing w:val="-9"/>
        </w:rPr>
        <w:t> </w:t>
      </w:r>
      <w:r>
        <w:rPr/>
        <w:t>Instituto</w:t>
      </w:r>
      <w:r>
        <w:rPr>
          <w:spacing w:val="-7"/>
        </w:rPr>
        <w:t> </w:t>
      </w:r>
      <w:r>
        <w:rPr/>
        <w:t>Estatal</w:t>
      </w:r>
      <w:r>
        <w:rPr>
          <w:spacing w:val="-10"/>
        </w:rPr>
        <w:t> </w:t>
      </w:r>
      <w:r>
        <w:rPr/>
        <w:t>Electoral</w:t>
      </w:r>
      <w:r>
        <w:rPr>
          <w:spacing w:val="-8"/>
        </w:rPr>
        <w:t> </w:t>
      </w:r>
      <w:r>
        <w:rPr/>
        <w:t>y</w:t>
      </w:r>
      <w:r>
        <w:rPr>
          <w:spacing w:val="-6"/>
        </w:rPr>
        <w:t> </w:t>
      </w:r>
      <w:r>
        <w:rPr/>
        <w:t>de</w:t>
      </w:r>
      <w:r>
        <w:rPr>
          <w:spacing w:val="-6"/>
        </w:rPr>
        <w:t> </w:t>
      </w:r>
      <w:r>
        <w:rPr/>
        <w:t>Participación</w:t>
      </w:r>
      <w:r>
        <w:rPr>
          <w:spacing w:val="-5"/>
        </w:rPr>
        <w:t> </w:t>
      </w:r>
      <w:r>
        <w:rPr/>
        <w:t>Ciudadana</w:t>
      </w:r>
      <w:r>
        <w:rPr>
          <w:spacing w:val="-10"/>
        </w:rPr>
        <w:t> </w:t>
      </w:r>
      <w:r>
        <w:rPr/>
        <w:t>de</w:t>
      </w:r>
      <w:r>
        <w:rPr>
          <w:spacing w:val="-6"/>
        </w:rPr>
        <w:t> </w:t>
      </w:r>
      <w:r>
        <w:rPr/>
        <w:t>Oaxaca</w:t>
      </w:r>
      <w:r>
        <w:rPr>
          <w:spacing w:val="-7"/>
        </w:rPr>
        <w:t> </w:t>
      </w:r>
      <w:r>
        <w:rPr/>
        <w:t>y tiene por objeto, establecer los criterios y procedimientos Institucionales, para garantizar a toda persona los derechos fundamentales de acceso a la información</w:t>
      </w:r>
      <w:r>
        <w:rPr>
          <w:spacing w:val="-19"/>
        </w:rPr>
        <w:t> </w:t>
      </w:r>
      <w:r>
        <w:rPr/>
        <w:t>pública,</w:t>
      </w:r>
      <w:r>
        <w:rPr>
          <w:spacing w:val="-21"/>
        </w:rPr>
        <w:t> </w:t>
      </w:r>
      <w:r>
        <w:rPr/>
        <w:t>generada,</w:t>
      </w:r>
      <w:r>
        <w:rPr>
          <w:spacing w:val="-18"/>
        </w:rPr>
        <w:t> </w:t>
      </w:r>
      <w:r>
        <w:rPr/>
        <w:t>administrada</w:t>
      </w:r>
      <w:r>
        <w:rPr>
          <w:spacing w:val="-20"/>
        </w:rPr>
        <w:t> </w:t>
      </w:r>
      <w:r>
        <w:rPr/>
        <w:t>o</w:t>
      </w:r>
      <w:r>
        <w:rPr>
          <w:spacing w:val="-20"/>
        </w:rPr>
        <w:t> </w:t>
      </w:r>
      <w:r>
        <w:rPr/>
        <w:t>en</w:t>
      </w:r>
      <w:r>
        <w:rPr>
          <w:spacing w:val="-18"/>
        </w:rPr>
        <w:t> </w:t>
      </w:r>
      <w:r>
        <w:rPr/>
        <w:t>posesión</w:t>
      </w:r>
      <w:r>
        <w:rPr>
          <w:spacing w:val="-20"/>
        </w:rPr>
        <w:t> </w:t>
      </w:r>
      <w:r>
        <w:rPr/>
        <w:t>del</w:t>
      </w:r>
      <w:r>
        <w:rPr>
          <w:spacing w:val="-19"/>
        </w:rPr>
        <w:t> </w:t>
      </w:r>
      <w:r>
        <w:rPr/>
        <w:t>Instituto,</w:t>
      </w:r>
      <w:r>
        <w:rPr>
          <w:spacing w:val="-18"/>
        </w:rPr>
        <w:t> </w:t>
      </w:r>
      <w:r>
        <w:rPr/>
        <w:t>así</w:t>
      </w:r>
      <w:r>
        <w:rPr>
          <w:spacing w:val="-18"/>
        </w:rPr>
        <w:t> </w:t>
      </w:r>
      <w:r>
        <w:rPr/>
        <w:t>como la protección de sus datos</w:t>
      </w:r>
      <w:r>
        <w:rPr>
          <w:spacing w:val="-5"/>
        </w:rPr>
        <w:t> </w:t>
      </w:r>
      <w:r>
        <w:rPr/>
        <w:t>personales.</w:t>
      </w:r>
    </w:p>
    <w:p>
      <w:pPr>
        <w:pStyle w:val="BodyText"/>
        <w:spacing w:before="4"/>
      </w:pPr>
    </w:p>
    <w:p>
      <w:pPr>
        <w:pStyle w:val="Heading1"/>
        <w:jc w:val="both"/>
      </w:pPr>
      <w:r>
        <w:rPr/>
        <w:t>ARTÍCULO 2</w:t>
      </w:r>
    </w:p>
    <w:p>
      <w:pPr>
        <w:pStyle w:val="Heading2"/>
        <w:spacing w:before="80"/>
        <w:jc w:val="both"/>
        <w:rPr>
          <w:i/>
        </w:rPr>
      </w:pPr>
      <w:r>
        <w:rPr>
          <w:i/>
        </w:rPr>
        <w:t>Glosario</w:t>
      </w:r>
    </w:p>
    <w:p>
      <w:pPr>
        <w:pStyle w:val="BodyText"/>
        <w:spacing w:before="2"/>
        <w:rPr>
          <w:b/>
          <w:i/>
        </w:rPr>
      </w:pPr>
    </w:p>
    <w:p>
      <w:pPr>
        <w:pStyle w:val="BodyText"/>
        <w:ind w:left="802"/>
        <w:jc w:val="both"/>
      </w:pPr>
      <w:r>
        <w:rPr/>
        <w:t>Para los efectos de este Reglamento, se entenderá por:</w:t>
      </w:r>
    </w:p>
    <w:p>
      <w:pPr>
        <w:pStyle w:val="BodyText"/>
        <w:spacing w:before="2"/>
      </w:pPr>
    </w:p>
    <w:p>
      <w:pPr>
        <w:pStyle w:val="BodyText"/>
        <w:spacing w:line="276" w:lineRule="auto"/>
        <w:ind w:left="802" w:right="261"/>
        <w:jc w:val="both"/>
      </w:pPr>
      <w:r>
        <w:rPr>
          <w:b/>
        </w:rPr>
        <w:t>Clasificación: </w:t>
      </w:r>
      <w:r>
        <w:rPr/>
        <w:t>Acto por el cual se determina qué información en poder del Instituto Estatal Electoral y de Participación Ciudadana de Oaxaca es pública, reservada o confidencial.</w:t>
      </w:r>
    </w:p>
    <w:p>
      <w:pPr>
        <w:pStyle w:val="BodyText"/>
        <w:spacing w:before="2"/>
      </w:pPr>
    </w:p>
    <w:p>
      <w:pPr>
        <w:pStyle w:val="BodyText"/>
        <w:spacing w:line="276" w:lineRule="auto"/>
        <w:ind w:left="802" w:right="255"/>
        <w:jc w:val="both"/>
      </w:pPr>
      <w:r>
        <w:rPr>
          <w:b/>
        </w:rPr>
        <w:t>Consejo</w:t>
      </w:r>
      <w:r>
        <w:rPr>
          <w:b/>
          <w:spacing w:val="-7"/>
        </w:rPr>
        <w:t> </w:t>
      </w:r>
      <w:r>
        <w:rPr>
          <w:b/>
        </w:rPr>
        <w:t>General:</w:t>
      </w:r>
      <w:r>
        <w:rPr>
          <w:b/>
          <w:spacing w:val="-5"/>
        </w:rPr>
        <w:t> </w:t>
      </w:r>
      <w:r>
        <w:rPr/>
        <w:t>El</w:t>
      </w:r>
      <w:r>
        <w:rPr>
          <w:spacing w:val="-9"/>
        </w:rPr>
        <w:t> </w:t>
      </w:r>
      <w:r>
        <w:rPr/>
        <w:t>Órgano</w:t>
      </w:r>
      <w:r>
        <w:rPr>
          <w:spacing w:val="-7"/>
        </w:rPr>
        <w:t> </w:t>
      </w:r>
      <w:r>
        <w:rPr/>
        <w:t>Superior</w:t>
      </w:r>
      <w:r>
        <w:rPr>
          <w:spacing w:val="-6"/>
        </w:rPr>
        <w:t> </w:t>
      </w:r>
      <w:r>
        <w:rPr/>
        <w:t>de</w:t>
      </w:r>
      <w:r>
        <w:rPr>
          <w:spacing w:val="-7"/>
        </w:rPr>
        <w:t> </w:t>
      </w:r>
      <w:r>
        <w:rPr/>
        <w:t>dirección</w:t>
      </w:r>
      <w:r>
        <w:rPr>
          <w:spacing w:val="-5"/>
        </w:rPr>
        <w:t> </w:t>
      </w:r>
      <w:r>
        <w:rPr/>
        <w:t>del</w:t>
      </w:r>
      <w:r>
        <w:rPr>
          <w:spacing w:val="-6"/>
        </w:rPr>
        <w:t> </w:t>
      </w:r>
      <w:r>
        <w:rPr/>
        <w:t>Instituto</w:t>
      </w:r>
      <w:r>
        <w:rPr>
          <w:spacing w:val="-7"/>
        </w:rPr>
        <w:t> </w:t>
      </w:r>
      <w:r>
        <w:rPr/>
        <w:t>Estatal</w:t>
      </w:r>
      <w:r>
        <w:rPr>
          <w:spacing w:val="-6"/>
        </w:rPr>
        <w:t> </w:t>
      </w:r>
      <w:r>
        <w:rPr/>
        <w:t>Electoral y de Participación Ciudadana de</w:t>
      </w:r>
      <w:r>
        <w:rPr>
          <w:spacing w:val="-7"/>
        </w:rPr>
        <w:t> </w:t>
      </w:r>
      <w:r>
        <w:rPr/>
        <w:t>Oaxaca.</w:t>
      </w:r>
    </w:p>
    <w:p>
      <w:pPr>
        <w:pStyle w:val="BodyText"/>
        <w:spacing w:before="7"/>
        <w:rPr>
          <w:sz w:val="27"/>
        </w:rPr>
      </w:pPr>
    </w:p>
    <w:p>
      <w:pPr>
        <w:pStyle w:val="BodyText"/>
        <w:spacing w:line="276" w:lineRule="auto"/>
        <w:ind w:left="802" w:right="262"/>
        <w:jc w:val="both"/>
      </w:pPr>
      <w:r>
        <w:rPr>
          <w:b/>
        </w:rPr>
        <w:t>Comisión</w:t>
      </w:r>
      <w:r>
        <w:rPr/>
        <w:t>: La Comisión de Transparencia del Consejo General Instituto Estatal Electoral y de Participación Ciudadana de Oaxaca.</w:t>
      </w:r>
    </w:p>
    <w:p>
      <w:pPr>
        <w:pStyle w:val="BodyText"/>
        <w:spacing w:before="5"/>
        <w:rPr>
          <w:sz w:val="27"/>
        </w:rPr>
      </w:pPr>
    </w:p>
    <w:p>
      <w:pPr>
        <w:pStyle w:val="BodyText"/>
        <w:spacing w:line="276" w:lineRule="auto"/>
        <w:ind w:left="802" w:right="259"/>
        <w:jc w:val="both"/>
      </w:pPr>
      <w:r>
        <w:rPr>
          <w:b/>
        </w:rPr>
        <w:t>Comité: </w:t>
      </w:r>
      <w:r>
        <w:rPr/>
        <w:t>La instancia que coadyuvará con el Instituto Estatal Electoral y de Participación Ciudadana de Oaxaca, para el mejor cumplimiento de este reglamento.</w:t>
      </w:r>
    </w:p>
    <w:p>
      <w:pPr>
        <w:pStyle w:val="BodyText"/>
        <w:spacing w:before="8"/>
        <w:rPr>
          <w:sz w:val="27"/>
        </w:rPr>
      </w:pPr>
    </w:p>
    <w:p>
      <w:pPr>
        <w:pStyle w:val="BodyText"/>
        <w:spacing w:line="276" w:lineRule="auto"/>
        <w:ind w:left="802" w:right="257"/>
        <w:jc w:val="both"/>
      </w:pPr>
      <w:r>
        <w:rPr>
          <w:b/>
        </w:rPr>
        <w:t>Datos Personales. - </w:t>
      </w:r>
      <w:r>
        <w:rPr/>
        <w:t>Toda información numérica, alfabética, gráfica,</w:t>
      </w:r>
      <w:r>
        <w:rPr>
          <w:spacing w:val="-45"/>
        </w:rPr>
        <w:t> </w:t>
      </w:r>
      <w:r>
        <w:rPr/>
        <w:t>fotográfica, acústica o de cualquier otro tipo concerniente a una persona física, identificada o</w:t>
      </w:r>
      <w:r>
        <w:rPr>
          <w:spacing w:val="-2"/>
        </w:rPr>
        <w:t> </w:t>
      </w:r>
      <w:r>
        <w:rPr/>
        <w:t>identificable.</w:t>
      </w:r>
    </w:p>
    <w:p>
      <w:pPr>
        <w:pStyle w:val="BodyText"/>
        <w:spacing w:before="7"/>
        <w:rPr>
          <w:sz w:val="27"/>
        </w:rPr>
      </w:pPr>
    </w:p>
    <w:p>
      <w:pPr>
        <w:pStyle w:val="BodyText"/>
        <w:ind w:left="802"/>
        <w:jc w:val="both"/>
      </w:pPr>
      <w:r>
        <w:rPr>
          <w:b/>
        </w:rPr>
        <w:t>Derechos ARCO</w:t>
      </w:r>
      <w:r>
        <w:rPr/>
        <w:t>. - Los Derechos de Acceso, Rectificación, Cancelación y</w:t>
      </w:r>
    </w:p>
    <w:p>
      <w:pPr>
        <w:spacing w:after="0"/>
        <w:jc w:val="both"/>
        <w:sectPr>
          <w:headerReference w:type="default" r:id="rId5"/>
          <w:footerReference w:type="default" r:id="rId6"/>
          <w:type w:val="continuous"/>
          <w:pgSz w:w="11930" w:h="16860"/>
          <w:pgMar w:header="323" w:footer="987" w:top="1480" w:bottom="1180" w:left="900" w:right="1440"/>
          <w:pgNumType w:start="1"/>
        </w:sectPr>
      </w:pPr>
    </w:p>
    <w:p>
      <w:pPr>
        <w:pStyle w:val="BodyText"/>
        <w:spacing w:before="166"/>
        <w:ind w:left="802"/>
      </w:pPr>
      <w:r>
        <w:rPr/>
        <w:t>Oposición de Datos Personales.</w:t>
      </w:r>
    </w:p>
    <w:p>
      <w:pPr>
        <w:pStyle w:val="BodyText"/>
        <w:spacing w:before="2"/>
        <w:rPr>
          <w:sz w:val="28"/>
        </w:rPr>
      </w:pPr>
    </w:p>
    <w:p>
      <w:pPr>
        <w:pStyle w:val="BodyText"/>
        <w:ind w:left="802"/>
      </w:pPr>
      <w:r>
        <w:rPr>
          <w:b/>
        </w:rPr>
        <w:t>IEEPCO: </w:t>
      </w:r>
      <w:r>
        <w:rPr/>
        <w:t>Instituto Estatal Electoral y de Participación Ciudadana de Oaxaca.</w:t>
      </w:r>
    </w:p>
    <w:p>
      <w:pPr>
        <w:pStyle w:val="BodyText"/>
        <w:spacing w:before="5"/>
      </w:pPr>
    </w:p>
    <w:p>
      <w:pPr>
        <w:pStyle w:val="BodyText"/>
        <w:spacing w:line="276" w:lineRule="auto"/>
        <w:ind w:left="802" w:right="155"/>
        <w:jc w:val="both"/>
      </w:pPr>
      <w:r>
        <w:rPr>
          <w:b/>
        </w:rPr>
        <w:t>IAIP: </w:t>
      </w:r>
      <w:r>
        <w:rPr/>
        <w:t>Instituto de Acceso a la Información Pública y Protección de Datos Personales del Estado de Oaxaca.</w:t>
      </w:r>
    </w:p>
    <w:p>
      <w:pPr>
        <w:pStyle w:val="BodyText"/>
        <w:spacing w:before="2"/>
        <w:rPr>
          <w:sz w:val="27"/>
        </w:rPr>
      </w:pPr>
    </w:p>
    <w:p>
      <w:pPr>
        <w:pStyle w:val="BodyText"/>
        <w:spacing w:line="278" w:lineRule="auto" w:before="1"/>
        <w:ind w:left="802" w:right="167"/>
        <w:jc w:val="both"/>
      </w:pPr>
      <w:r>
        <w:rPr>
          <w:b/>
        </w:rPr>
        <w:t>LIPEEO: </w:t>
      </w:r>
      <w:r>
        <w:rPr/>
        <w:t>Ley de Instituciones y Procedimientos Electorales del Estado de Oaxaca.</w:t>
      </w:r>
    </w:p>
    <w:p>
      <w:pPr>
        <w:pStyle w:val="BodyText"/>
        <w:spacing w:before="1"/>
        <w:rPr>
          <w:sz w:val="21"/>
        </w:rPr>
      </w:pPr>
    </w:p>
    <w:p>
      <w:pPr>
        <w:pStyle w:val="BodyText"/>
        <w:spacing w:before="1"/>
        <w:ind w:left="802" w:firstLine="2"/>
      </w:pPr>
      <w:r>
        <w:rPr>
          <w:b/>
        </w:rPr>
        <w:t>Ley General: </w:t>
      </w:r>
      <w:r>
        <w:rPr/>
        <w:t>Ley General de Transparencia y Acceso a la Información Pública</w:t>
      </w:r>
    </w:p>
    <w:p>
      <w:pPr>
        <w:pStyle w:val="BodyText"/>
        <w:spacing w:before="9"/>
      </w:pPr>
    </w:p>
    <w:p>
      <w:pPr>
        <w:spacing w:line="276" w:lineRule="auto" w:before="0"/>
        <w:ind w:left="802" w:right="254" w:firstLine="0"/>
        <w:jc w:val="both"/>
        <w:rPr>
          <w:sz w:val="24"/>
        </w:rPr>
      </w:pPr>
      <w:r>
        <w:rPr>
          <w:b/>
          <w:sz w:val="24"/>
        </w:rPr>
        <w:t>Ley</w:t>
      </w:r>
      <w:r>
        <w:rPr>
          <w:b/>
          <w:spacing w:val="-16"/>
          <w:sz w:val="24"/>
        </w:rPr>
        <w:t> </w:t>
      </w:r>
      <w:r>
        <w:rPr>
          <w:b/>
          <w:sz w:val="24"/>
        </w:rPr>
        <w:t>de</w:t>
      </w:r>
      <w:r>
        <w:rPr>
          <w:b/>
          <w:spacing w:val="-18"/>
          <w:sz w:val="24"/>
        </w:rPr>
        <w:t> </w:t>
      </w:r>
      <w:r>
        <w:rPr>
          <w:b/>
          <w:sz w:val="24"/>
        </w:rPr>
        <w:t>Protección</w:t>
      </w:r>
      <w:r>
        <w:rPr>
          <w:b/>
          <w:spacing w:val="-16"/>
          <w:sz w:val="24"/>
        </w:rPr>
        <w:t> </w:t>
      </w:r>
      <w:r>
        <w:rPr>
          <w:b/>
          <w:sz w:val="24"/>
        </w:rPr>
        <w:t>de</w:t>
      </w:r>
      <w:r>
        <w:rPr>
          <w:b/>
          <w:spacing w:val="-18"/>
          <w:sz w:val="24"/>
        </w:rPr>
        <w:t> </w:t>
      </w:r>
      <w:r>
        <w:rPr>
          <w:b/>
          <w:sz w:val="24"/>
        </w:rPr>
        <w:t>Datos:</w:t>
      </w:r>
      <w:r>
        <w:rPr>
          <w:b/>
          <w:spacing w:val="-15"/>
          <w:sz w:val="24"/>
        </w:rPr>
        <w:t> </w:t>
      </w:r>
      <w:r>
        <w:rPr>
          <w:sz w:val="24"/>
        </w:rPr>
        <w:t>Ley</w:t>
      </w:r>
      <w:r>
        <w:rPr>
          <w:spacing w:val="-19"/>
          <w:sz w:val="24"/>
        </w:rPr>
        <w:t> </w:t>
      </w:r>
      <w:r>
        <w:rPr>
          <w:sz w:val="24"/>
        </w:rPr>
        <w:t>de</w:t>
      </w:r>
      <w:r>
        <w:rPr>
          <w:spacing w:val="-18"/>
          <w:sz w:val="24"/>
        </w:rPr>
        <w:t> </w:t>
      </w:r>
      <w:r>
        <w:rPr>
          <w:sz w:val="24"/>
        </w:rPr>
        <w:t>Protección</w:t>
      </w:r>
      <w:r>
        <w:rPr>
          <w:spacing w:val="-18"/>
          <w:sz w:val="24"/>
        </w:rPr>
        <w:t> </w:t>
      </w:r>
      <w:r>
        <w:rPr>
          <w:sz w:val="24"/>
        </w:rPr>
        <w:t>de</w:t>
      </w:r>
      <w:r>
        <w:rPr>
          <w:spacing w:val="-18"/>
          <w:sz w:val="24"/>
        </w:rPr>
        <w:t> </w:t>
      </w:r>
      <w:r>
        <w:rPr>
          <w:sz w:val="24"/>
        </w:rPr>
        <w:t>Datos</w:t>
      </w:r>
      <w:r>
        <w:rPr>
          <w:spacing w:val="-18"/>
          <w:sz w:val="24"/>
        </w:rPr>
        <w:t> </w:t>
      </w:r>
      <w:r>
        <w:rPr>
          <w:sz w:val="24"/>
        </w:rPr>
        <w:t>Personales</w:t>
      </w:r>
      <w:r>
        <w:rPr>
          <w:spacing w:val="-16"/>
          <w:sz w:val="24"/>
        </w:rPr>
        <w:t> </w:t>
      </w:r>
      <w:r>
        <w:rPr>
          <w:sz w:val="24"/>
        </w:rPr>
        <w:t>del</w:t>
      </w:r>
      <w:r>
        <w:rPr>
          <w:spacing w:val="-19"/>
          <w:sz w:val="24"/>
        </w:rPr>
        <w:t> </w:t>
      </w:r>
      <w:r>
        <w:rPr>
          <w:sz w:val="24"/>
        </w:rPr>
        <w:t>Estado de</w:t>
      </w:r>
      <w:r>
        <w:rPr>
          <w:spacing w:val="-1"/>
          <w:sz w:val="24"/>
        </w:rPr>
        <w:t> </w:t>
      </w:r>
      <w:r>
        <w:rPr>
          <w:sz w:val="24"/>
        </w:rPr>
        <w:t>Oaxaca.</w:t>
      </w:r>
    </w:p>
    <w:p>
      <w:pPr>
        <w:pStyle w:val="BodyText"/>
        <w:spacing w:before="4"/>
        <w:rPr>
          <w:sz w:val="25"/>
        </w:rPr>
      </w:pPr>
    </w:p>
    <w:p>
      <w:pPr>
        <w:spacing w:line="237" w:lineRule="auto" w:before="0"/>
        <w:ind w:left="809" w:right="158" w:firstLine="0"/>
        <w:jc w:val="both"/>
        <w:rPr>
          <w:sz w:val="24"/>
        </w:rPr>
      </w:pPr>
      <w:r>
        <w:rPr>
          <w:b/>
          <w:sz w:val="24"/>
        </w:rPr>
        <w:t>Ley General de Protección de Datos: </w:t>
      </w:r>
      <w:r>
        <w:rPr>
          <w:sz w:val="24"/>
        </w:rPr>
        <w:t>Ley General de Protección de Datos Personales en Posesión de Sujetos Obligados.</w:t>
      </w:r>
    </w:p>
    <w:p>
      <w:pPr>
        <w:pStyle w:val="BodyText"/>
        <w:spacing w:before="2"/>
        <w:rPr>
          <w:sz w:val="26"/>
        </w:rPr>
      </w:pPr>
    </w:p>
    <w:p>
      <w:pPr>
        <w:pStyle w:val="BodyText"/>
        <w:spacing w:line="235" w:lineRule="auto"/>
        <w:ind w:left="809" w:right="165"/>
        <w:jc w:val="both"/>
      </w:pPr>
      <w:r>
        <w:rPr>
          <w:b/>
        </w:rPr>
        <w:t>Ley de Transparencia</w:t>
      </w:r>
      <w:r>
        <w:rPr/>
        <w:t>: Ley de Transparencia y Acceso a la Información Pública para el Estado de Oaxaca.</w:t>
      </w:r>
    </w:p>
    <w:p>
      <w:pPr>
        <w:pStyle w:val="BodyText"/>
        <w:spacing w:before="10"/>
        <w:rPr>
          <w:sz w:val="25"/>
        </w:rPr>
      </w:pPr>
    </w:p>
    <w:p>
      <w:pPr>
        <w:pStyle w:val="BodyText"/>
        <w:ind w:left="809"/>
      </w:pPr>
      <w:r>
        <w:rPr>
          <w:b/>
        </w:rPr>
        <w:t>PNT: </w:t>
      </w:r>
      <w:r>
        <w:rPr/>
        <w:t>Plataforma Nacional de Transparencia.</w:t>
      </w:r>
    </w:p>
    <w:p>
      <w:pPr>
        <w:pStyle w:val="BodyText"/>
        <w:spacing w:before="7"/>
      </w:pPr>
    </w:p>
    <w:p>
      <w:pPr>
        <w:pStyle w:val="BodyText"/>
        <w:ind w:left="802" w:right="157"/>
        <w:jc w:val="both"/>
      </w:pPr>
      <w:r>
        <w:rPr>
          <w:b/>
        </w:rPr>
        <w:t>Reglamento: </w:t>
      </w:r>
      <w:r>
        <w:rPr/>
        <w:t>Reglamento en Materia de Transparencia, Acceso a la</w:t>
      </w:r>
      <w:r>
        <w:rPr>
          <w:spacing w:val="-46"/>
        </w:rPr>
        <w:t> </w:t>
      </w:r>
      <w:r>
        <w:rPr/>
        <w:t>Información Pública y Protección de Datos Personales del Instituto Estatal Electoral y de Participación Ciudadana de</w:t>
      </w:r>
      <w:r>
        <w:rPr>
          <w:spacing w:val="-1"/>
        </w:rPr>
        <w:t> </w:t>
      </w:r>
      <w:r>
        <w:rPr/>
        <w:t>Oaxaca.</w:t>
      </w:r>
    </w:p>
    <w:p>
      <w:pPr>
        <w:pStyle w:val="BodyText"/>
        <w:spacing w:before="10"/>
      </w:pPr>
    </w:p>
    <w:p>
      <w:pPr>
        <w:pStyle w:val="BodyText"/>
        <w:spacing w:line="276" w:lineRule="auto"/>
        <w:ind w:left="802" w:right="260"/>
        <w:jc w:val="both"/>
      </w:pPr>
      <w:r>
        <w:rPr>
          <w:b/>
        </w:rPr>
        <w:t>Solicitante: </w:t>
      </w:r>
      <w:r>
        <w:rPr/>
        <w:t>Toda persona física o moral de que a través de una solicitud requiera información del Instituto Estatal Electoral y de Participación Ciudadana de Oaxaca o haga uso de sus Derechos ARCO.</w:t>
      </w:r>
    </w:p>
    <w:p>
      <w:pPr>
        <w:pStyle w:val="BodyText"/>
        <w:spacing w:before="7"/>
        <w:rPr>
          <w:sz w:val="27"/>
        </w:rPr>
      </w:pPr>
    </w:p>
    <w:p>
      <w:pPr>
        <w:pStyle w:val="BodyText"/>
        <w:spacing w:line="276" w:lineRule="auto"/>
        <w:ind w:left="802" w:right="154"/>
        <w:jc w:val="both"/>
      </w:pPr>
      <w:r>
        <w:rPr>
          <w:b/>
        </w:rPr>
        <w:t>Unidad: </w:t>
      </w:r>
      <w:r>
        <w:rPr/>
        <w:t>Es el órgano interno del IEEPCO, denominada Unidad Técnica de Transparencia y Acceso a la Información; será la encargada de recibir y dar trámite a las solicitudes de acceso a la información pública y derechos ARCO; recabar y difundir información relativa a las obligaciones de transparencia; así como</w:t>
      </w:r>
      <w:r>
        <w:rPr>
          <w:spacing w:val="-13"/>
        </w:rPr>
        <w:t> </w:t>
      </w:r>
      <w:r>
        <w:rPr/>
        <w:t>realizar</w:t>
      </w:r>
      <w:r>
        <w:rPr>
          <w:spacing w:val="-15"/>
        </w:rPr>
        <w:t> </w:t>
      </w:r>
      <w:r>
        <w:rPr/>
        <w:t>acciones</w:t>
      </w:r>
      <w:r>
        <w:rPr>
          <w:spacing w:val="-15"/>
        </w:rPr>
        <w:t> </w:t>
      </w:r>
      <w:r>
        <w:rPr/>
        <w:t>conjuntas</w:t>
      </w:r>
      <w:r>
        <w:rPr>
          <w:spacing w:val="-14"/>
        </w:rPr>
        <w:t> </w:t>
      </w:r>
      <w:r>
        <w:rPr/>
        <w:t>con</w:t>
      </w:r>
      <w:r>
        <w:rPr>
          <w:spacing w:val="-12"/>
        </w:rPr>
        <w:t> </w:t>
      </w:r>
      <w:r>
        <w:rPr/>
        <w:t>las</w:t>
      </w:r>
      <w:r>
        <w:rPr>
          <w:spacing w:val="-13"/>
        </w:rPr>
        <w:t> </w:t>
      </w:r>
      <w:r>
        <w:rPr/>
        <w:t>demás</w:t>
      </w:r>
      <w:r>
        <w:rPr>
          <w:spacing w:val="-14"/>
        </w:rPr>
        <w:t> </w:t>
      </w:r>
      <w:r>
        <w:rPr/>
        <w:t>áreas</w:t>
      </w:r>
      <w:r>
        <w:rPr>
          <w:spacing w:val="-15"/>
        </w:rPr>
        <w:t> </w:t>
      </w:r>
      <w:r>
        <w:rPr/>
        <w:t>del</w:t>
      </w:r>
      <w:r>
        <w:rPr>
          <w:spacing w:val="-14"/>
        </w:rPr>
        <w:t> </w:t>
      </w:r>
      <w:r>
        <w:rPr/>
        <w:t>IEEPCO</w:t>
      </w:r>
      <w:r>
        <w:rPr>
          <w:spacing w:val="-13"/>
        </w:rPr>
        <w:t> </w:t>
      </w:r>
      <w:r>
        <w:rPr/>
        <w:t>para</w:t>
      </w:r>
      <w:r>
        <w:rPr>
          <w:spacing w:val="-14"/>
        </w:rPr>
        <w:t> </w:t>
      </w:r>
      <w:r>
        <w:rPr/>
        <w:t>asegurar una mayor eficiencia en los procesos de transparencia y protección de datos personales.</w:t>
      </w:r>
    </w:p>
    <w:p>
      <w:pPr>
        <w:pStyle w:val="BodyText"/>
        <w:spacing w:before="7"/>
        <w:rPr>
          <w:sz w:val="27"/>
        </w:rPr>
      </w:pPr>
    </w:p>
    <w:p>
      <w:pPr>
        <w:pStyle w:val="BodyText"/>
        <w:spacing w:line="276" w:lineRule="auto"/>
        <w:ind w:left="802" w:right="159"/>
        <w:jc w:val="both"/>
      </w:pPr>
      <w:r>
        <w:rPr>
          <w:b/>
        </w:rPr>
        <w:t>Versión Pública: </w:t>
      </w:r>
      <w:r>
        <w:rPr/>
        <w:t>Documento en el que se testa o elimina la información clasificada como reservada o confidencial para permitir el acceso público.</w:t>
      </w:r>
    </w:p>
    <w:p>
      <w:pPr>
        <w:spacing w:after="0" w:line="276" w:lineRule="auto"/>
        <w:jc w:val="both"/>
        <w:sectPr>
          <w:pgSz w:w="11930" w:h="16860"/>
          <w:pgMar w:header="323" w:footer="987" w:top="1480" w:bottom="1180" w:left="900" w:right="1440"/>
        </w:sectPr>
      </w:pPr>
    </w:p>
    <w:p>
      <w:pPr>
        <w:pStyle w:val="Heading1"/>
        <w:spacing w:before="163"/>
      </w:pPr>
      <w:r>
        <w:rPr/>
        <w:t>ARTÍCULO 3</w:t>
      </w:r>
    </w:p>
    <w:p>
      <w:pPr>
        <w:pStyle w:val="Heading2"/>
        <w:spacing w:before="44"/>
        <w:rPr>
          <w:i/>
        </w:rPr>
      </w:pPr>
      <w:r>
        <w:rPr>
          <w:i/>
        </w:rPr>
        <w:t>Criterios de Interpretación</w:t>
      </w:r>
    </w:p>
    <w:p>
      <w:pPr>
        <w:pStyle w:val="BodyText"/>
        <w:spacing w:before="4"/>
        <w:rPr>
          <w:b/>
          <w:i/>
        </w:rPr>
      </w:pPr>
    </w:p>
    <w:p>
      <w:pPr>
        <w:pStyle w:val="BodyText"/>
        <w:spacing w:line="276" w:lineRule="auto" w:before="1"/>
        <w:ind w:left="802" w:right="251"/>
        <w:jc w:val="both"/>
      </w:pPr>
      <w:r>
        <w:rPr/>
        <w:t>La interpretación de las disposiciones de este Reglamento se hará conforme a los</w:t>
      </w:r>
      <w:r>
        <w:rPr>
          <w:spacing w:val="-13"/>
        </w:rPr>
        <w:t> </w:t>
      </w:r>
      <w:r>
        <w:rPr/>
        <w:t>criterios</w:t>
      </w:r>
      <w:r>
        <w:rPr>
          <w:spacing w:val="-13"/>
        </w:rPr>
        <w:t> </w:t>
      </w:r>
      <w:r>
        <w:rPr/>
        <w:t>gramaticales,</w:t>
      </w:r>
      <w:r>
        <w:rPr>
          <w:spacing w:val="-12"/>
        </w:rPr>
        <w:t> </w:t>
      </w:r>
      <w:r>
        <w:rPr/>
        <w:t>sistemáticos</w:t>
      </w:r>
      <w:r>
        <w:rPr>
          <w:spacing w:val="-13"/>
        </w:rPr>
        <w:t> </w:t>
      </w:r>
      <w:r>
        <w:rPr/>
        <w:t>y</w:t>
      </w:r>
      <w:r>
        <w:rPr>
          <w:spacing w:val="-13"/>
        </w:rPr>
        <w:t> </w:t>
      </w:r>
      <w:r>
        <w:rPr/>
        <w:t>funcionales,</w:t>
      </w:r>
      <w:r>
        <w:rPr>
          <w:spacing w:val="-12"/>
        </w:rPr>
        <w:t> </w:t>
      </w:r>
      <w:r>
        <w:rPr/>
        <w:t>en</w:t>
      </w:r>
      <w:r>
        <w:rPr>
          <w:spacing w:val="-12"/>
        </w:rPr>
        <w:t> </w:t>
      </w:r>
      <w:r>
        <w:rPr/>
        <w:t>términos</w:t>
      </w:r>
      <w:r>
        <w:rPr>
          <w:spacing w:val="-13"/>
        </w:rPr>
        <w:t> </w:t>
      </w:r>
      <w:r>
        <w:rPr/>
        <w:t>de</w:t>
      </w:r>
      <w:r>
        <w:rPr>
          <w:spacing w:val="-15"/>
        </w:rPr>
        <w:t> </w:t>
      </w:r>
      <w:r>
        <w:rPr/>
        <w:t>lo</w:t>
      </w:r>
      <w:r>
        <w:rPr>
          <w:spacing w:val="-12"/>
        </w:rPr>
        <w:t> </w:t>
      </w:r>
      <w:r>
        <w:rPr/>
        <w:t>dispuesto por los artículos 1 y 70 numeral 1 fracción IV y numeral 2 de la LIPEEO y utilizando las prácticas que mejor garanticen el principio de máxima publicidad, conforme a los dispuesto en la Constitución Política de los Estados Unidos Mexicanos, en los tratados internacionales de los que el Estado mexicano sea parte, así como en las resoluciones y sentencias vinculantes que emitan el</w:t>
      </w:r>
      <w:r>
        <w:rPr>
          <w:spacing w:val="-43"/>
        </w:rPr>
        <w:t> </w:t>
      </w:r>
      <w:r>
        <w:rPr/>
        <w:t>IAIP, los órganos nacionales e internacionales especializados, favoreciendo en todo tiempo a las personas la protección más</w:t>
      </w:r>
      <w:r>
        <w:rPr>
          <w:spacing w:val="-9"/>
        </w:rPr>
        <w:t> </w:t>
      </w:r>
      <w:r>
        <w:rPr/>
        <w:t>amplia.</w:t>
      </w:r>
    </w:p>
    <w:p>
      <w:pPr>
        <w:pStyle w:val="BodyText"/>
        <w:rPr>
          <w:sz w:val="20"/>
        </w:rPr>
      </w:pPr>
    </w:p>
    <w:p>
      <w:pPr>
        <w:pStyle w:val="BodyText"/>
        <w:spacing w:before="6"/>
        <w:rPr>
          <w:sz w:val="19"/>
        </w:rPr>
      </w:pPr>
    </w:p>
    <w:p>
      <w:pPr>
        <w:spacing w:after="0"/>
        <w:rPr>
          <w:sz w:val="19"/>
        </w:rPr>
        <w:sectPr>
          <w:pgSz w:w="11930" w:h="16860"/>
          <w:pgMar w:header="323" w:footer="987" w:top="1480" w:bottom="1180" w:left="900" w:right="1440"/>
        </w:sectPr>
      </w:pPr>
    </w:p>
    <w:p>
      <w:pPr>
        <w:pStyle w:val="BodyText"/>
        <w:rPr>
          <w:sz w:val="26"/>
        </w:rPr>
      </w:pPr>
    </w:p>
    <w:p>
      <w:pPr>
        <w:pStyle w:val="BodyText"/>
        <w:rPr>
          <w:sz w:val="26"/>
        </w:rPr>
      </w:pPr>
    </w:p>
    <w:p>
      <w:pPr>
        <w:pStyle w:val="BodyText"/>
        <w:rPr>
          <w:sz w:val="26"/>
        </w:rPr>
      </w:pPr>
    </w:p>
    <w:p>
      <w:pPr>
        <w:pStyle w:val="BodyText"/>
        <w:spacing w:before="9"/>
      </w:pPr>
    </w:p>
    <w:p>
      <w:pPr>
        <w:pStyle w:val="Heading1"/>
      </w:pPr>
      <w:r>
        <w:rPr/>
        <w:t>ARTÍCULO 4</w:t>
      </w:r>
    </w:p>
    <w:p>
      <w:pPr>
        <w:spacing w:before="92"/>
        <w:ind w:left="1521" w:right="0" w:firstLine="0"/>
        <w:jc w:val="left"/>
        <w:rPr>
          <w:b/>
          <w:sz w:val="24"/>
        </w:rPr>
      </w:pPr>
      <w:r>
        <w:rPr/>
        <w:br w:type="column"/>
      </w:r>
      <w:r>
        <w:rPr>
          <w:b/>
          <w:sz w:val="24"/>
        </w:rPr>
        <w:t>CAPÍTULO SEGUNDO</w:t>
      </w:r>
    </w:p>
    <w:p>
      <w:pPr>
        <w:spacing w:line="237" w:lineRule="auto" w:before="46"/>
        <w:ind w:left="131" w:right="1883" w:firstLine="0"/>
        <w:jc w:val="center"/>
        <w:rPr>
          <w:b/>
          <w:sz w:val="24"/>
        </w:rPr>
      </w:pPr>
      <w:r>
        <w:rPr>
          <w:b/>
          <w:sz w:val="24"/>
        </w:rPr>
        <w:t>De las Obligaciones del IEEPCO en materia de Transparencia</w:t>
      </w:r>
    </w:p>
    <w:p>
      <w:pPr>
        <w:spacing w:after="0" w:line="237" w:lineRule="auto"/>
        <w:jc w:val="center"/>
        <w:rPr>
          <w:sz w:val="24"/>
        </w:rPr>
        <w:sectPr>
          <w:type w:val="continuous"/>
          <w:pgSz w:w="11930" w:h="16860"/>
          <w:pgMar w:top="1480" w:bottom="1180" w:left="900" w:right="1440"/>
          <w:cols w:num="2" w:equalWidth="0">
            <w:col w:w="2244" w:space="40"/>
            <w:col w:w="7306"/>
          </w:cols>
        </w:sectPr>
      </w:pPr>
    </w:p>
    <w:p>
      <w:pPr>
        <w:pStyle w:val="BodyText"/>
        <w:spacing w:before="3"/>
        <w:rPr>
          <w:b/>
          <w:sz w:val="17"/>
        </w:rPr>
      </w:pPr>
    </w:p>
    <w:p>
      <w:pPr>
        <w:pStyle w:val="Heading2"/>
        <w:spacing w:before="93"/>
        <w:rPr>
          <w:i/>
        </w:rPr>
      </w:pPr>
      <w:r>
        <w:rPr>
          <w:i/>
        </w:rPr>
        <w:t>Difusión de información institucional</w:t>
      </w:r>
    </w:p>
    <w:p>
      <w:pPr>
        <w:pStyle w:val="BodyText"/>
        <w:spacing w:before="2"/>
        <w:rPr>
          <w:b/>
          <w:i/>
        </w:rPr>
      </w:pPr>
    </w:p>
    <w:p>
      <w:pPr>
        <w:pStyle w:val="ListParagraph"/>
        <w:numPr>
          <w:ilvl w:val="0"/>
          <w:numId w:val="1"/>
        </w:numPr>
        <w:tabs>
          <w:tab w:pos="1162" w:val="left" w:leader="none"/>
        </w:tabs>
        <w:spacing w:line="240" w:lineRule="auto" w:before="0" w:after="0"/>
        <w:ind w:left="1162" w:right="0" w:hanging="360"/>
        <w:jc w:val="left"/>
        <w:rPr>
          <w:sz w:val="24"/>
        </w:rPr>
      </w:pPr>
      <w:r>
        <w:rPr>
          <w:sz w:val="24"/>
        </w:rPr>
        <w:t>El IEEPCO</w:t>
      </w:r>
      <w:r>
        <w:rPr>
          <w:spacing w:val="-5"/>
          <w:sz w:val="24"/>
        </w:rPr>
        <w:t> </w:t>
      </w:r>
      <w:r>
        <w:rPr>
          <w:sz w:val="24"/>
        </w:rPr>
        <w:t>deberá:</w:t>
      </w:r>
    </w:p>
    <w:p>
      <w:pPr>
        <w:pStyle w:val="BodyText"/>
        <w:spacing w:before="3"/>
        <w:rPr>
          <w:sz w:val="31"/>
        </w:rPr>
      </w:pPr>
    </w:p>
    <w:p>
      <w:pPr>
        <w:pStyle w:val="ListParagraph"/>
        <w:numPr>
          <w:ilvl w:val="1"/>
          <w:numId w:val="1"/>
        </w:numPr>
        <w:tabs>
          <w:tab w:pos="1882" w:val="left" w:leader="none"/>
        </w:tabs>
        <w:spacing w:line="276" w:lineRule="auto" w:before="1" w:after="0"/>
        <w:ind w:left="1882" w:right="260" w:hanging="360"/>
        <w:jc w:val="both"/>
        <w:rPr>
          <w:sz w:val="24"/>
        </w:rPr>
      </w:pPr>
      <w:r>
        <w:rPr>
          <w:sz w:val="24"/>
        </w:rPr>
        <w:t>Difundir</w:t>
      </w:r>
      <w:r>
        <w:rPr>
          <w:spacing w:val="-13"/>
          <w:sz w:val="24"/>
        </w:rPr>
        <w:t> </w:t>
      </w:r>
      <w:r>
        <w:rPr>
          <w:sz w:val="24"/>
        </w:rPr>
        <w:t>y</w:t>
      </w:r>
      <w:r>
        <w:rPr>
          <w:spacing w:val="-11"/>
          <w:sz w:val="24"/>
        </w:rPr>
        <w:t> </w:t>
      </w:r>
      <w:r>
        <w:rPr>
          <w:sz w:val="24"/>
        </w:rPr>
        <w:t>actualizar</w:t>
      </w:r>
      <w:r>
        <w:rPr>
          <w:spacing w:val="-11"/>
          <w:sz w:val="24"/>
        </w:rPr>
        <w:t> </w:t>
      </w:r>
      <w:r>
        <w:rPr>
          <w:sz w:val="24"/>
        </w:rPr>
        <w:t>a</w:t>
      </w:r>
      <w:r>
        <w:rPr>
          <w:spacing w:val="-10"/>
          <w:sz w:val="24"/>
        </w:rPr>
        <w:t> </w:t>
      </w:r>
      <w:r>
        <w:rPr>
          <w:sz w:val="24"/>
        </w:rPr>
        <w:t>través</w:t>
      </w:r>
      <w:r>
        <w:rPr>
          <w:spacing w:val="-11"/>
          <w:sz w:val="24"/>
        </w:rPr>
        <w:t> </w:t>
      </w:r>
      <w:r>
        <w:rPr>
          <w:sz w:val="24"/>
        </w:rPr>
        <w:t>de</w:t>
      </w:r>
      <w:r>
        <w:rPr>
          <w:spacing w:val="-10"/>
          <w:sz w:val="24"/>
        </w:rPr>
        <w:t> </w:t>
      </w:r>
      <w:r>
        <w:rPr>
          <w:sz w:val="24"/>
        </w:rPr>
        <w:t>su</w:t>
      </w:r>
      <w:r>
        <w:rPr>
          <w:spacing w:val="-12"/>
          <w:sz w:val="24"/>
        </w:rPr>
        <w:t> </w:t>
      </w:r>
      <w:r>
        <w:rPr>
          <w:sz w:val="24"/>
        </w:rPr>
        <w:t>página</w:t>
      </w:r>
      <w:r>
        <w:rPr>
          <w:spacing w:val="-10"/>
          <w:sz w:val="24"/>
        </w:rPr>
        <w:t> </w:t>
      </w:r>
      <w:r>
        <w:rPr>
          <w:sz w:val="24"/>
        </w:rPr>
        <w:t>de</w:t>
      </w:r>
      <w:r>
        <w:rPr>
          <w:spacing w:val="-10"/>
          <w:sz w:val="24"/>
        </w:rPr>
        <w:t> </w:t>
      </w:r>
      <w:r>
        <w:rPr>
          <w:sz w:val="24"/>
        </w:rPr>
        <w:t>internet</w:t>
      </w:r>
      <w:r>
        <w:rPr>
          <w:spacing w:val="-10"/>
          <w:sz w:val="24"/>
        </w:rPr>
        <w:t> </w:t>
      </w:r>
      <w:r>
        <w:rPr>
          <w:sz w:val="24"/>
        </w:rPr>
        <w:t>y</w:t>
      </w:r>
      <w:r>
        <w:rPr>
          <w:spacing w:val="-11"/>
          <w:sz w:val="24"/>
        </w:rPr>
        <w:t> </w:t>
      </w:r>
      <w:r>
        <w:rPr>
          <w:sz w:val="24"/>
        </w:rPr>
        <w:t>la</w:t>
      </w:r>
      <w:r>
        <w:rPr>
          <w:spacing w:val="-10"/>
          <w:sz w:val="24"/>
        </w:rPr>
        <w:t> </w:t>
      </w:r>
      <w:r>
        <w:rPr>
          <w:sz w:val="24"/>
        </w:rPr>
        <w:t>PNT,</w:t>
      </w:r>
      <w:r>
        <w:rPr>
          <w:spacing w:val="-10"/>
          <w:sz w:val="24"/>
        </w:rPr>
        <w:t> </w:t>
      </w:r>
      <w:r>
        <w:rPr>
          <w:sz w:val="24"/>
        </w:rPr>
        <w:t>sin</w:t>
      </w:r>
      <w:r>
        <w:rPr>
          <w:spacing w:val="-10"/>
          <w:sz w:val="24"/>
        </w:rPr>
        <w:t> </w:t>
      </w:r>
      <w:r>
        <w:rPr>
          <w:sz w:val="24"/>
        </w:rPr>
        <w:t>que medie petición de parte, la información de obligaciones comunes a la que</w:t>
      </w:r>
      <w:r>
        <w:rPr>
          <w:spacing w:val="-13"/>
          <w:sz w:val="24"/>
        </w:rPr>
        <w:t> </w:t>
      </w:r>
      <w:r>
        <w:rPr>
          <w:sz w:val="24"/>
        </w:rPr>
        <w:t>hace</w:t>
      </w:r>
      <w:r>
        <w:rPr>
          <w:spacing w:val="-10"/>
          <w:sz w:val="24"/>
        </w:rPr>
        <w:t> </w:t>
      </w:r>
      <w:r>
        <w:rPr>
          <w:sz w:val="24"/>
        </w:rPr>
        <w:t>referencia</w:t>
      </w:r>
      <w:r>
        <w:rPr>
          <w:spacing w:val="-12"/>
          <w:sz w:val="24"/>
        </w:rPr>
        <w:t> </w:t>
      </w:r>
      <w:r>
        <w:rPr>
          <w:sz w:val="24"/>
        </w:rPr>
        <w:t>el</w:t>
      </w:r>
      <w:r>
        <w:rPr>
          <w:spacing w:val="-13"/>
          <w:sz w:val="24"/>
        </w:rPr>
        <w:t> </w:t>
      </w:r>
      <w:r>
        <w:rPr>
          <w:sz w:val="24"/>
        </w:rPr>
        <w:t>artículo</w:t>
      </w:r>
      <w:r>
        <w:rPr>
          <w:spacing w:val="-13"/>
          <w:sz w:val="24"/>
        </w:rPr>
        <w:t> </w:t>
      </w:r>
      <w:r>
        <w:rPr>
          <w:sz w:val="24"/>
        </w:rPr>
        <w:t>70</w:t>
      </w:r>
      <w:r>
        <w:rPr>
          <w:spacing w:val="-10"/>
          <w:sz w:val="24"/>
        </w:rPr>
        <w:t> </w:t>
      </w:r>
      <w:r>
        <w:rPr>
          <w:sz w:val="24"/>
        </w:rPr>
        <w:t>y</w:t>
      </w:r>
      <w:r>
        <w:rPr>
          <w:spacing w:val="-13"/>
          <w:sz w:val="24"/>
        </w:rPr>
        <w:t> </w:t>
      </w:r>
      <w:r>
        <w:rPr>
          <w:sz w:val="24"/>
        </w:rPr>
        <w:t>74</w:t>
      </w:r>
      <w:r>
        <w:rPr>
          <w:spacing w:val="-10"/>
          <w:sz w:val="24"/>
        </w:rPr>
        <w:t> </w:t>
      </w:r>
      <w:r>
        <w:rPr>
          <w:sz w:val="24"/>
        </w:rPr>
        <w:t>de</w:t>
      </w:r>
      <w:r>
        <w:rPr>
          <w:spacing w:val="-11"/>
          <w:sz w:val="24"/>
        </w:rPr>
        <w:t> </w:t>
      </w:r>
      <w:r>
        <w:rPr>
          <w:sz w:val="24"/>
        </w:rPr>
        <w:t>la</w:t>
      </w:r>
      <w:r>
        <w:rPr>
          <w:spacing w:val="-12"/>
          <w:sz w:val="24"/>
        </w:rPr>
        <w:t> </w:t>
      </w:r>
      <w:r>
        <w:rPr>
          <w:sz w:val="24"/>
        </w:rPr>
        <w:t>Ley</w:t>
      </w:r>
      <w:r>
        <w:rPr>
          <w:spacing w:val="-11"/>
          <w:sz w:val="24"/>
        </w:rPr>
        <w:t> </w:t>
      </w:r>
      <w:r>
        <w:rPr>
          <w:sz w:val="24"/>
        </w:rPr>
        <w:t>General</w:t>
      </w:r>
      <w:r>
        <w:rPr>
          <w:spacing w:val="-11"/>
          <w:sz w:val="24"/>
        </w:rPr>
        <w:t> </w:t>
      </w:r>
      <w:r>
        <w:rPr>
          <w:sz w:val="24"/>
        </w:rPr>
        <w:t>y</w:t>
      </w:r>
      <w:r>
        <w:rPr>
          <w:spacing w:val="-14"/>
          <w:sz w:val="24"/>
        </w:rPr>
        <w:t> </w:t>
      </w:r>
      <w:r>
        <w:rPr>
          <w:sz w:val="24"/>
        </w:rPr>
        <w:t>los</w:t>
      </w:r>
      <w:r>
        <w:rPr>
          <w:spacing w:val="-10"/>
          <w:sz w:val="24"/>
        </w:rPr>
        <w:t> </w:t>
      </w:r>
      <w:r>
        <w:rPr>
          <w:sz w:val="24"/>
        </w:rPr>
        <w:t>artículos 15, 19, 26 y 31 fracción IV de la Ley de Transparencia, conforme a su tabla de aplicabilidad aprobada por el</w:t>
      </w:r>
      <w:r>
        <w:rPr>
          <w:spacing w:val="-18"/>
          <w:sz w:val="24"/>
        </w:rPr>
        <w:t> </w:t>
      </w:r>
      <w:r>
        <w:rPr>
          <w:sz w:val="24"/>
        </w:rPr>
        <w:t>IAIP.</w:t>
      </w:r>
    </w:p>
    <w:p>
      <w:pPr>
        <w:pStyle w:val="BodyText"/>
        <w:spacing w:before="5"/>
        <w:rPr>
          <w:sz w:val="27"/>
        </w:rPr>
      </w:pPr>
    </w:p>
    <w:p>
      <w:pPr>
        <w:pStyle w:val="ListParagraph"/>
        <w:numPr>
          <w:ilvl w:val="1"/>
          <w:numId w:val="1"/>
        </w:numPr>
        <w:tabs>
          <w:tab w:pos="1882" w:val="left" w:leader="none"/>
        </w:tabs>
        <w:spacing w:line="276" w:lineRule="auto" w:before="0" w:after="0"/>
        <w:ind w:left="1882" w:right="260" w:hanging="360"/>
        <w:jc w:val="both"/>
        <w:rPr>
          <w:sz w:val="24"/>
        </w:rPr>
      </w:pPr>
      <w:r>
        <w:rPr>
          <w:sz w:val="24"/>
        </w:rPr>
        <w:t>Informar a los Organismos garantes y verificar que se publiquen en la PNT, cuáles son los rubros que son aplicables a sus páginas de Internet, con el objeto de que éstos verifiquen y aprueben, de forma fundada y motivada, la relación de fracciones aplicables a cada sujeto obligado.</w:t>
      </w:r>
    </w:p>
    <w:p>
      <w:pPr>
        <w:pStyle w:val="BodyText"/>
        <w:spacing w:before="7"/>
        <w:rPr>
          <w:sz w:val="27"/>
        </w:rPr>
      </w:pPr>
    </w:p>
    <w:p>
      <w:pPr>
        <w:pStyle w:val="Heading1"/>
        <w:ind w:left="2852" w:right="1316"/>
        <w:jc w:val="center"/>
      </w:pPr>
      <w:r>
        <w:rPr/>
        <w:t>CAPÍTULO TERCERO</w:t>
      </w:r>
    </w:p>
    <w:p>
      <w:pPr>
        <w:spacing w:before="221"/>
        <w:ind w:left="2852" w:right="1280" w:firstLine="0"/>
        <w:jc w:val="center"/>
        <w:rPr>
          <w:b/>
          <w:sz w:val="24"/>
        </w:rPr>
      </w:pPr>
      <w:r>
        <w:rPr>
          <w:b/>
          <w:sz w:val="24"/>
        </w:rPr>
        <w:t>De la Difusión de la Información</w:t>
      </w:r>
    </w:p>
    <w:p>
      <w:pPr>
        <w:pStyle w:val="BodyText"/>
        <w:spacing w:before="4"/>
        <w:rPr>
          <w:b/>
          <w:sz w:val="23"/>
        </w:rPr>
      </w:pPr>
    </w:p>
    <w:p>
      <w:pPr>
        <w:spacing w:before="0"/>
        <w:ind w:left="802" w:right="0" w:firstLine="0"/>
        <w:jc w:val="both"/>
        <w:rPr>
          <w:b/>
          <w:sz w:val="24"/>
        </w:rPr>
      </w:pPr>
      <w:r>
        <w:rPr>
          <w:b/>
          <w:sz w:val="24"/>
        </w:rPr>
        <w:t>ARTÍCULO 5</w:t>
      </w:r>
    </w:p>
    <w:p>
      <w:pPr>
        <w:pStyle w:val="Heading2"/>
        <w:spacing w:before="46"/>
        <w:jc w:val="both"/>
        <w:rPr>
          <w:i/>
        </w:rPr>
      </w:pPr>
      <w:r>
        <w:rPr>
          <w:i/>
        </w:rPr>
        <w:t>Criterios de sistematización y difusión de la información</w:t>
      </w:r>
    </w:p>
    <w:p>
      <w:pPr>
        <w:pStyle w:val="BodyText"/>
        <w:spacing w:before="2"/>
        <w:rPr>
          <w:b/>
          <w:i/>
        </w:rPr>
      </w:pPr>
    </w:p>
    <w:p>
      <w:pPr>
        <w:pStyle w:val="ListParagraph"/>
        <w:numPr>
          <w:ilvl w:val="0"/>
          <w:numId w:val="2"/>
        </w:numPr>
        <w:tabs>
          <w:tab w:pos="1114" w:val="left" w:leader="none"/>
        </w:tabs>
        <w:spacing w:line="276" w:lineRule="auto" w:before="1" w:after="0"/>
        <w:ind w:left="802" w:right="256" w:firstLine="0"/>
        <w:jc w:val="both"/>
        <w:rPr>
          <w:sz w:val="24"/>
        </w:rPr>
      </w:pPr>
      <w:r>
        <w:rPr>
          <w:sz w:val="24"/>
        </w:rPr>
        <w:t>La información a que se refiere el artículo 4 de este Reglamento deberá publicarse de manera que se facilite su uso y comprensión y se asegure su calidad, veracidad, oportunidad y</w:t>
      </w:r>
      <w:r>
        <w:rPr>
          <w:spacing w:val="-6"/>
          <w:sz w:val="24"/>
        </w:rPr>
        <w:t> </w:t>
      </w:r>
      <w:r>
        <w:rPr>
          <w:sz w:val="24"/>
        </w:rPr>
        <w:t>confiabilidad.</w:t>
      </w:r>
    </w:p>
    <w:p>
      <w:pPr>
        <w:spacing w:after="0" w:line="276" w:lineRule="auto"/>
        <w:jc w:val="both"/>
        <w:rPr>
          <w:sz w:val="24"/>
        </w:rPr>
        <w:sectPr>
          <w:type w:val="continuous"/>
          <w:pgSz w:w="11930" w:h="16860"/>
          <w:pgMar w:top="1480" w:bottom="1180" w:left="900" w:right="1440"/>
        </w:sectPr>
      </w:pPr>
    </w:p>
    <w:p>
      <w:pPr>
        <w:pStyle w:val="ListParagraph"/>
        <w:numPr>
          <w:ilvl w:val="0"/>
          <w:numId w:val="2"/>
        </w:numPr>
        <w:tabs>
          <w:tab w:pos="1083" w:val="left" w:leader="none"/>
        </w:tabs>
        <w:spacing w:line="276" w:lineRule="auto" w:before="166" w:after="0"/>
        <w:ind w:left="802" w:right="251" w:firstLine="0"/>
        <w:jc w:val="both"/>
        <w:rPr>
          <w:sz w:val="24"/>
        </w:rPr>
      </w:pPr>
      <w:r>
        <w:rPr>
          <w:sz w:val="24"/>
        </w:rPr>
        <w:t>Para</w:t>
      </w:r>
      <w:r>
        <w:rPr>
          <w:spacing w:val="-6"/>
          <w:sz w:val="24"/>
        </w:rPr>
        <w:t> </w:t>
      </w:r>
      <w:r>
        <w:rPr>
          <w:sz w:val="24"/>
        </w:rPr>
        <w:t>la</w:t>
      </w:r>
      <w:r>
        <w:rPr>
          <w:spacing w:val="-5"/>
          <w:sz w:val="24"/>
        </w:rPr>
        <w:t> </w:t>
      </w:r>
      <w:r>
        <w:rPr>
          <w:sz w:val="24"/>
        </w:rPr>
        <w:t>identificación</w:t>
      </w:r>
      <w:r>
        <w:rPr>
          <w:spacing w:val="-7"/>
          <w:sz w:val="24"/>
        </w:rPr>
        <w:t> </w:t>
      </w:r>
      <w:r>
        <w:rPr>
          <w:sz w:val="24"/>
        </w:rPr>
        <w:t>de</w:t>
      </w:r>
      <w:r>
        <w:rPr>
          <w:spacing w:val="-5"/>
          <w:sz w:val="24"/>
        </w:rPr>
        <w:t> </w:t>
      </w:r>
      <w:r>
        <w:rPr>
          <w:sz w:val="24"/>
        </w:rPr>
        <w:t>la</w:t>
      </w:r>
      <w:r>
        <w:rPr>
          <w:spacing w:val="-5"/>
          <w:sz w:val="24"/>
        </w:rPr>
        <w:t> </w:t>
      </w:r>
      <w:r>
        <w:rPr>
          <w:sz w:val="24"/>
        </w:rPr>
        <w:t>información</w:t>
      </w:r>
      <w:r>
        <w:rPr>
          <w:spacing w:val="-5"/>
          <w:sz w:val="24"/>
        </w:rPr>
        <w:t> </w:t>
      </w:r>
      <w:r>
        <w:rPr>
          <w:sz w:val="24"/>
        </w:rPr>
        <w:t>socialmente</w:t>
      </w:r>
      <w:r>
        <w:rPr>
          <w:spacing w:val="-5"/>
          <w:sz w:val="24"/>
        </w:rPr>
        <w:t> </w:t>
      </w:r>
      <w:r>
        <w:rPr>
          <w:sz w:val="24"/>
        </w:rPr>
        <w:t>útil,</w:t>
      </w:r>
      <w:r>
        <w:rPr>
          <w:spacing w:val="-6"/>
          <w:sz w:val="24"/>
        </w:rPr>
        <w:t> </w:t>
      </w:r>
      <w:r>
        <w:rPr>
          <w:sz w:val="24"/>
        </w:rPr>
        <w:t>se</w:t>
      </w:r>
      <w:r>
        <w:rPr>
          <w:spacing w:val="-5"/>
          <w:sz w:val="24"/>
        </w:rPr>
        <w:t> </w:t>
      </w:r>
      <w:r>
        <w:rPr>
          <w:sz w:val="24"/>
        </w:rPr>
        <w:t>tomarán</w:t>
      </w:r>
      <w:r>
        <w:rPr>
          <w:spacing w:val="-7"/>
          <w:sz w:val="24"/>
        </w:rPr>
        <w:t> </w:t>
      </w:r>
      <w:r>
        <w:rPr>
          <w:sz w:val="24"/>
        </w:rPr>
        <w:t>en</w:t>
      </w:r>
      <w:r>
        <w:rPr>
          <w:spacing w:val="-5"/>
          <w:sz w:val="24"/>
        </w:rPr>
        <w:t> </w:t>
      </w:r>
      <w:r>
        <w:rPr>
          <w:sz w:val="24"/>
        </w:rPr>
        <w:t>cuenta las</w:t>
      </w:r>
      <w:r>
        <w:rPr>
          <w:spacing w:val="-4"/>
          <w:sz w:val="24"/>
        </w:rPr>
        <w:t> </w:t>
      </w:r>
      <w:r>
        <w:rPr>
          <w:sz w:val="24"/>
        </w:rPr>
        <w:t>solicitudes</w:t>
      </w:r>
      <w:r>
        <w:rPr>
          <w:spacing w:val="-7"/>
          <w:sz w:val="24"/>
        </w:rPr>
        <w:t> </w:t>
      </w:r>
      <w:r>
        <w:rPr>
          <w:sz w:val="24"/>
        </w:rPr>
        <w:t>que</w:t>
      </w:r>
      <w:r>
        <w:rPr>
          <w:spacing w:val="-4"/>
          <w:sz w:val="24"/>
        </w:rPr>
        <w:t> </w:t>
      </w:r>
      <w:r>
        <w:rPr>
          <w:sz w:val="24"/>
        </w:rPr>
        <w:t>se</w:t>
      </w:r>
      <w:r>
        <w:rPr>
          <w:spacing w:val="-8"/>
          <w:sz w:val="24"/>
        </w:rPr>
        <w:t> </w:t>
      </w:r>
      <w:r>
        <w:rPr>
          <w:sz w:val="24"/>
        </w:rPr>
        <w:t>presenten</w:t>
      </w:r>
      <w:r>
        <w:rPr>
          <w:spacing w:val="-6"/>
          <w:sz w:val="24"/>
        </w:rPr>
        <w:t> </w:t>
      </w:r>
      <w:r>
        <w:rPr>
          <w:sz w:val="24"/>
        </w:rPr>
        <w:t>en</w:t>
      </w:r>
      <w:r>
        <w:rPr>
          <w:spacing w:val="-4"/>
          <w:sz w:val="24"/>
        </w:rPr>
        <w:t> </w:t>
      </w:r>
      <w:r>
        <w:rPr>
          <w:sz w:val="24"/>
        </w:rPr>
        <w:t>la</w:t>
      </w:r>
      <w:r>
        <w:rPr>
          <w:spacing w:val="-4"/>
          <w:sz w:val="24"/>
        </w:rPr>
        <w:t> </w:t>
      </w:r>
      <w:r>
        <w:rPr>
          <w:sz w:val="24"/>
        </w:rPr>
        <w:t>Unidad,</w:t>
      </w:r>
      <w:r>
        <w:rPr>
          <w:spacing w:val="-4"/>
          <w:sz w:val="24"/>
        </w:rPr>
        <w:t> </w:t>
      </w:r>
      <w:r>
        <w:rPr>
          <w:sz w:val="24"/>
        </w:rPr>
        <w:t>las</w:t>
      </w:r>
      <w:r>
        <w:rPr>
          <w:spacing w:val="-4"/>
          <w:sz w:val="24"/>
        </w:rPr>
        <w:t> </w:t>
      </w:r>
      <w:r>
        <w:rPr>
          <w:sz w:val="24"/>
        </w:rPr>
        <w:t>recomendaciones</w:t>
      </w:r>
      <w:r>
        <w:rPr>
          <w:spacing w:val="-4"/>
          <w:sz w:val="24"/>
        </w:rPr>
        <w:t> </w:t>
      </w:r>
      <w:r>
        <w:rPr>
          <w:sz w:val="24"/>
        </w:rPr>
        <w:t>que</w:t>
      </w:r>
      <w:r>
        <w:rPr>
          <w:spacing w:val="-6"/>
          <w:sz w:val="24"/>
        </w:rPr>
        <w:t> </w:t>
      </w:r>
      <w:r>
        <w:rPr>
          <w:sz w:val="24"/>
        </w:rPr>
        <w:t>haga</w:t>
      </w:r>
      <w:r>
        <w:rPr>
          <w:spacing w:val="-6"/>
          <w:sz w:val="24"/>
        </w:rPr>
        <w:t> </w:t>
      </w:r>
      <w:r>
        <w:rPr>
          <w:sz w:val="24"/>
        </w:rPr>
        <w:t>el Comité,</w:t>
      </w:r>
      <w:r>
        <w:rPr>
          <w:spacing w:val="-10"/>
          <w:sz w:val="24"/>
        </w:rPr>
        <w:t> </w:t>
      </w:r>
      <w:r>
        <w:rPr>
          <w:sz w:val="24"/>
        </w:rPr>
        <w:t>así</w:t>
      </w:r>
      <w:r>
        <w:rPr>
          <w:spacing w:val="-6"/>
          <w:sz w:val="24"/>
        </w:rPr>
        <w:t> </w:t>
      </w:r>
      <w:r>
        <w:rPr>
          <w:sz w:val="24"/>
        </w:rPr>
        <w:t>como</w:t>
      </w:r>
      <w:r>
        <w:rPr>
          <w:spacing w:val="-8"/>
          <w:sz w:val="24"/>
        </w:rPr>
        <w:t> </w:t>
      </w:r>
      <w:r>
        <w:rPr>
          <w:sz w:val="24"/>
        </w:rPr>
        <w:t>otros</w:t>
      </w:r>
      <w:r>
        <w:rPr>
          <w:spacing w:val="-10"/>
          <w:sz w:val="24"/>
        </w:rPr>
        <w:t> </w:t>
      </w:r>
      <w:r>
        <w:rPr>
          <w:sz w:val="24"/>
        </w:rPr>
        <w:t>temas</w:t>
      </w:r>
      <w:r>
        <w:rPr>
          <w:spacing w:val="-9"/>
          <w:sz w:val="24"/>
        </w:rPr>
        <w:t> </w:t>
      </w:r>
      <w:r>
        <w:rPr>
          <w:sz w:val="24"/>
        </w:rPr>
        <w:t>relevantes</w:t>
      </w:r>
      <w:r>
        <w:rPr>
          <w:spacing w:val="-9"/>
          <w:sz w:val="24"/>
        </w:rPr>
        <w:t> </w:t>
      </w:r>
      <w:r>
        <w:rPr>
          <w:sz w:val="24"/>
        </w:rPr>
        <w:t>que</w:t>
      </w:r>
      <w:r>
        <w:rPr>
          <w:spacing w:val="-8"/>
          <w:sz w:val="24"/>
        </w:rPr>
        <w:t> </w:t>
      </w:r>
      <w:r>
        <w:rPr>
          <w:sz w:val="24"/>
        </w:rPr>
        <w:t>propongan</w:t>
      </w:r>
      <w:r>
        <w:rPr>
          <w:spacing w:val="-7"/>
          <w:sz w:val="24"/>
        </w:rPr>
        <w:t> </w:t>
      </w:r>
      <w:r>
        <w:rPr>
          <w:sz w:val="24"/>
        </w:rPr>
        <w:t>las</w:t>
      </w:r>
      <w:r>
        <w:rPr>
          <w:spacing w:val="-9"/>
          <w:sz w:val="24"/>
        </w:rPr>
        <w:t> </w:t>
      </w:r>
      <w:r>
        <w:rPr>
          <w:sz w:val="24"/>
        </w:rPr>
        <w:t>áreas</w:t>
      </w:r>
      <w:r>
        <w:rPr>
          <w:spacing w:val="-7"/>
          <w:sz w:val="24"/>
        </w:rPr>
        <w:t> </w:t>
      </w:r>
      <w:r>
        <w:rPr>
          <w:sz w:val="24"/>
        </w:rPr>
        <w:t>responsables del IEEPCO, con base a los Lineamientos y Criterios aplicables emitidos por el Sistema Nacional de</w:t>
      </w:r>
      <w:r>
        <w:rPr>
          <w:spacing w:val="-5"/>
          <w:sz w:val="24"/>
        </w:rPr>
        <w:t> </w:t>
      </w:r>
      <w:r>
        <w:rPr>
          <w:sz w:val="24"/>
        </w:rPr>
        <w:t>Transparencia.</w:t>
      </w:r>
    </w:p>
    <w:p>
      <w:pPr>
        <w:pStyle w:val="BodyText"/>
        <w:spacing w:before="9"/>
      </w:pPr>
    </w:p>
    <w:p>
      <w:pPr>
        <w:pStyle w:val="ListParagraph"/>
        <w:numPr>
          <w:ilvl w:val="0"/>
          <w:numId w:val="2"/>
        </w:numPr>
        <w:tabs>
          <w:tab w:pos="1095" w:val="left" w:leader="none"/>
        </w:tabs>
        <w:spacing w:line="278" w:lineRule="auto" w:before="0" w:after="0"/>
        <w:ind w:left="953" w:right="522" w:hanging="144"/>
        <w:jc w:val="left"/>
        <w:rPr>
          <w:sz w:val="24"/>
        </w:rPr>
      </w:pPr>
      <w:r>
        <w:rPr>
          <w:sz w:val="24"/>
        </w:rPr>
        <w:t>Las áreas del IEEPCO, elaborarán anualmente un catálogo de información socialmente útil que será aprobado por el</w:t>
      </w:r>
      <w:r>
        <w:rPr>
          <w:spacing w:val="-2"/>
          <w:sz w:val="24"/>
        </w:rPr>
        <w:t> </w:t>
      </w:r>
      <w:r>
        <w:rPr>
          <w:sz w:val="24"/>
        </w:rPr>
        <w:t>Comité.</w:t>
      </w:r>
    </w:p>
    <w:p>
      <w:pPr>
        <w:pStyle w:val="BodyText"/>
      </w:pPr>
    </w:p>
    <w:p>
      <w:pPr>
        <w:pStyle w:val="ListParagraph"/>
        <w:numPr>
          <w:ilvl w:val="0"/>
          <w:numId w:val="2"/>
        </w:numPr>
        <w:tabs>
          <w:tab w:pos="1158" w:val="left" w:leader="none"/>
        </w:tabs>
        <w:spacing w:line="276" w:lineRule="auto" w:before="1" w:after="0"/>
        <w:ind w:left="802" w:right="259" w:firstLine="0"/>
        <w:jc w:val="both"/>
        <w:rPr>
          <w:sz w:val="24"/>
        </w:rPr>
      </w:pPr>
      <w:r>
        <w:rPr>
          <w:sz w:val="24"/>
        </w:rPr>
        <w:t>La Unidad, supervisará que la información publicada a través del portal de internet del IEEPCO sea veraz y vigente y pondrá a disposición del público equipo de cómputo para facilitar el acceso a la</w:t>
      </w:r>
      <w:r>
        <w:rPr>
          <w:spacing w:val="-2"/>
          <w:sz w:val="24"/>
        </w:rPr>
        <w:t> </w:t>
      </w:r>
      <w:r>
        <w:rPr>
          <w:sz w:val="24"/>
        </w:rPr>
        <w:t>información.</w:t>
      </w:r>
    </w:p>
    <w:p>
      <w:pPr>
        <w:pStyle w:val="BodyText"/>
        <w:spacing w:before="10"/>
      </w:pPr>
    </w:p>
    <w:p>
      <w:pPr>
        <w:pStyle w:val="ListParagraph"/>
        <w:numPr>
          <w:ilvl w:val="0"/>
          <w:numId w:val="2"/>
        </w:numPr>
        <w:tabs>
          <w:tab w:pos="1088" w:val="left" w:leader="none"/>
        </w:tabs>
        <w:spacing w:line="276" w:lineRule="auto" w:before="0" w:after="0"/>
        <w:ind w:left="802" w:right="251" w:firstLine="0"/>
        <w:jc w:val="both"/>
        <w:rPr>
          <w:sz w:val="24"/>
        </w:rPr>
      </w:pPr>
      <w:r>
        <w:rPr>
          <w:sz w:val="24"/>
        </w:rPr>
        <w:t>La consulta de la información será en forma gratuita y las personas interesadas podrán solicitar a la Unidad la impresión de información publicada en la página de internet del IEEPCO, hasta por veinte fojas impresas sin costo alguno.</w:t>
      </w:r>
      <w:r>
        <w:rPr>
          <w:spacing w:val="-12"/>
          <w:sz w:val="24"/>
        </w:rPr>
        <w:t> </w:t>
      </w:r>
      <w:r>
        <w:rPr>
          <w:sz w:val="24"/>
        </w:rPr>
        <w:t>A</w:t>
      </w:r>
      <w:r>
        <w:rPr>
          <w:spacing w:val="-11"/>
          <w:sz w:val="24"/>
        </w:rPr>
        <w:t> </w:t>
      </w:r>
      <w:r>
        <w:rPr>
          <w:sz w:val="24"/>
        </w:rPr>
        <w:t>partir</w:t>
      </w:r>
      <w:r>
        <w:rPr>
          <w:spacing w:val="-13"/>
          <w:sz w:val="24"/>
        </w:rPr>
        <w:t> </w:t>
      </w:r>
      <w:r>
        <w:rPr>
          <w:sz w:val="24"/>
        </w:rPr>
        <w:t>de</w:t>
      </w:r>
      <w:r>
        <w:rPr>
          <w:spacing w:val="-8"/>
          <w:sz w:val="24"/>
        </w:rPr>
        <w:t> </w:t>
      </w:r>
      <w:r>
        <w:rPr>
          <w:sz w:val="24"/>
        </w:rPr>
        <w:t>la</w:t>
      </w:r>
      <w:r>
        <w:rPr>
          <w:spacing w:val="-11"/>
          <w:sz w:val="24"/>
        </w:rPr>
        <w:t> </w:t>
      </w:r>
      <w:r>
        <w:rPr>
          <w:sz w:val="24"/>
        </w:rPr>
        <w:t>número</w:t>
      </w:r>
      <w:r>
        <w:rPr>
          <w:spacing w:val="-9"/>
          <w:sz w:val="24"/>
        </w:rPr>
        <w:t> </w:t>
      </w:r>
      <w:r>
        <w:rPr>
          <w:sz w:val="24"/>
        </w:rPr>
        <w:t>veintiuno,</w:t>
      </w:r>
      <w:r>
        <w:rPr>
          <w:spacing w:val="-11"/>
          <w:sz w:val="24"/>
        </w:rPr>
        <w:t> </w:t>
      </w:r>
      <w:r>
        <w:rPr>
          <w:sz w:val="24"/>
        </w:rPr>
        <w:t>las</w:t>
      </w:r>
      <w:r>
        <w:rPr>
          <w:spacing w:val="-12"/>
          <w:sz w:val="24"/>
        </w:rPr>
        <w:t> </w:t>
      </w:r>
      <w:r>
        <w:rPr>
          <w:sz w:val="24"/>
        </w:rPr>
        <w:t>personas</w:t>
      </w:r>
      <w:r>
        <w:rPr>
          <w:spacing w:val="-12"/>
          <w:sz w:val="24"/>
        </w:rPr>
        <w:t> </w:t>
      </w:r>
      <w:r>
        <w:rPr>
          <w:sz w:val="24"/>
        </w:rPr>
        <w:t>interesadas</w:t>
      </w:r>
      <w:r>
        <w:rPr>
          <w:spacing w:val="-12"/>
          <w:sz w:val="24"/>
        </w:rPr>
        <w:t> </w:t>
      </w:r>
      <w:r>
        <w:rPr>
          <w:sz w:val="24"/>
        </w:rPr>
        <w:t>proporcionarán un medio magnético o electrónico para su</w:t>
      </w:r>
      <w:r>
        <w:rPr>
          <w:spacing w:val="-20"/>
          <w:sz w:val="24"/>
        </w:rPr>
        <w:t> </w:t>
      </w:r>
      <w:r>
        <w:rPr>
          <w:sz w:val="24"/>
        </w:rPr>
        <w:t>almacenamiento.</w:t>
      </w:r>
    </w:p>
    <w:p>
      <w:pPr>
        <w:pStyle w:val="BodyText"/>
        <w:spacing w:before="9"/>
      </w:pPr>
    </w:p>
    <w:p>
      <w:pPr>
        <w:pStyle w:val="ListParagraph"/>
        <w:numPr>
          <w:ilvl w:val="0"/>
          <w:numId w:val="2"/>
        </w:numPr>
        <w:tabs>
          <w:tab w:pos="1098" w:val="left" w:leader="none"/>
        </w:tabs>
        <w:spacing w:line="276" w:lineRule="auto" w:before="1" w:after="0"/>
        <w:ind w:left="802" w:right="256" w:firstLine="0"/>
        <w:jc w:val="both"/>
        <w:rPr>
          <w:sz w:val="24"/>
        </w:rPr>
      </w:pPr>
      <w:r>
        <w:rPr>
          <w:sz w:val="24"/>
        </w:rPr>
        <w:t>La</w:t>
      </w:r>
      <w:r>
        <w:rPr>
          <w:spacing w:val="-8"/>
          <w:sz w:val="24"/>
        </w:rPr>
        <w:t> </w:t>
      </w:r>
      <w:r>
        <w:rPr>
          <w:sz w:val="24"/>
        </w:rPr>
        <w:t>Unidad</w:t>
      </w:r>
      <w:r>
        <w:rPr>
          <w:spacing w:val="-8"/>
          <w:sz w:val="24"/>
        </w:rPr>
        <w:t> </w:t>
      </w:r>
      <w:r>
        <w:rPr>
          <w:sz w:val="24"/>
        </w:rPr>
        <w:t>proporcionará</w:t>
      </w:r>
      <w:r>
        <w:rPr>
          <w:spacing w:val="-9"/>
          <w:sz w:val="24"/>
        </w:rPr>
        <w:t> </w:t>
      </w:r>
      <w:r>
        <w:rPr>
          <w:sz w:val="24"/>
        </w:rPr>
        <w:t>apoyo</w:t>
      </w:r>
      <w:r>
        <w:rPr>
          <w:spacing w:val="-8"/>
          <w:sz w:val="24"/>
        </w:rPr>
        <w:t> </w:t>
      </w:r>
      <w:r>
        <w:rPr>
          <w:sz w:val="24"/>
        </w:rPr>
        <w:t>a</w:t>
      </w:r>
      <w:r>
        <w:rPr>
          <w:spacing w:val="-8"/>
          <w:sz w:val="24"/>
        </w:rPr>
        <w:t> </w:t>
      </w:r>
      <w:r>
        <w:rPr>
          <w:sz w:val="24"/>
        </w:rPr>
        <w:t>las</w:t>
      </w:r>
      <w:r>
        <w:rPr>
          <w:spacing w:val="-9"/>
          <w:sz w:val="24"/>
        </w:rPr>
        <w:t> </w:t>
      </w:r>
      <w:r>
        <w:rPr>
          <w:sz w:val="24"/>
        </w:rPr>
        <w:t>usuarias</w:t>
      </w:r>
      <w:r>
        <w:rPr>
          <w:spacing w:val="-12"/>
          <w:sz w:val="24"/>
        </w:rPr>
        <w:t> </w:t>
      </w:r>
      <w:r>
        <w:rPr>
          <w:sz w:val="24"/>
        </w:rPr>
        <w:t>y</w:t>
      </w:r>
      <w:r>
        <w:rPr>
          <w:spacing w:val="-9"/>
          <w:sz w:val="24"/>
        </w:rPr>
        <w:t> </w:t>
      </w:r>
      <w:r>
        <w:rPr>
          <w:sz w:val="24"/>
        </w:rPr>
        <w:t>los</w:t>
      </w:r>
      <w:r>
        <w:rPr>
          <w:spacing w:val="-9"/>
          <w:sz w:val="24"/>
        </w:rPr>
        <w:t> </w:t>
      </w:r>
      <w:r>
        <w:rPr>
          <w:sz w:val="24"/>
        </w:rPr>
        <w:t>usuarios</w:t>
      </w:r>
      <w:r>
        <w:rPr>
          <w:spacing w:val="-12"/>
          <w:sz w:val="24"/>
        </w:rPr>
        <w:t> </w:t>
      </w:r>
      <w:r>
        <w:rPr>
          <w:sz w:val="24"/>
        </w:rPr>
        <w:t>que</w:t>
      </w:r>
      <w:r>
        <w:rPr>
          <w:spacing w:val="-4"/>
          <w:sz w:val="24"/>
        </w:rPr>
        <w:t> </w:t>
      </w:r>
      <w:r>
        <w:rPr>
          <w:spacing w:val="-3"/>
          <w:sz w:val="24"/>
        </w:rPr>
        <w:t>lo</w:t>
      </w:r>
      <w:r>
        <w:rPr>
          <w:spacing w:val="-13"/>
          <w:sz w:val="24"/>
        </w:rPr>
        <w:t> </w:t>
      </w:r>
      <w:r>
        <w:rPr>
          <w:sz w:val="24"/>
        </w:rPr>
        <w:t>requieran, proveerá todo tipo de asistencia respecto de los trámites y servicios que preste y brindará el auxilio necesario para que se realice la consulta de la información solicitada.</w:t>
      </w:r>
    </w:p>
    <w:p>
      <w:pPr>
        <w:pStyle w:val="BodyText"/>
        <w:spacing w:before="9"/>
        <w:rPr>
          <w:sz w:val="15"/>
        </w:rPr>
      </w:pPr>
    </w:p>
    <w:p>
      <w:pPr>
        <w:spacing w:after="0"/>
        <w:rPr>
          <w:sz w:val="15"/>
        </w:rPr>
        <w:sectPr>
          <w:pgSz w:w="11930" w:h="16860"/>
          <w:pgMar w:header="323" w:footer="987" w:top="1480" w:bottom="1180" w:left="900" w:right="1440"/>
        </w:sectPr>
      </w:pPr>
    </w:p>
    <w:p>
      <w:pPr>
        <w:pStyle w:val="BodyText"/>
        <w:rPr>
          <w:sz w:val="26"/>
        </w:rPr>
      </w:pPr>
    </w:p>
    <w:p>
      <w:pPr>
        <w:pStyle w:val="BodyText"/>
        <w:spacing w:before="6"/>
        <w:rPr>
          <w:sz w:val="33"/>
        </w:rPr>
      </w:pPr>
    </w:p>
    <w:p>
      <w:pPr>
        <w:pStyle w:val="Heading1"/>
        <w:spacing w:before="1"/>
      </w:pPr>
      <w:r>
        <w:rPr/>
        <w:t>ARTÍCULO 6</w:t>
      </w:r>
    </w:p>
    <w:p>
      <w:pPr>
        <w:spacing w:before="92"/>
        <w:ind w:left="131" w:right="1873" w:firstLine="0"/>
        <w:jc w:val="center"/>
        <w:rPr>
          <w:b/>
          <w:sz w:val="24"/>
        </w:rPr>
      </w:pPr>
      <w:r>
        <w:rPr/>
        <w:br w:type="column"/>
      </w:r>
      <w:r>
        <w:rPr>
          <w:b/>
          <w:sz w:val="24"/>
        </w:rPr>
        <w:t>CAPÍTULO CUARTO</w:t>
      </w:r>
    </w:p>
    <w:p>
      <w:pPr>
        <w:spacing w:before="43"/>
        <w:ind w:left="131" w:right="1871" w:firstLine="0"/>
        <w:jc w:val="center"/>
        <w:rPr>
          <w:b/>
          <w:sz w:val="24"/>
        </w:rPr>
      </w:pPr>
      <w:r>
        <w:rPr>
          <w:b/>
          <w:sz w:val="24"/>
        </w:rPr>
        <w:t>De los Criterios para Clasificar la Información</w:t>
      </w:r>
    </w:p>
    <w:p>
      <w:pPr>
        <w:spacing w:after="0"/>
        <w:jc w:val="center"/>
        <w:rPr>
          <w:sz w:val="24"/>
        </w:rPr>
        <w:sectPr>
          <w:type w:val="continuous"/>
          <w:pgSz w:w="11930" w:h="16860"/>
          <w:pgMar w:top="1480" w:bottom="1180" w:left="900" w:right="1440"/>
          <w:cols w:num="2" w:equalWidth="0">
            <w:col w:w="2244" w:space="40"/>
            <w:col w:w="7306"/>
          </w:cols>
        </w:sectPr>
      </w:pPr>
    </w:p>
    <w:p>
      <w:pPr>
        <w:pStyle w:val="BodyText"/>
        <w:rPr>
          <w:b/>
          <w:sz w:val="20"/>
        </w:rPr>
      </w:pPr>
    </w:p>
    <w:p>
      <w:pPr>
        <w:pStyle w:val="BodyText"/>
        <w:spacing w:before="7"/>
        <w:rPr>
          <w:b/>
          <w:sz w:val="21"/>
        </w:rPr>
      </w:pPr>
    </w:p>
    <w:p>
      <w:pPr>
        <w:pStyle w:val="Heading2"/>
        <w:spacing w:before="92"/>
        <w:rPr>
          <w:i/>
        </w:rPr>
      </w:pPr>
      <w:r>
        <w:rPr>
          <w:i/>
        </w:rPr>
        <w:t>Criterios para clasificar la información</w:t>
      </w:r>
    </w:p>
    <w:p>
      <w:pPr>
        <w:pStyle w:val="BodyText"/>
        <w:spacing w:before="6"/>
        <w:rPr>
          <w:b/>
          <w:i/>
        </w:rPr>
      </w:pPr>
    </w:p>
    <w:p>
      <w:pPr>
        <w:pStyle w:val="ListParagraph"/>
        <w:numPr>
          <w:ilvl w:val="0"/>
          <w:numId w:val="3"/>
        </w:numPr>
        <w:tabs>
          <w:tab w:pos="1095" w:val="left" w:leader="none"/>
        </w:tabs>
        <w:spacing w:line="276" w:lineRule="auto" w:before="0" w:after="0"/>
        <w:ind w:left="809" w:right="254" w:firstLine="0"/>
        <w:jc w:val="both"/>
        <w:rPr>
          <w:sz w:val="24"/>
        </w:rPr>
      </w:pPr>
      <w:r>
        <w:rPr>
          <w:sz w:val="24"/>
        </w:rPr>
        <w:t>Toda la información en poder del IEEPCO, será pública y sólo podrá considerarse reservada o confidencial de acuerdo a lo establecido en la Ley General y la Ley de</w:t>
      </w:r>
      <w:r>
        <w:rPr>
          <w:spacing w:val="-8"/>
          <w:sz w:val="24"/>
        </w:rPr>
        <w:t> </w:t>
      </w:r>
      <w:r>
        <w:rPr>
          <w:sz w:val="24"/>
        </w:rPr>
        <w:t>Transparencia.</w:t>
      </w:r>
    </w:p>
    <w:p>
      <w:pPr>
        <w:pStyle w:val="BodyText"/>
        <w:spacing w:before="7"/>
        <w:rPr>
          <w:sz w:val="27"/>
        </w:rPr>
      </w:pPr>
    </w:p>
    <w:p>
      <w:pPr>
        <w:pStyle w:val="ListParagraph"/>
        <w:numPr>
          <w:ilvl w:val="0"/>
          <w:numId w:val="3"/>
        </w:numPr>
        <w:tabs>
          <w:tab w:pos="1095" w:val="left" w:leader="none"/>
        </w:tabs>
        <w:spacing w:line="276" w:lineRule="auto" w:before="0" w:after="0"/>
        <w:ind w:left="809" w:right="252" w:firstLine="0"/>
        <w:jc w:val="both"/>
        <w:rPr>
          <w:sz w:val="24"/>
        </w:rPr>
      </w:pPr>
      <w:r>
        <w:rPr>
          <w:sz w:val="24"/>
        </w:rPr>
        <w:t>El Comité supervisará el correcto cumplimiento de los Lineamientos de clasificación y desclasificación para la información reservada y confidencial, que para el efecto emita el</w:t>
      </w:r>
      <w:r>
        <w:rPr>
          <w:spacing w:val="-9"/>
          <w:sz w:val="24"/>
        </w:rPr>
        <w:t> </w:t>
      </w:r>
      <w:r>
        <w:rPr>
          <w:sz w:val="24"/>
        </w:rPr>
        <w:t>IAIP.</w:t>
      </w:r>
    </w:p>
    <w:p>
      <w:pPr>
        <w:pStyle w:val="BodyText"/>
        <w:spacing w:before="5"/>
        <w:rPr>
          <w:sz w:val="23"/>
        </w:rPr>
      </w:pPr>
    </w:p>
    <w:p>
      <w:pPr>
        <w:pStyle w:val="ListParagraph"/>
        <w:numPr>
          <w:ilvl w:val="0"/>
          <w:numId w:val="3"/>
        </w:numPr>
        <w:tabs>
          <w:tab w:pos="1095" w:val="left" w:leader="none"/>
        </w:tabs>
        <w:spacing w:line="240" w:lineRule="auto" w:before="0" w:after="0"/>
        <w:ind w:left="809" w:right="0" w:firstLine="0"/>
        <w:jc w:val="both"/>
        <w:rPr>
          <w:sz w:val="24"/>
        </w:rPr>
      </w:pPr>
      <w:r>
        <w:rPr>
          <w:sz w:val="24"/>
        </w:rPr>
        <w:t>La clasificación de la información se llevará a cabo en el momento en</w:t>
      </w:r>
      <w:r>
        <w:rPr>
          <w:spacing w:val="-31"/>
          <w:sz w:val="24"/>
        </w:rPr>
        <w:t> </w:t>
      </w:r>
      <w:r>
        <w:rPr>
          <w:sz w:val="24"/>
        </w:rPr>
        <w:t>que:</w:t>
      </w:r>
    </w:p>
    <w:p>
      <w:pPr>
        <w:pStyle w:val="BodyText"/>
      </w:pPr>
    </w:p>
    <w:p>
      <w:pPr>
        <w:pStyle w:val="ListParagraph"/>
        <w:numPr>
          <w:ilvl w:val="1"/>
          <w:numId w:val="3"/>
        </w:numPr>
        <w:tabs>
          <w:tab w:pos="1377" w:val="left" w:leader="none"/>
          <w:tab w:pos="1378" w:val="left" w:leader="none"/>
        </w:tabs>
        <w:spacing w:line="240" w:lineRule="auto" w:before="0" w:after="0"/>
        <w:ind w:left="1378" w:right="0" w:hanging="418"/>
        <w:jc w:val="left"/>
        <w:rPr>
          <w:sz w:val="24"/>
        </w:rPr>
      </w:pPr>
      <w:r>
        <w:rPr>
          <w:sz w:val="24"/>
        </w:rPr>
        <w:t>Se reciba una solicitud de acceso a la</w:t>
      </w:r>
      <w:r>
        <w:rPr>
          <w:spacing w:val="-12"/>
          <w:sz w:val="24"/>
        </w:rPr>
        <w:t> </w:t>
      </w:r>
      <w:r>
        <w:rPr>
          <w:sz w:val="24"/>
        </w:rPr>
        <w:t>información;</w:t>
      </w:r>
    </w:p>
    <w:p>
      <w:pPr>
        <w:pStyle w:val="BodyText"/>
        <w:spacing w:before="3"/>
      </w:pPr>
    </w:p>
    <w:p>
      <w:pPr>
        <w:pStyle w:val="ListParagraph"/>
        <w:numPr>
          <w:ilvl w:val="1"/>
          <w:numId w:val="3"/>
        </w:numPr>
        <w:tabs>
          <w:tab w:pos="1378" w:val="left" w:leader="none"/>
        </w:tabs>
        <w:spacing w:line="240" w:lineRule="auto" w:before="0" w:after="0"/>
        <w:ind w:left="1378" w:right="0" w:hanging="485"/>
        <w:jc w:val="both"/>
        <w:rPr>
          <w:sz w:val="24"/>
        </w:rPr>
      </w:pPr>
      <w:r>
        <w:rPr>
          <w:sz w:val="24"/>
        </w:rPr>
        <w:t>Se determine mediante resolución de autoridad competente,</w:t>
      </w:r>
      <w:r>
        <w:rPr>
          <w:spacing w:val="-6"/>
          <w:sz w:val="24"/>
        </w:rPr>
        <w:t> </w:t>
      </w:r>
      <w:r>
        <w:rPr>
          <w:sz w:val="24"/>
        </w:rPr>
        <w:t>o</w:t>
      </w:r>
    </w:p>
    <w:p>
      <w:pPr>
        <w:pStyle w:val="BodyText"/>
      </w:pPr>
    </w:p>
    <w:p>
      <w:pPr>
        <w:pStyle w:val="ListParagraph"/>
        <w:numPr>
          <w:ilvl w:val="1"/>
          <w:numId w:val="3"/>
        </w:numPr>
        <w:tabs>
          <w:tab w:pos="1378" w:val="left" w:leader="none"/>
        </w:tabs>
        <w:spacing w:line="240" w:lineRule="auto" w:before="0" w:after="0"/>
        <w:ind w:left="1378" w:right="0" w:hanging="550"/>
        <w:jc w:val="both"/>
        <w:rPr>
          <w:sz w:val="24"/>
        </w:rPr>
      </w:pPr>
      <w:r>
        <w:rPr>
          <w:sz w:val="24"/>
        </w:rPr>
        <w:t>Se generen versiones públicas para dar cumplimiento a las obligaciones</w:t>
      </w:r>
      <w:r>
        <w:rPr>
          <w:spacing w:val="-18"/>
          <w:sz w:val="24"/>
        </w:rPr>
        <w:t> </w:t>
      </w:r>
      <w:r>
        <w:rPr>
          <w:sz w:val="24"/>
        </w:rPr>
        <w:t>de</w:t>
      </w:r>
    </w:p>
    <w:p>
      <w:pPr>
        <w:spacing w:after="0" w:line="240" w:lineRule="auto"/>
        <w:jc w:val="both"/>
        <w:rPr>
          <w:sz w:val="24"/>
        </w:rPr>
        <w:sectPr>
          <w:type w:val="continuous"/>
          <w:pgSz w:w="11930" w:h="16860"/>
          <w:pgMar w:top="1480" w:bottom="1180" w:left="900" w:right="1440"/>
        </w:sectPr>
      </w:pPr>
    </w:p>
    <w:p>
      <w:pPr>
        <w:pStyle w:val="BodyText"/>
        <w:spacing w:before="82"/>
        <w:ind w:left="1378"/>
      </w:pPr>
      <w:r>
        <w:rPr/>
        <w:t>transparencia previstas en la Ley General y Ley de Transparencia.</w:t>
      </w:r>
    </w:p>
    <w:p>
      <w:pPr>
        <w:spacing w:after="0"/>
        <w:sectPr>
          <w:pgSz w:w="11930" w:h="16860"/>
          <w:pgMar w:header="323" w:footer="987" w:top="1480" w:bottom="1180" w:left="900" w:right="1440"/>
        </w:sectPr>
      </w:pPr>
    </w:p>
    <w:p>
      <w:pPr>
        <w:pStyle w:val="BodyText"/>
        <w:rPr>
          <w:sz w:val="20"/>
        </w:rPr>
      </w:pPr>
    </w:p>
    <w:p>
      <w:pPr>
        <w:pStyle w:val="BodyText"/>
        <w:spacing w:before="209"/>
        <w:ind w:left="809" w:right="157"/>
        <w:jc w:val="both"/>
      </w:pPr>
      <w:r>
        <w:rPr/>
        <w:t>Tratándose de información reservada, las y los titulares de las áreas deberán revisar</w:t>
      </w:r>
      <w:r>
        <w:rPr>
          <w:spacing w:val="-9"/>
        </w:rPr>
        <w:t> </w:t>
      </w:r>
      <w:r>
        <w:rPr/>
        <w:t>la</w:t>
      </w:r>
      <w:r>
        <w:rPr>
          <w:spacing w:val="-8"/>
        </w:rPr>
        <w:t> </w:t>
      </w:r>
      <w:r>
        <w:rPr/>
        <w:t>clasificación</w:t>
      </w:r>
      <w:r>
        <w:rPr>
          <w:spacing w:val="-8"/>
        </w:rPr>
        <w:t> </w:t>
      </w:r>
      <w:r>
        <w:rPr/>
        <w:t>al</w:t>
      </w:r>
      <w:r>
        <w:rPr>
          <w:spacing w:val="-8"/>
        </w:rPr>
        <w:t> </w:t>
      </w:r>
      <w:r>
        <w:rPr/>
        <w:t>momento</w:t>
      </w:r>
      <w:r>
        <w:rPr>
          <w:spacing w:val="-8"/>
        </w:rPr>
        <w:t> </w:t>
      </w:r>
      <w:r>
        <w:rPr/>
        <w:t>de</w:t>
      </w:r>
      <w:r>
        <w:rPr>
          <w:spacing w:val="-7"/>
        </w:rPr>
        <w:t> </w:t>
      </w:r>
      <w:r>
        <w:rPr/>
        <w:t>la</w:t>
      </w:r>
      <w:r>
        <w:rPr>
          <w:spacing w:val="-8"/>
        </w:rPr>
        <w:t> </w:t>
      </w:r>
      <w:r>
        <w:rPr/>
        <w:t>recepción</w:t>
      </w:r>
      <w:r>
        <w:rPr>
          <w:spacing w:val="-7"/>
        </w:rPr>
        <w:t> </w:t>
      </w:r>
      <w:r>
        <w:rPr/>
        <w:t>de</w:t>
      </w:r>
      <w:r>
        <w:rPr>
          <w:spacing w:val="-10"/>
        </w:rPr>
        <w:t> </w:t>
      </w:r>
      <w:r>
        <w:rPr/>
        <w:t>una</w:t>
      </w:r>
      <w:r>
        <w:rPr>
          <w:spacing w:val="-3"/>
        </w:rPr>
        <w:t> </w:t>
      </w:r>
      <w:r>
        <w:rPr/>
        <w:t>solicitud</w:t>
      </w:r>
      <w:r>
        <w:rPr>
          <w:spacing w:val="-10"/>
        </w:rPr>
        <w:t> </w:t>
      </w:r>
      <w:r>
        <w:rPr/>
        <w:t>de</w:t>
      </w:r>
      <w:r>
        <w:rPr>
          <w:spacing w:val="-7"/>
        </w:rPr>
        <w:t> </w:t>
      </w:r>
      <w:r>
        <w:rPr/>
        <w:t>acceso</w:t>
      </w:r>
      <w:r>
        <w:rPr>
          <w:spacing w:val="-7"/>
        </w:rPr>
        <w:t> </w:t>
      </w:r>
      <w:r>
        <w:rPr/>
        <w:t>a</w:t>
      </w:r>
      <w:r>
        <w:rPr>
          <w:spacing w:val="-7"/>
        </w:rPr>
        <w:t> </w:t>
      </w:r>
      <w:r>
        <w:rPr/>
        <w:t>la información, para verificar si subsisten las causas que le dieron</w:t>
      </w:r>
      <w:r>
        <w:rPr>
          <w:spacing w:val="-13"/>
        </w:rPr>
        <w:t> </w:t>
      </w:r>
      <w:r>
        <w:rPr/>
        <w:t>origen.</w:t>
      </w:r>
    </w:p>
    <w:p>
      <w:pPr>
        <w:pStyle w:val="BodyText"/>
        <w:spacing w:before="11"/>
        <w:rPr>
          <w:sz w:val="21"/>
        </w:rPr>
      </w:pPr>
    </w:p>
    <w:p>
      <w:pPr>
        <w:pStyle w:val="Heading1"/>
      </w:pPr>
      <w:r>
        <w:rPr/>
        <w:t>ARTÍCULO 7</w:t>
      </w:r>
    </w:p>
    <w:p>
      <w:pPr>
        <w:pStyle w:val="Heading2"/>
        <w:spacing w:before="36"/>
        <w:rPr>
          <w:i/>
        </w:rPr>
      </w:pPr>
      <w:r>
        <w:rPr>
          <w:i/>
        </w:rPr>
        <w:t>Información confidencial</w:t>
      </w:r>
    </w:p>
    <w:p>
      <w:pPr>
        <w:pStyle w:val="BodyText"/>
        <w:spacing w:before="2"/>
        <w:rPr>
          <w:b/>
          <w:i/>
        </w:rPr>
      </w:pPr>
    </w:p>
    <w:p>
      <w:pPr>
        <w:pStyle w:val="BodyText"/>
        <w:spacing w:line="276" w:lineRule="auto" w:before="1"/>
        <w:ind w:left="802" w:right="29"/>
      </w:pPr>
      <w:r>
        <w:rPr/>
        <w:t>Se considerará información confidencial la establecida en el artículo 116 de la Ley General y el 57 de la Ley de Transparencia.</w:t>
      </w:r>
    </w:p>
    <w:p>
      <w:pPr>
        <w:pStyle w:val="BodyText"/>
        <w:spacing w:before="8"/>
      </w:pPr>
    </w:p>
    <w:p>
      <w:pPr>
        <w:pStyle w:val="Heading1"/>
        <w:spacing w:before="1"/>
      </w:pPr>
      <w:r>
        <w:rPr/>
        <w:t>ARTICULO 8</w:t>
      </w:r>
    </w:p>
    <w:p>
      <w:pPr>
        <w:pStyle w:val="Heading2"/>
        <w:rPr>
          <w:i/>
        </w:rPr>
      </w:pPr>
      <w:r>
        <w:rPr>
          <w:i/>
        </w:rPr>
        <w:t>De los Datos Personales</w:t>
      </w:r>
    </w:p>
    <w:p>
      <w:pPr>
        <w:pStyle w:val="BodyText"/>
        <w:spacing w:before="2"/>
        <w:rPr>
          <w:b/>
          <w:i/>
        </w:rPr>
      </w:pPr>
    </w:p>
    <w:p>
      <w:pPr>
        <w:pStyle w:val="BodyText"/>
        <w:spacing w:line="276" w:lineRule="auto"/>
        <w:ind w:left="802" w:right="249"/>
        <w:jc w:val="both"/>
      </w:pPr>
      <w:r>
        <w:rPr/>
        <w:t>En el manejo de los datos personales, el IEEPCO deberá cumplir con lo establecido en la Ley General de Protección de Datos y la Ley de Datos, así como, contar previamente con el consentimiento y el aviso de confidencialidad de la o el titular de los datos, además de observar los siguientes principios: información previa, licitud, calidad de la información, confidencialidad y seguridad,</w:t>
      </w:r>
      <w:r>
        <w:rPr>
          <w:spacing w:val="-13"/>
        </w:rPr>
        <w:t> </w:t>
      </w:r>
      <w:r>
        <w:rPr/>
        <w:t>así</w:t>
      </w:r>
      <w:r>
        <w:rPr>
          <w:spacing w:val="-12"/>
        </w:rPr>
        <w:t> </w:t>
      </w:r>
      <w:r>
        <w:rPr/>
        <w:t>como,</w:t>
      </w:r>
      <w:r>
        <w:rPr>
          <w:spacing w:val="-12"/>
        </w:rPr>
        <w:t> </w:t>
      </w:r>
      <w:r>
        <w:rPr/>
        <w:t>garantizar</w:t>
      </w:r>
      <w:r>
        <w:rPr>
          <w:spacing w:val="-15"/>
        </w:rPr>
        <w:t> </w:t>
      </w:r>
      <w:r>
        <w:rPr/>
        <w:t>el</w:t>
      </w:r>
      <w:r>
        <w:rPr>
          <w:spacing w:val="-13"/>
        </w:rPr>
        <w:t> </w:t>
      </w:r>
      <w:r>
        <w:rPr/>
        <w:t>ejercicio</w:t>
      </w:r>
      <w:r>
        <w:rPr>
          <w:spacing w:val="-12"/>
        </w:rPr>
        <w:t> </w:t>
      </w:r>
      <w:r>
        <w:rPr/>
        <w:t>de</w:t>
      </w:r>
      <w:r>
        <w:rPr>
          <w:spacing w:val="-14"/>
        </w:rPr>
        <w:t> </w:t>
      </w:r>
      <w:r>
        <w:rPr/>
        <w:t>los</w:t>
      </w:r>
      <w:r>
        <w:rPr>
          <w:spacing w:val="-13"/>
        </w:rPr>
        <w:t> </w:t>
      </w:r>
      <w:r>
        <w:rPr/>
        <w:t>derechos</w:t>
      </w:r>
      <w:r>
        <w:rPr>
          <w:spacing w:val="-13"/>
        </w:rPr>
        <w:t> </w:t>
      </w:r>
      <w:r>
        <w:rPr/>
        <w:t>ARCO,</w:t>
      </w:r>
      <w:r>
        <w:rPr>
          <w:spacing w:val="-12"/>
        </w:rPr>
        <w:t> </w:t>
      </w:r>
      <w:r>
        <w:rPr/>
        <w:t>y</w:t>
      </w:r>
      <w:r>
        <w:rPr>
          <w:spacing w:val="-16"/>
        </w:rPr>
        <w:t> </w:t>
      </w:r>
      <w:r>
        <w:rPr/>
        <w:t>en</w:t>
      </w:r>
      <w:r>
        <w:rPr>
          <w:spacing w:val="-12"/>
        </w:rPr>
        <w:t> </w:t>
      </w:r>
      <w:r>
        <w:rPr/>
        <w:t>términos de las disposiciones normativas aplicables en la</w:t>
      </w:r>
      <w:r>
        <w:rPr>
          <w:spacing w:val="-11"/>
        </w:rPr>
        <w:t> </w:t>
      </w:r>
      <w:r>
        <w:rPr/>
        <w:t>materia.</w:t>
      </w:r>
    </w:p>
    <w:p>
      <w:pPr>
        <w:pStyle w:val="BodyText"/>
        <w:spacing w:before="6"/>
      </w:pPr>
    </w:p>
    <w:p>
      <w:pPr>
        <w:pStyle w:val="Heading1"/>
        <w:ind w:left="2697" w:right="2162"/>
        <w:jc w:val="center"/>
      </w:pPr>
      <w:r>
        <w:rPr/>
        <w:t>CAPÍTULO QUINTO</w:t>
      </w:r>
    </w:p>
    <w:p>
      <w:pPr>
        <w:spacing w:before="44"/>
        <w:ind w:left="2698" w:right="2162" w:firstLine="0"/>
        <w:jc w:val="center"/>
        <w:rPr>
          <w:b/>
          <w:sz w:val="24"/>
        </w:rPr>
      </w:pPr>
      <w:r>
        <w:rPr>
          <w:b/>
          <w:sz w:val="24"/>
        </w:rPr>
        <w:t>De los Órganos Responsables</w:t>
      </w:r>
    </w:p>
    <w:p>
      <w:pPr>
        <w:pStyle w:val="BodyText"/>
        <w:spacing w:before="11"/>
        <w:rPr>
          <w:b/>
          <w:sz w:val="23"/>
        </w:rPr>
      </w:pPr>
    </w:p>
    <w:p>
      <w:pPr>
        <w:spacing w:before="0"/>
        <w:ind w:left="802" w:right="0" w:firstLine="0"/>
        <w:jc w:val="both"/>
        <w:rPr>
          <w:b/>
          <w:sz w:val="24"/>
        </w:rPr>
      </w:pPr>
      <w:r>
        <w:rPr>
          <w:b/>
          <w:sz w:val="24"/>
        </w:rPr>
        <w:t>ARTÍCULO 9</w:t>
      </w:r>
    </w:p>
    <w:p>
      <w:pPr>
        <w:pStyle w:val="Heading2"/>
        <w:spacing w:before="41"/>
        <w:jc w:val="both"/>
        <w:rPr>
          <w:i/>
        </w:rPr>
      </w:pPr>
      <w:r>
        <w:rPr>
          <w:i/>
        </w:rPr>
        <w:t>Órganos de transparencia</w:t>
      </w:r>
    </w:p>
    <w:p>
      <w:pPr>
        <w:pStyle w:val="BodyText"/>
        <w:spacing w:before="10"/>
        <w:rPr>
          <w:b/>
          <w:i/>
          <w:sz w:val="30"/>
        </w:rPr>
      </w:pPr>
    </w:p>
    <w:p>
      <w:pPr>
        <w:pStyle w:val="BodyText"/>
        <w:spacing w:line="276" w:lineRule="auto"/>
        <w:ind w:left="802" w:right="257"/>
        <w:jc w:val="both"/>
      </w:pPr>
      <w:r>
        <w:rPr/>
        <w:t>Los órganos del IEEPCO encargados del cumplimiento de las disposiciones de la Ley General, Ley General de Protección de Datos, Ley de Transparencia,</w:t>
      </w:r>
      <w:r>
        <w:rPr>
          <w:spacing w:val="-44"/>
        </w:rPr>
        <w:t> </w:t>
      </w:r>
      <w:r>
        <w:rPr/>
        <w:t>Ley de Protección de Datos y de éste Reglamento,</w:t>
      </w:r>
      <w:r>
        <w:rPr>
          <w:spacing w:val="-10"/>
        </w:rPr>
        <w:t> </w:t>
      </w:r>
      <w:r>
        <w:rPr/>
        <w:t>son:</w:t>
      </w:r>
    </w:p>
    <w:p>
      <w:pPr>
        <w:pStyle w:val="BodyText"/>
        <w:spacing w:before="8"/>
      </w:pPr>
    </w:p>
    <w:p>
      <w:pPr>
        <w:pStyle w:val="ListParagraph"/>
        <w:numPr>
          <w:ilvl w:val="0"/>
          <w:numId w:val="4"/>
        </w:numPr>
        <w:tabs>
          <w:tab w:pos="1095" w:val="left" w:leader="none"/>
        </w:tabs>
        <w:spacing w:line="240" w:lineRule="auto" w:before="1" w:after="0"/>
        <w:ind w:left="1094" w:right="0" w:hanging="292"/>
        <w:jc w:val="both"/>
        <w:rPr>
          <w:sz w:val="24"/>
        </w:rPr>
      </w:pPr>
      <w:r>
        <w:rPr>
          <w:sz w:val="24"/>
        </w:rPr>
        <w:t>La</w:t>
      </w:r>
      <w:r>
        <w:rPr>
          <w:spacing w:val="-1"/>
          <w:sz w:val="24"/>
        </w:rPr>
        <w:t> </w:t>
      </w:r>
      <w:r>
        <w:rPr>
          <w:sz w:val="24"/>
        </w:rPr>
        <w:t>Comisión;</w:t>
      </w:r>
    </w:p>
    <w:p>
      <w:pPr>
        <w:pStyle w:val="BodyText"/>
        <w:spacing w:before="9"/>
        <w:rPr>
          <w:sz w:val="23"/>
        </w:rPr>
      </w:pPr>
    </w:p>
    <w:p>
      <w:pPr>
        <w:pStyle w:val="ListParagraph"/>
        <w:numPr>
          <w:ilvl w:val="0"/>
          <w:numId w:val="4"/>
        </w:numPr>
        <w:tabs>
          <w:tab w:pos="1095" w:val="left" w:leader="none"/>
        </w:tabs>
        <w:spacing w:line="240" w:lineRule="auto" w:before="0" w:after="0"/>
        <w:ind w:left="1094" w:right="0" w:hanging="292"/>
        <w:jc w:val="both"/>
        <w:rPr>
          <w:sz w:val="24"/>
        </w:rPr>
      </w:pPr>
      <w:r>
        <w:rPr>
          <w:sz w:val="24"/>
        </w:rPr>
        <w:t>El Comité;</w:t>
      </w:r>
      <w:r>
        <w:rPr>
          <w:spacing w:val="-1"/>
          <w:sz w:val="24"/>
        </w:rPr>
        <w:t> </w:t>
      </w:r>
      <w:r>
        <w:rPr>
          <w:sz w:val="24"/>
        </w:rPr>
        <w:t>y</w:t>
      </w:r>
    </w:p>
    <w:p>
      <w:pPr>
        <w:pStyle w:val="BodyText"/>
      </w:pPr>
    </w:p>
    <w:p>
      <w:pPr>
        <w:pStyle w:val="ListParagraph"/>
        <w:numPr>
          <w:ilvl w:val="0"/>
          <w:numId w:val="4"/>
        </w:numPr>
        <w:tabs>
          <w:tab w:pos="1095" w:val="left" w:leader="none"/>
        </w:tabs>
        <w:spacing w:line="240" w:lineRule="auto" w:before="0" w:after="0"/>
        <w:ind w:left="1094" w:right="0" w:hanging="292"/>
        <w:jc w:val="both"/>
        <w:rPr>
          <w:sz w:val="24"/>
        </w:rPr>
      </w:pPr>
      <w:r>
        <w:rPr>
          <w:sz w:val="24"/>
        </w:rPr>
        <w:t>La</w:t>
      </w:r>
      <w:r>
        <w:rPr>
          <w:spacing w:val="-1"/>
          <w:sz w:val="24"/>
        </w:rPr>
        <w:t> </w:t>
      </w:r>
      <w:r>
        <w:rPr>
          <w:sz w:val="24"/>
        </w:rPr>
        <w:t>Unidad.</w:t>
      </w:r>
    </w:p>
    <w:p>
      <w:pPr>
        <w:pStyle w:val="BodyText"/>
        <w:spacing w:before="4"/>
      </w:pPr>
    </w:p>
    <w:p>
      <w:pPr>
        <w:pStyle w:val="Heading1"/>
        <w:spacing w:before="1"/>
        <w:ind w:left="2105" w:right="2162"/>
        <w:jc w:val="center"/>
      </w:pPr>
      <w:r>
        <w:rPr/>
        <w:t>CAPITULO SEXTO</w:t>
      </w:r>
    </w:p>
    <w:p>
      <w:pPr>
        <w:spacing w:before="2"/>
        <w:ind w:left="2105" w:right="2162" w:firstLine="0"/>
        <w:jc w:val="center"/>
        <w:rPr>
          <w:b/>
          <w:sz w:val="24"/>
        </w:rPr>
      </w:pPr>
      <w:r>
        <w:rPr>
          <w:b/>
          <w:sz w:val="24"/>
        </w:rPr>
        <w:t>De la Comisión de Transparencia</w:t>
      </w:r>
    </w:p>
    <w:p>
      <w:pPr>
        <w:pStyle w:val="BodyText"/>
        <w:spacing w:before="5"/>
        <w:rPr>
          <w:b/>
        </w:rPr>
      </w:pPr>
    </w:p>
    <w:p>
      <w:pPr>
        <w:spacing w:before="0"/>
        <w:ind w:left="809" w:right="0" w:firstLine="0"/>
        <w:jc w:val="both"/>
        <w:rPr>
          <w:b/>
          <w:sz w:val="24"/>
        </w:rPr>
      </w:pPr>
      <w:r>
        <w:rPr>
          <w:b/>
          <w:sz w:val="24"/>
        </w:rPr>
        <w:t>ARTICULO 10.</w:t>
      </w:r>
    </w:p>
    <w:p>
      <w:pPr>
        <w:pStyle w:val="Heading2"/>
        <w:spacing w:before="3"/>
        <w:ind w:left="809"/>
        <w:jc w:val="both"/>
        <w:rPr>
          <w:i/>
        </w:rPr>
      </w:pPr>
      <w:r>
        <w:rPr>
          <w:i/>
        </w:rPr>
        <w:t>Facultades de la Comisión</w:t>
      </w:r>
    </w:p>
    <w:p>
      <w:pPr>
        <w:pStyle w:val="BodyText"/>
        <w:spacing w:before="2"/>
        <w:rPr>
          <w:b/>
          <w:i/>
        </w:rPr>
      </w:pPr>
    </w:p>
    <w:p>
      <w:pPr>
        <w:pStyle w:val="BodyText"/>
        <w:spacing w:line="276" w:lineRule="auto"/>
        <w:ind w:left="809" w:right="157" w:firstLine="12"/>
        <w:jc w:val="both"/>
      </w:pPr>
      <w:r>
        <w:rPr/>
        <w:t>La Comisión, estará atenta a los trabajos realizados por la Unidad y el Comité, vigilando en todo momento que estos sean acordes al cumplimiento de las distintas disposiciones legales.</w:t>
      </w:r>
    </w:p>
    <w:p>
      <w:pPr>
        <w:spacing w:after="0" w:line="276" w:lineRule="auto"/>
        <w:jc w:val="both"/>
        <w:sectPr>
          <w:pgSz w:w="11930" w:h="16860"/>
          <w:pgMar w:header="323" w:footer="987" w:top="1480" w:bottom="1180" w:left="900" w:right="1440"/>
        </w:sectPr>
      </w:pPr>
    </w:p>
    <w:p>
      <w:pPr>
        <w:pStyle w:val="Heading1"/>
        <w:spacing w:before="163"/>
        <w:ind w:left="2155" w:right="2162"/>
        <w:jc w:val="center"/>
      </w:pPr>
      <w:r>
        <w:rPr/>
        <w:t>CAPÍTULO SÉPTIMO</w:t>
      </w:r>
    </w:p>
    <w:p>
      <w:pPr>
        <w:spacing w:before="44"/>
        <w:ind w:left="2108" w:right="2162" w:firstLine="0"/>
        <w:jc w:val="center"/>
        <w:rPr>
          <w:b/>
          <w:sz w:val="24"/>
        </w:rPr>
      </w:pPr>
      <w:r>
        <w:rPr>
          <w:b/>
          <w:sz w:val="24"/>
        </w:rPr>
        <w:t>Del Comité de Transparencia</w:t>
      </w:r>
    </w:p>
    <w:p>
      <w:pPr>
        <w:pStyle w:val="BodyText"/>
        <w:rPr>
          <w:b/>
        </w:rPr>
      </w:pPr>
    </w:p>
    <w:p>
      <w:pPr>
        <w:spacing w:before="0"/>
        <w:ind w:left="802" w:right="0" w:firstLine="0"/>
        <w:jc w:val="both"/>
        <w:rPr>
          <w:b/>
          <w:sz w:val="24"/>
        </w:rPr>
      </w:pPr>
      <w:r>
        <w:rPr>
          <w:b/>
          <w:sz w:val="24"/>
        </w:rPr>
        <w:t>ARTÍCULO 11.</w:t>
      </w:r>
    </w:p>
    <w:p>
      <w:pPr>
        <w:pStyle w:val="Heading2"/>
        <w:jc w:val="both"/>
        <w:rPr>
          <w:i/>
        </w:rPr>
      </w:pPr>
      <w:r>
        <w:rPr>
          <w:i/>
        </w:rPr>
        <w:t>Integración del Comité</w:t>
      </w:r>
    </w:p>
    <w:p>
      <w:pPr>
        <w:pStyle w:val="BodyText"/>
        <w:spacing w:before="5"/>
        <w:rPr>
          <w:b/>
          <w:i/>
        </w:rPr>
      </w:pPr>
    </w:p>
    <w:p>
      <w:pPr>
        <w:pStyle w:val="BodyText"/>
        <w:spacing w:line="276" w:lineRule="auto"/>
        <w:ind w:left="802" w:right="256"/>
        <w:jc w:val="both"/>
      </w:pPr>
      <w:r>
        <w:rPr/>
        <w:t>El IEEPCO contará con un Comité integrado de manera colegiada por sus servidores públicos y por un número impar, mismo que serán designados por la o el Consejero Presidente del Consejo General, sin que dependan jerárquicamente entre sí. No podrán reunirse dos o más de estos integrantes en una sola persona. El Comité deberá contar con una Secretaría Técnica, que recaerá en la o el titular de la Unidad.</w:t>
      </w:r>
    </w:p>
    <w:p>
      <w:pPr>
        <w:pStyle w:val="BodyText"/>
        <w:spacing w:before="5"/>
        <w:rPr>
          <w:sz w:val="27"/>
        </w:rPr>
      </w:pPr>
    </w:p>
    <w:p>
      <w:pPr>
        <w:pStyle w:val="BodyText"/>
        <w:spacing w:line="276" w:lineRule="auto" w:before="1"/>
        <w:ind w:left="802" w:right="257"/>
        <w:jc w:val="both"/>
      </w:pPr>
      <w:r>
        <w:rPr/>
        <w:t>El Comité adoptará sus resoluciones por mayoría de votos. En los casos de empate, la o el presidente tendrá voto de calidad. A sus sesiones podrán asistir como invitados aquellos que sus integrantes consideren necesarios, quienes tendrán voz, pero no voto.</w:t>
      </w:r>
    </w:p>
    <w:p>
      <w:pPr>
        <w:pStyle w:val="BodyText"/>
        <w:spacing w:before="8"/>
        <w:rPr>
          <w:sz w:val="27"/>
        </w:rPr>
      </w:pPr>
    </w:p>
    <w:p>
      <w:pPr>
        <w:pStyle w:val="BodyText"/>
        <w:spacing w:line="276" w:lineRule="auto" w:before="1"/>
        <w:ind w:left="802"/>
      </w:pPr>
      <w:r>
        <w:rPr/>
        <w:t>El Comité tendrá acceso a la información reservada para confirmar, modificar o revocar su clasificación, conforme a la normatividad aplicable.</w:t>
      </w:r>
    </w:p>
    <w:p>
      <w:pPr>
        <w:pStyle w:val="BodyText"/>
        <w:spacing w:before="3"/>
      </w:pPr>
    </w:p>
    <w:p>
      <w:pPr>
        <w:pStyle w:val="Heading1"/>
        <w:spacing w:before="1"/>
      </w:pPr>
      <w:r>
        <w:rPr/>
        <w:t>ARTÍCULO 12.</w:t>
      </w:r>
    </w:p>
    <w:p>
      <w:pPr>
        <w:pStyle w:val="Heading2"/>
        <w:rPr>
          <w:i/>
        </w:rPr>
      </w:pPr>
      <w:r>
        <w:rPr>
          <w:i/>
        </w:rPr>
        <w:t>Atribuciones del Comité</w:t>
      </w:r>
    </w:p>
    <w:p>
      <w:pPr>
        <w:pStyle w:val="BodyText"/>
        <w:rPr>
          <w:b/>
          <w:i/>
        </w:rPr>
      </w:pPr>
    </w:p>
    <w:p>
      <w:pPr>
        <w:pStyle w:val="BodyText"/>
        <w:ind w:left="802"/>
      </w:pPr>
      <w:r>
        <w:rPr/>
        <w:t>El Comité tendrá las atribuciones y obligaciones siguientes:</w:t>
      </w:r>
    </w:p>
    <w:p>
      <w:pPr>
        <w:pStyle w:val="BodyText"/>
        <w:rPr>
          <w:sz w:val="26"/>
        </w:rPr>
      </w:pPr>
    </w:p>
    <w:p>
      <w:pPr>
        <w:pStyle w:val="BodyText"/>
        <w:rPr>
          <w:sz w:val="23"/>
        </w:rPr>
      </w:pPr>
    </w:p>
    <w:p>
      <w:pPr>
        <w:pStyle w:val="ListParagraph"/>
        <w:numPr>
          <w:ilvl w:val="0"/>
          <w:numId w:val="5"/>
        </w:numPr>
        <w:tabs>
          <w:tab w:pos="1234" w:val="left" w:leader="none"/>
        </w:tabs>
        <w:spacing w:line="276" w:lineRule="auto" w:before="0" w:after="0"/>
        <w:ind w:left="1234" w:right="263" w:hanging="416"/>
        <w:jc w:val="both"/>
        <w:rPr>
          <w:sz w:val="24"/>
        </w:rPr>
      </w:pPr>
      <w:r>
        <w:rPr>
          <w:sz w:val="24"/>
        </w:rPr>
        <w:t>Instruir, coordinar y supervisar, en términos de las disposiciones aplicables, las acciones y procedimientos para asegurar la mayor eficacia en la gestión de las solicitudes en materia de acceso a la</w:t>
      </w:r>
      <w:r>
        <w:rPr>
          <w:spacing w:val="-15"/>
          <w:sz w:val="24"/>
        </w:rPr>
        <w:t> </w:t>
      </w:r>
      <w:r>
        <w:rPr>
          <w:sz w:val="24"/>
        </w:rPr>
        <w:t>información;</w:t>
      </w:r>
    </w:p>
    <w:p>
      <w:pPr>
        <w:pStyle w:val="BodyText"/>
        <w:spacing w:before="8"/>
        <w:rPr>
          <w:sz w:val="27"/>
        </w:rPr>
      </w:pPr>
    </w:p>
    <w:p>
      <w:pPr>
        <w:pStyle w:val="ListParagraph"/>
        <w:numPr>
          <w:ilvl w:val="0"/>
          <w:numId w:val="5"/>
        </w:numPr>
        <w:tabs>
          <w:tab w:pos="1234" w:val="left" w:leader="none"/>
        </w:tabs>
        <w:spacing w:line="276" w:lineRule="auto" w:before="0" w:after="0"/>
        <w:ind w:left="1234" w:right="251" w:hanging="483"/>
        <w:jc w:val="both"/>
        <w:rPr>
          <w:sz w:val="24"/>
        </w:rPr>
      </w:pPr>
      <w:r>
        <w:rPr>
          <w:sz w:val="24"/>
        </w:rPr>
        <w:t>Confirmar, modificar o revocar las determinaciones que, en materia de ampliación del plazo de respuesta, clasificación de la información o declaración</w:t>
      </w:r>
      <w:r>
        <w:rPr>
          <w:spacing w:val="-6"/>
          <w:sz w:val="24"/>
        </w:rPr>
        <w:t> </w:t>
      </w:r>
      <w:r>
        <w:rPr>
          <w:sz w:val="24"/>
        </w:rPr>
        <w:t>de</w:t>
      </w:r>
      <w:r>
        <w:rPr>
          <w:spacing w:val="-6"/>
          <w:sz w:val="24"/>
        </w:rPr>
        <w:t> </w:t>
      </w:r>
      <w:r>
        <w:rPr>
          <w:sz w:val="24"/>
        </w:rPr>
        <w:t>inexistencia</w:t>
      </w:r>
      <w:r>
        <w:rPr>
          <w:spacing w:val="-6"/>
          <w:sz w:val="24"/>
        </w:rPr>
        <w:t> </w:t>
      </w:r>
      <w:r>
        <w:rPr>
          <w:sz w:val="24"/>
        </w:rPr>
        <w:t>o</w:t>
      </w:r>
      <w:r>
        <w:rPr>
          <w:spacing w:val="-8"/>
          <w:sz w:val="24"/>
        </w:rPr>
        <w:t> </w:t>
      </w:r>
      <w:r>
        <w:rPr>
          <w:sz w:val="24"/>
        </w:rPr>
        <w:t>incompetencia</w:t>
      </w:r>
      <w:r>
        <w:rPr>
          <w:spacing w:val="-8"/>
          <w:sz w:val="24"/>
        </w:rPr>
        <w:t> </w:t>
      </w:r>
      <w:r>
        <w:rPr>
          <w:sz w:val="24"/>
        </w:rPr>
        <w:t>realicen</w:t>
      </w:r>
      <w:r>
        <w:rPr>
          <w:spacing w:val="-8"/>
          <w:sz w:val="24"/>
        </w:rPr>
        <w:t> </w:t>
      </w:r>
      <w:r>
        <w:rPr>
          <w:sz w:val="24"/>
        </w:rPr>
        <w:t>las</w:t>
      </w:r>
      <w:r>
        <w:rPr>
          <w:spacing w:val="-6"/>
          <w:sz w:val="24"/>
        </w:rPr>
        <w:t> </w:t>
      </w:r>
      <w:r>
        <w:rPr>
          <w:sz w:val="24"/>
        </w:rPr>
        <w:t>y</w:t>
      </w:r>
      <w:r>
        <w:rPr>
          <w:spacing w:val="-9"/>
          <w:sz w:val="24"/>
        </w:rPr>
        <w:t> </w:t>
      </w:r>
      <w:r>
        <w:rPr>
          <w:sz w:val="24"/>
        </w:rPr>
        <w:t>los</w:t>
      </w:r>
      <w:r>
        <w:rPr>
          <w:spacing w:val="-9"/>
          <w:sz w:val="24"/>
        </w:rPr>
        <w:t> </w:t>
      </w:r>
      <w:r>
        <w:rPr>
          <w:sz w:val="24"/>
        </w:rPr>
        <w:t>titulares</w:t>
      </w:r>
      <w:r>
        <w:rPr>
          <w:spacing w:val="-6"/>
          <w:sz w:val="24"/>
        </w:rPr>
        <w:t> </w:t>
      </w:r>
      <w:r>
        <w:rPr>
          <w:sz w:val="24"/>
        </w:rPr>
        <w:t>de</w:t>
      </w:r>
      <w:r>
        <w:rPr>
          <w:spacing w:val="-6"/>
          <w:sz w:val="24"/>
        </w:rPr>
        <w:t> </w:t>
      </w:r>
      <w:r>
        <w:rPr>
          <w:sz w:val="24"/>
        </w:rPr>
        <w:t>las áreas de los sujetos</w:t>
      </w:r>
      <w:r>
        <w:rPr>
          <w:spacing w:val="-1"/>
          <w:sz w:val="24"/>
        </w:rPr>
        <w:t> </w:t>
      </w:r>
      <w:r>
        <w:rPr>
          <w:sz w:val="24"/>
        </w:rPr>
        <w:t>obligados;</w:t>
      </w:r>
    </w:p>
    <w:p>
      <w:pPr>
        <w:pStyle w:val="BodyText"/>
      </w:pPr>
    </w:p>
    <w:p>
      <w:pPr>
        <w:pStyle w:val="ListParagraph"/>
        <w:numPr>
          <w:ilvl w:val="0"/>
          <w:numId w:val="5"/>
        </w:numPr>
        <w:tabs>
          <w:tab w:pos="1234" w:val="left" w:leader="none"/>
        </w:tabs>
        <w:spacing w:line="276" w:lineRule="auto" w:before="0" w:after="0"/>
        <w:ind w:left="1234" w:right="257" w:hanging="550"/>
        <w:jc w:val="both"/>
        <w:rPr>
          <w:sz w:val="24"/>
        </w:rPr>
      </w:pPr>
      <w:r>
        <w:rPr>
          <w:sz w:val="24"/>
        </w:rPr>
        <w:t>Ordenar, en su caso, a las áreas competentes que generen la información que derivado de sus facultades, competencias y funciones deban tener en posesión, o que previa acreditación de la imposibilidad de su generación, expongan, de forma fundada y motivada las razones por las cuales en el caso particular no ejercieron dichas facultades, competencias o</w:t>
      </w:r>
      <w:r>
        <w:rPr>
          <w:spacing w:val="-24"/>
          <w:sz w:val="24"/>
        </w:rPr>
        <w:t> </w:t>
      </w:r>
      <w:r>
        <w:rPr>
          <w:sz w:val="24"/>
        </w:rPr>
        <w:t>funciones;</w:t>
      </w:r>
    </w:p>
    <w:p>
      <w:pPr>
        <w:pStyle w:val="BodyText"/>
      </w:pPr>
    </w:p>
    <w:p>
      <w:pPr>
        <w:pStyle w:val="ListParagraph"/>
        <w:numPr>
          <w:ilvl w:val="0"/>
          <w:numId w:val="5"/>
        </w:numPr>
        <w:tabs>
          <w:tab w:pos="1234" w:val="left" w:leader="none"/>
        </w:tabs>
        <w:spacing w:line="276" w:lineRule="auto" w:before="0" w:after="0"/>
        <w:ind w:left="1234" w:right="259" w:hanging="576"/>
        <w:jc w:val="both"/>
        <w:rPr>
          <w:sz w:val="24"/>
        </w:rPr>
      </w:pPr>
      <w:r>
        <w:rPr>
          <w:sz w:val="24"/>
        </w:rPr>
        <w:t>Establecer políticas para facilitar la obtención de información y el ejercicio del derecho de acceso a la</w:t>
      </w:r>
      <w:r>
        <w:rPr>
          <w:spacing w:val="-10"/>
          <w:sz w:val="24"/>
        </w:rPr>
        <w:t> </w:t>
      </w:r>
      <w:r>
        <w:rPr>
          <w:sz w:val="24"/>
        </w:rPr>
        <w:t>información;</w:t>
      </w:r>
    </w:p>
    <w:p>
      <w:pPr>
        <w:spacing w:after="0" w:line="276" w:lineRule="auto"/>
        <w:jc w:val="both"/>
        <w:rPr>
          <w:sz w:val="24"/>
        </w:rPr>
        <w:sectPr>
          <w:pgSz w:w="11930" w:h="16860"/>
          <w:pgMar w:header="323" w:footer="987" w:top="1480" w:bottom="1180" w:left="900" w:right="1440"/>
        </w:sectPr>
      </w:pPr>
    </w:p>
    <w:p>
      <w:pPr>
        <w:pStyle w:val="ListParagraph"/>
        <w:numPr>
          <w:ilvl w:val="0"/>
          <w:numId w:val="5"/>
        </w:numPr>
        <w:tabs>
          <w:tab w:pos="1234" w:val="left" w:leader="none"/>
        </w:tabs>
        <w:spacing w:line="276" w:lineRule="auto" w:before="166" w:after="0"/>
        <w:ind w:left="1234" w:right="255" w:hanging="509"/>
        <w:jc w:val="both"/>
        <w:rPr>
          <w:sz w:val="24"/>
        </w:rPr>
      </w:pPr>
      <w:r>
        <w:rPr>
          <w:sz w:val="24"/>
        </w:rPr>
        <w:t>Promover</w:t>
      </w:r>
      <w:r>
        <w:rPr>
          <w:spacing w:val="-15"/>
          <w:sz w:val="24"/>
        </w:rPr>
        <w:t> </w:t>
      </w:r>
      <w:r>
        <w:rPr>
          <w:sz w:val="24"/>
        </w:rPr>
        <w:t>y</w:t>
      </w:r>
      <w:r>
        <w:rPr>
          <w:spacing w:val="-14"/>
          <w:sz w:val="24"/>
        </w:rPr>
        <w:t> </w:t>
      </w:r>
      <w:r>
        <w:rPr>
          <w:sz w:val="24"/>
        </w:rPr>
        <w:t>establecer</w:t>
      </w:r>
      <w:r>
        <w:rPr>
          <w:spacing w:val="-16"/>
          <w:sz w:val="24"/>
        </w:rPr>
        <w:t> </w:t>
      </w:r>
      <w:r>
        <w:rPr>
          <w:sz w:val="24"/>
        </w:rPr>
        <w:t>programas</w:t>
      </w:r>
      <w:r>
        <w:rPr>
          <w:spacing w:val="-14"/>
          <w:sz w:val="24"/>
        </w:rPr>
        <w:t> </w:t>
      </w:r>
      <w:r>
        <w:rPr>
          <w:sz w:val="24"/>
        </w:rPr>
        <w:t>de</w:t>
      </w:r>
      <w:r>
        <w:rPr>
          <w:spacing w:val="-13"/>
          <w:sz w:val="24"/>
        </w:rPr>
        <w:t> </w:t>
      </w:r>
      <w:r>
        <w:rPr>
          <w:sz w:val="24"/>
        </w:rPr>
        <w:t>capacitación</w:t>
      </w:r>
      <w:r>
        <w:rPr>
          <w:spacing w:val="-13"/>
          <w:sz w:val="24"/>
        </w:rPr>
        <w:t> </w:t>
      </w:r>
      <w:r>
        <w:rPr>
          <w:sz w:val="24"/>
        </w:rPr>
        <w:t>y</w:t>
      </w:r>
      <w:r>
        <w:rPr>
          <w:spacing w:val="-13"/>
          <w:sz w:val="24"/>
        </w:rPr>
        <w:t> </w:t>
      </w:r>
      <w:r>
        <w:rPr>
          <w:sz w:val="24"/>
        </w:rPr>
        <w:t>actualización</w:t>
      </w:r>
      <w:r>
        <w:rPr>
          <w:spacing w:val="-15"/>
          <w:sz w:val="24"/>
        </w:rPr>
        <w:t> </w:t>
      </w:r>
      <w:r>
        <w:rPr>
          <w:sz w:val="24"/>
        </w:rPr>
        <w:t>en</w:t>
      </w:r>
      <w:r>
        <w:rPr>
          <w:spacing w:val="-16"/>
          <w:sz w:val="24"/>
        </w:rPr>
        <w:t> </w:t>
      </w:r>
      <w:r>
        <w:rPr>
          <w:sz w:val="24"/>
        </w:rPr>
        <w:t>materia de transparencia, acceso a la información, protección de datos personales, archivos, accesibilidad y gobierno abierto para todos los servidores públicos del</w:t>
      </w:r>
      <w:r>
        <w:rPr>
          <w:spacing w:val="-4"/>
          <w:sz w:val="24"/>
        </w:rPr>
        <w:t> </w:t>
      </w:r>
      <w:r>
        <w:rPr>
          <w:sz w:val="24"/>
        </w:rPr>
        <w:t>IEEPCO;</w:t>
      </w:r>
    </w:p>
    <w:p>
      <w:pPr>
        <w:pStyle w:val="BodyText"/>
      </w:pPr>
    </w:p>
    <w:p>
      <w:pPr>
        <w:pStyle w:val="ListParagraph"/>
        <w:numPr>
          <w:ilvl w:val="0"/>
          <w:numId w:val="5"/>
        </w:numPr>
        <w:tabs>
          <w:tab w:pos="1233" w:val="left" w:leader="none"/>
          <w:tab w:pos="1234" w:val="left" w:leader="none"/>
        </w:tabs>
        <w:spacing w:line="278" w:lineRule="auto" w:before="0" w:after="0"/>
        <w:ind w:left="1234" w:right="273" w:hanging="576"/>
        <w:jc w:val="left"/>
        <w:rPr>
          <w:sz w:val="24"/>
        </w:rPr>
      </w:pPr>
      <w:r>
        <w:rPr>
          <w:sz w:val="24"/>
        </w:rPr>
        <w:t>Solicitar y autorizar la ampliación del plazo de reserva de la información, a que se refiere el artículo 50 de la Ley General,</w:t>
      </w:r>
      <w:r>
        <w:rPr>
          <w:spacing w:val="-8"/>
          <w:sz w:val="24"/>
        </w:rPr>
        <w:t> </w:t>
      </w:r>
      <w:r>
        <w:rPr>
          <w:sz w:val="24"/>
        </w:rPr>
        <w:t>y</w:t>
      </w:r>
    </w:p>
    <w:p>
      <w:pPr>
        <w:pStyle w:val="BodyText"/>
        <w:spacing w:before="7"/>
        <w:rPr>
          <w:sz w:val="23"/>
        </w:rPr>
      </w:pPr>
    </w:p>
    <w:p>
      <w:pPr>
        <w:pStyle w:val="ListParagraph"/>
        <w:numPr>
          <w:ilvl w:val="0"/>
          <w:numId w:val="5"/>
        </w:numPr>
        <w:tabs>
          <w:tab w:pos="1233" w:val="left" w:leader="none"/>
          <w:tab w:pos="1234" w:val="left" w:leader="none"/>
        </w:tabs>
        <w:spacing w:line="278" w:lineRule="auto" w:before="0" w:after="0"/>
        <w:ind w:left="1234" w:right="264" w:hanging="641"/>
        <w:jc w:val="left"/>
        <w:rPr>
          <w:sz w:val="24"/>
        </w:rPr>
      </w:pPr>
      <w:r>
        <w:rPr>
          <w:sz w:val="24"/>
        </w:rPr>
        <w:t>Las demás que se desprendan de la normatividad aplicable, el Consejo General y/o la Comisión.</w:t>
      </w:r>
    </w:p>
    <w:p>
      <w:pPr>
        <w:pStyle w:val="BodyText"/>
        <w:rPr>
          <w:sz w:val="26"/>
        </w:rPr>
      </w:pPr>
    </w:p>
    <w:p>
      <w:pPr>
        <w:pStyle w:val="BodyText"/>
        <w:rPr>
          <w:sz w:val="26"/>
        </w:rPr>
      </w:pPr>
    </w:p>
    <w:p>
      <w:pPr>
        <w:pStyle w:val="BodyText"/>
        <w:spacing w:before="7"/>
        <w:rPr>
          <w:sz w:val="26"/>
        </w:rPr>
      </w:pPr>
    </w:p>
    <w:p>
      <w:pPr>
        <w:pStyle w:val="Heading1"/>
        <w:ind w:left="100"/>
      </w:pPr>
      <w:r>
        <w:rPr/>
        <w:t>ARTICULO 13.</w:t>
      </w:r>
    </w:p>
    <w:p>
      <w:pPr>
        <w:spacing w:line="278" w:lineRule="auto" w:before="43"/>
        <w:ind w:left="100" w:right="1012" w:firstLine="0"/>
        <w:jc w:val="left"/>
        <w:rPr>
          <w:b/>
          <w:sz w:val="24"/>
        </w:rPr>
      </w:pPr>
      <w:r>
        <w:rPr>
          <w:b/>
          <w:sz w:val="24"/>
        </w:rPr>
        <w:t>De las atribuciones de la Presidencia, Secretaría Técnica e Integrantes del Comité</w:t>
      </w:r>
    </w:p>
    <w:p>
      <w:pPr>
        <w:pStyle w:val="BodyText"/>
        <w:rPr>
          <w:b/>
          <w:sz w:val="27"/>
        </w:rPr>
      </w:pPr>
    </w:p>
    <w:p>
      <w:pPr>
        <w:pStyle w:val="BodyText"/>
        <w:ind w:left="100"/>
      </w:pPr>
      <w:r>
        <w:rPr/>
        <w:t>La Presidencia del Comité tendrá las siguientes atribuciones:</w:t>
      </w:r>
    </w:p>
    <w:p>
      <w:pPr>
        <w:pStyle w:val="BodyText"/>
        <w:spacing w:before="3"/>
        <w:rPr>
          <w:sz w:val="31"/>
        </w:rPr>
      </w:pPr>
    </w:p>
    <w:p>
      <w:pPr>
        <w:pStyle w:val="ListParagraph"/>
        <w:numPr>
          <w:ilvl w:val="0"/>
          <w:numId w:val="6"/>
        </w:numPr>
        <w:tabs>
          <w:tab w:pos="1233" w:val="left" w:leader="none"/>
          <w:tab w:pos="1234" w:val="left" w:leader="none"/>
        </w:tabs>
        <w:spacing w:line="240" w:lineRule="auto" w:before="0" w:after="0"/>
        <w:ind w:left="1234" w:right="0" w:hanging="425"/>
        <w:jc w:val="left"/>
        <w:rPr>
          <w:sz w:val="24"/>
        </w:rPr>
      </w:pPr>
      <w:r>
        <w:rPr>
          <w:sz w:val="24"/>
        </w:rPr>
        <w:t>Presidir y conducir las</w:t>
      </w:r>
      <w:r>
        <w:rPr>
          <w:spacing w:val="-17"/>
          <w:sz w:val="24"/>
        </w:rPr>
        <w:t> </w:t>
      </w:r>
      <w:r>
        <w:rPr>
          <w:sz w:val="24"/>
        </w:rPr>
        <w:t>sesiones;</w:t>
      </w:r>
    </w:p>
    <w:p>
      <w:pPr>
        <w:pStyle w:val="BodyText"/>
        <w:spacing w:before="2"/>
        <w:rPr>
          <w:sz w:val="31"/>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Convocar a sesiones ordinarias, extraordinarias y</w:t>
      </w:r>
      <w:r>
        <w:rPr>
          <w:spacing w:val="-8"/>
          <w:sz w:val="24"/>
        </w:rPr>
        <w:t> </w:t>
      </w:r>
      <w:r>
        <w:rPr>
          <w:sz w:val="24"/>
        </w:rPr>
        <w:t>especiales;</w:t>
      </w:r>
    </w:p>
    <w:p>
      <w:pPr>
        <w:pStyle w:val="BodyText"/>
        <w:spacing w:before="6"/>
        <w:rPr>
          <w:sz w:val="31"/>
        </w:rPr>
      </w:pPr>
    </w:p>
    <w:p>
      <w:pPr>
        <w:pStyle w:val="ListParagraph"/>
        <w:numPr>
          <w:ilvl w:val="0"/>
          <w:numId w:val="6"/>
        </w:numPr>
        <w:tabs>
          <w:tab w:pos="1233" w:val="left" w:leader="none"/>
          <w:tab w:pos="1234" w:val="left" w:leader="none"/>
        </w:tabs>
        <w:spacing w:line="276" w:lineRule="auto" w:before="0" w:after="0"/>
        <w:ind w:left="1234" w:right="268" w:hanging="567"/>
        <w:jc w:val="left"/>
        <w:rPr>
          <w:sz w:val="24"/>
        </w:rPr>
      </w:pPr>
      <w:r>
        <w:rPr>
          <w:sz w:val="24"/>
        </w:rPr>
        <w:t>Declarar la existencia del quórum legal para la realización de la sesión del Comité;</w:t>
      </w:r>
    </w:p>
    <w:p>
      <w:pPr>
        <w:pStyle w:val="BodyText"/>
        <w:spacing w:before="2"/>
        <w:rPr>
          <w:sz w:val="27"/>
        </w:rPr>
      </w:pPr>
    </w:p>
    <w:p>
      <w:pPr>
        <w:pStyle w:val="ListParagraph"/>
        <w:numPr>
          <w:ilvl w:val="0"/>
          <w:numId w:val="6"/>
        </w:numPr>
        <w:tabs>
          <w:tab w:pos="1233" w:val="left" w:leader="none"/>
          <w:tab w:pos="1234" w:val="left" w:leader="none"/>
        </w:tabs>
        <w:spacing w:line="280" w:lineRule="auto" w:before="1" w:after="0"/>
        <w:ind w:left="1234" w:right="270" w:hanging="567"/>
        <w:jc w:val="left"/>
        <w:rPr>
          <w:sz w:val="24"/>
        </w:rPr>
      </w:pPr>
      <w:r>
        <w:rPr>
          <w:sz w:val="24"/>
        </w:rPr>
        <w:t>Someter a consideración del Comité el orden del día propuesto en la convocatoria para su</w:t>
      </w:r>
      <w:r>
        <w:rPr>
          <w:spacing w:val="-2"/>
          <w:sz w:val="24"/>
        </w:rPr>
        <w:t> </w:t>
      </w:r>
      <w:r>
        <w:rPr>
          <w:sz w:val="24"/>
        </w:rPr>
        <w:t>aprobación;</w:t>
      </w:r>
    </w:p>
    <w:p>
      <w:pPr>
        <w:pStyle w:val="BodyText"/>
        <w:spacing w:before="8"/>
        <w:rPr>
          <w:sz w:val="26"/>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Participar en las sesiones con voz y</w:t>
      </w:r>
      <w:r>
        <w:rPr>
          <w:spacing w:val="-5"/>
          <w:sz w:val="24"/>
        </w:rPr>
        <w:t> </w:t>
      </w:r>
      <w:r>
        <w:rPr>
          <w:sz w:val="24"/>
        </w:rPr>
        <w:t>voto;</w:t>
      </w:r>
    </w:p>
    <w:p>
      <w:pPr>
        <w:pStyle w:val="BodyText"/>
        <w:spacing w:before="6"/>
        <w:rPr>
          <w:sz w:val="27"/>
        </w:rPr>
      </w:pPr>
    </w:p>
    <w:p>
      <w:pPr>
        <w:pStyle w:val="ListParagraph"/>
        <w:numPr>
          <w:ilvl w:val="0"/>
          <w:numId w:val="6"/>
        </w:numPr>
        <w:tabs>
          <w:tab w:pos="1233" w:val="left" w:leader="none"/>
          <w:tab w:pos="1234" w:val="left" w:leader="none"/>
        </w:tabs>
        <w:spacing w:line="240" w:lineRule="auto" w:before="1" w:after="0"/>
        <w:ind w:left="1234" w:right="0" w:hanging="567"/>
        <w:jc w:val="left"/>
        <w:rPr>
          <w:sz w:val="24"/>
        </w:rPr>
      </w:pPr>
      <w:r>
        <w:rPr>
          <w:sz w:val="24"/>
        </w:rPr>
        <w:t>Hacer efectivo el voto de calidad en caso de</w:t>
      </w:r>
      <w:r>
        <w:rPr>
          <w:spacing w:val="-15"/>
          <w:sz w:val="24"/>
        </w:rPr>
        <w:t> </w:t>
      </w:r>
      <w:r>
        <w:rPr>
          <w:sz w:val="24"/>
        </w:rPr>
        <w:t>empate;</w:t>
      </w:r>
    </w:p>
    <w:p>
      <w:pPr>
        <w:pStyle w:val="BodyText"/>
        <w:spacing w:before="8"/>
        <w:rPr>
          <w:sz w:val="27"/>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Declarar recesos en las sesiones cuando se</w:t>
      </w:r>
      <w:r>
        <w:rPr>
          <w:spacing w:val="1"/>
          <w:sz w:val="24"/>
        </w:rPr>
        <w:t> </w:t>
      </w:r>
      <w:r>
        <w:rPr>
          <w:sz w:val="24"/>
        </w:rPr>
        <w:t>requiera;</w:t>
      </w:r>
    </w:p>
    <w:p>
      <w:pPr>
        <w:pStyle w:val="BodyText"/>
        <w:spacing w:before="6"/>
        <w:rPr>
          <w:sz w:val="27"/>
        </w:rPr>
      </w:pPr>
    </w:p>
    <w:p>
      <w:pPr>
        <w:pStyle w:val="ListParagraph"/>
        <w:numPr>
          <w:ilvl w:val="0"/>
          <w:numId w:val="6"/>
        </w:numPr>
        <w:tabs>
          <w:tab w:pos="1234" w:val="left" w:leader="none"/>
        </w:tabs>
        <w:spacing w:line="240" w:lineRule="auto" w:before="1" w:after="0"/>
        <w:ind w:left="1234" w:right="0" w:hanging="567"/>
        <w:jc w:val="left"/>
        <w:rPr>
          <w:sz w:val="24"/>
        </w:rPr>
      </w:pPr>
      <w:r>
        <w:rPr>
          <w:sz w:val="24"/>
        </w:rPr>
        <w:t>Realizar la declaratoria de clausura de las</w:t>
      </w:r>
      <w:r>
        <w:rPr>
          <w:spacing w:val="-9"/>
          <w:sz w:val="24"/>
        </w:rPr>
        <w:t> </w:t>
      </w:r>
      <w:r>
        <w:rPr>
          <w:sz w:val="24"/>
        </w:rPr>
        <w:t>sesiones;</w:t>
      </w:r>
    </w:p>
    <w:p>
      <w:pPr>
        <w:pStyle w:val="BodyText"/>
        <w:spacing w:before="6"/>
        <w:rPr>
          <w:sz w:val="27"/>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Requerir todo tipo de información a la Unidad y demás áreas del</w:t>
      </w:r>
      <w:r>
        <w:rPr>
          <w:spacing w:val="-17"/>
          <w:sz w:val="24"/>
        </w:rPr>
        <w:t> </w:t>
      </w:r>
      <w:r>
        <w:rPr>
          <w:sz w:val="24"/>
        </w:rPr>
        <w:t>Instituto;</w:t>
      </w:r>
    </w:p>
    <w:p>
      <w:pPr>
        <w:pStyle w:val="BodyText"/>
        <w:spacing w:before="6"/>
        <w:rPr>
          <w:sz w:val="27"/>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Remitir al IAIP, el informe anual de solicitudes de</w:t>
      </w:r>
      <w:r>
        <w:rPr>
          <w:spacing w:val="-14"/>
          <w:sz w:val="24"/>
        </w:rPr>
        <w:t> </w:t>
      </w:r>
      <w:r>
        <w:rPr>
          <w:sz w:val="24"/>
        </w:rPr>
        <w:t>información.</w:t>
      </w:r>
    </w:p>
    <w:p>
      <w:pPr>
        <w:pStyle w:val="BodyText"/>
        <w:rPr>
          <w:sz w:val="28"/>
        </w:rPr>
      </w:pPr>
    </w:p>
    <w:p>
      <w:pPr>
        <w:pStyle w:val="ListParagraph"/>
        <w:numPr>
          <w:ilvl w:val="0"/>
          <w:numId w:val="6"/>
        </w:numPr>
        <w:tabs>
          <w:tab w:pos="1233" w:val="left" w:leader="none"/>
          <w:tab w:pos="1234" w:val="left" w:leader="none"/>
        </w:tabs>
        <w:spacing w:line="240" w:lineRule="auto" w:before="0" w:after="0"/>
        <w:ind w:left="1234" w:right="0" w:hanging="567"/>
        <w:jc w:val="left"/>
        <w:rPr>
          <w:sz w:val="24"/>
        </w:rPr>
      </w:pPr>
      <w:r>
        <w:rPr>
          <w:sz w:val="24"/>
        </w:rPr>
        <w:t>Las demás que le encomienden la normatividad aplicable en la</w:t>
      </w:r>
      <w:r>
        <w:rPr>
          <w:spacing w:val="-26"/>
          <w:sz w:val="24"/>
        </w:rPr>
        <w:t> </w:t>
      </w:r>
      <w:r>
        <w:rPr>
          <w:sz w:val="24"/>
        </w:rPr>
        <w:t>materia.</w:t>
      </w:r>
    </w:p>
    <w:p>
      <w:pPr>
        <w:spacing w:after="0" w:line="240" w:lineRule="auto"/>
        <w:jc w:val="left"/>
        <w:rPr>
          <w:sz w:val="24"/>
        </w:rPr>
        <w:sectPr>
          <w:pgSz w:w="11930" w:h="16860"/>
          <w:pgMar w:header="323" w:footer="987" w:top="1480" w:bottom="1180" w:left="900" w:right="1440"/>
        </w:sectPr>
      </w:pPr>
    </w:p>
    <w:p>
      <w:pPr>
        <w:pStyle w:val="BodyText"/>
        <w:spacing w:before="166"/>
        <w:ind w:left="100"/>
      </w:pPr>
      <w:r>
        <w:rPr/>
        <w:t>La Secretaría Técnica del Comité tendrá las siguientes atribuciones:</w:t>
      </w:r>
    </w:p>
    <w:p>
      <w:pPr>
        <w:pStyle w:val="BodyText"/>
        <w:spacing w:before="1"/>
        <w:rPr>
          <w:sz w:val="31"/>
        </w:rPr>
      </w:pPr>
    </w:p>
    <w:p>
      <w:pPr>
        <w:pStyle w:val="ListParagraph"/>
        <w:numPr>
          <w:ilvl w:val="0"/>
          <w:numId w:val="7"/>
        </w:numPr>
        <w:tabs>
          <w:tab w:pos="1233" w:val="left" w:leader="none"/>
          <w:tab w:pos="1234" w:val="left" w:leader="none"/>
        </w:tabs>
        <w:spacing w:line="278" w:lineRule="auto" w:before="0" w:after="0"/>
        <w:ind w:left="1234" w:right="453" w:hanging="492"/>
        <w:jc w:val="left"/>
        <w:rPr>
          <w:sz w:val="24"/>
        </w:rPr>
      </w:pPr>
      <w:r>
        <w:rPr>
          <w:sz w:val="24"/>
        </w:rPr>
        <w:t>Elaborar y notificar la convocatoria para las sesiones del Comité conforme a las instrucciones de la</w:t>
      </w:r>
      <w:r>
        <w:rPr>
          <w:spacing w:val="-10"/>
          <w:sz w:val="24"/>
        </w:rPr>
        <w:t> </w:t>
      </w:r>
      <w:r>
        <w:rPr>
          <w:sz w:val="24"/>
        </w:rPr>
        <w:t>Presidencia;</w:t>
      </w:r>
    </w:p>
    <w:p>
      <w:pPr>
        <w:pStyle w:val="BodyText"/>
        <w:spacing w:before="2"/>
        <w:rPr>
          <w:sz w:val="27"/>
        </w:rPr>
      </w:pPr>
    </w:p>
    <w:p>
      <w:pPr>
        <w:pStyle w:val="ListParagraph"/>
        <w:numPr>
          <w:ilvl w:val="0"/>
          <w:numId w:val="7"/>
        </w:numPr>
        <w:tabs>
          <w:tab w:pos="1233" w:val="left" w:leader="none"/>
          <w:tab w:pos="1234" w:val="left" w:leader="none"/>
        </w:tabs>
        <w:spacing w:line="276" w:lineRule="auto" w:before="0" w:after="0"/>
        <w:ind w:left="1234" w:right="358" w:hanging="560"/>
        <w:jc w:val="left"/>
        <w:rPr>
          <w:sz w:val="24"/>
        </w:rPr>
      </w:pPr>
      <w:r>
        <w:rPr>
          <w:sz w:val="24"/>
        </w:rPr>
        <w:t>Elaborar el proyecto del orden del día, enlistando todos los asuntos a tratar en las sesiones del</w:t>
      </w:r>
      <w:r>
        <w:rPr>
          <w:spacing w:val="1"/>
          <w:sz w:val="24"/>
        </w:rPr>
        <w:t> </w:t>
      </w:r>
      <w:r>
        <w:rPr>
          <w:sz w:val="24"/>
        </w:rPr>
        <w:t>Comité;</w:t>
      </w:r>
    </w:p>
    <w:p>
      <w:pPr>
        <w:pStyle w:val="BodyText"/>
        <w:spacing w:before="1"/>
      </w:pPr>
    </w:p>
    <w:p>
      <w:pPr>
        <w:pStyle w:val="ListParagraph"/>
        <w:numPr>
          <w:ilvl w:val="0"/>
          <w:numId w:val="7"/>
        </w:numPr>
        <w:tabs>
          <w:tab w:pos="1233" w:val="left" w:leader="none"/>
          <w:tab w:pos="1234" w:val="left" w:leader="none"/>
        </w:tabs>
        <w:spacing w:line="276" w:lineRule="auto" w:before="0" w:after="0"/>
        <w:ind w:left="1234" w:right="263" w:hanging="627"/>
        <w:jc w:val="left"/>
        <w:rPr>
          <w:sz w:val="24"/>
        </w:rPr>
      </w:pPr>
      <w:r>
        <w:rPr>
          <w:sz w:val="24"/>
        </w:rPr>
        <w:t>Integrar la documentación requerida para la realización de cada sesión del Comité;</w:t>
      </w:r>
    </w:p>
    <w:p>
      <w:pPr>
        <w:pStyle w:val="BodyText"/>
      </w:pPr>
    </w:p>
    <w:p>
      <w:pPr>
        <w:pStyle w:val="ListParagraph"/>
        <w:numPr>
          <w:ilvl w:val="0"/>
          <w:numId w:val="7"/>
        </w:numPr>
        <w:tabs>
          <w:tab w:pos="1233" w:val="left" w:leader="none"/>
          <w:tab w:pos="1234" w:val="left" w:leader="none"/>
        </w:tabs>
        <w:spacing w:line="240" w:lineRule="auto" w:before="0" w:after="0"/>
        <w:ind w:left="1234" w:right="0" w:hanging="653"/>
        <w:jc w:val="left"/>
        <w:rPr>
          <w:sz w:val="24"/>
        </w:rPr>
      </w:pPr>
      <w:r>
        <w:rPr>
          <w:sz w:val="24"/>
        </w:rPr>
        <w:t>Participar en las sesiones únicamente con</w:t>
      </w:r>
      <w:r>
        <w:rPr>
          <w:spacing w:val="2"/>
          <w:sz w:val="24"/>
        </w:rPr>
        <w:t> </w:t>
      </w:r>
      <w:r>
        <w:rPr>
          <w:sz w:val="24"/>
        </w:rPr>
        <w:t>voz;</w:t>
      </w:r>
    </w:p>
    <w:p>
      <w:pPr>
        <w:pStyle w:val="BodyText"/>
        <w:spacing w:before="6"/>
        <w:rPr>
          <w:sz w:val="27"/>
        </w:rPr>
      </w:pPr>
    </w:p>
    <w:p>
      <w:pPr>
        <w:pStyle w:val="ListParagraph"/>
        <w:numPr>
          <w:ilvl w:val="0"/>
          <w:numId w:val="7"/>
        </w:numPr>
        <w:tabs>
          <w:tab w:pos="1233" w:val="left" w:leader="none"/>
          <w:tab w:pos="1234" w:val="left" w:leader="none"/>
        </w:tabs>
        <w:spacing w:line="278" w:lineRule="auto" w:before="0" w:after="0"/>
        <w:ind w:left="1234" w:right="270" w:hanging="586"/>
        <w:jc w:val="left"/>
        <w:rPr>
          <w:sz w:val="24"/>
        </w:rPr>
      </w:pPr>
      <w:r>
        <w:rPr>
          <w:sz w:val="24"/>
        </w:rPr>
        <w:t>Levantar</w:t>
      </w:r>
      <w:r>
        <w:rPr>
          <w:spacing w:val="-9"/>
          <w:sz w:val="24"/>
        </w:rPr>
        <w:t> </w:t>
      </w:r>
      <w:r>
        <w:rPr>
          <w:sz w:val="24"/>
        </w:rPr>
        <w:t>las</w:t>
      </w:r>
      <w:r>
        <w:rPr>
          <w:spacing w:val="-10"/>
          <w:sz w:val="24"/>
        </w:rPr>
        <w:t> </w:t>
      </w:r>
      <w:r>
        <w:rPr>
          <w:sz w:val="24"/>
        </w:rPr>
        <w:t>actas</w:t>
      </w:r>
      <w:r>
        <w:rPr>
          <w:spacing w:val="-11"/>
          <w:sz w:val="24"/>
        </w:rPr>
        <w:t> </w:t>
      </w:r>
      <w:r>
        <w:rPr>
          <w:sz w:val="24"/>
        </w:rPr>
        <w:t>de</w:t>
      </w:r>
      <w:r>
        <w:rPr>
          <w:spacing w:val="-6"/>
          <w:sz w:val="24"/>
        </w:rPr>
        <w:t> </w:t>
      </w:r>
      <w:r>
        <w:rPr>
          <w:sz w:val="24"/>
        </w:rPr>
        <w:t>cada</w:t>
      </w:r>
      <w:r>
        <w:rPr>
          <w:spacing w:val="-7"/>
          <w:sz w:val="24"/>
        </w:rPr>
        <w:t> </w:t>
      </w:r>
      <w:r>
        <w:rPr>
          <w:sz w:val="24"/>
        </w:rPr>
        <w:t>sesión</w:t>
      </w:r>
      <w:r>
        <w:rPr>
          <w:spacing w:val="-9"/>
          <w:sz w:val="24"/>
        </w:rPr>
        <w:t> </w:t>
      </w:r>
      <w:r>
        <w:rPr>
          <w:sz w:val="24"/>
        </w:rPr>
        <w:t>del</w:t>
      </w:r>
      <w:r>
        <w:rPr>
          <w:spacing w:val="-8"/>
          <w:sz w:val="24"/>
        </w:rPr>
        <w:t> </w:t>
      </w:r>
      <w:r>
        <w:rPr>
          <w:sz w:val="24"/>
        </w:rPr>
        <w:t>Comité</w:t>
      </w:r>
      <w:r>
        <w:rPr>
          <w:spacing w:val="-12"/>
          <w:sz w:val="24"/>
        </w:rPr>
        <w:t> </w:t>
      </w:r>
      <w:r>
        <w:rPr>
          <w:sz w:val="24"/>
        </w:rPr>
        <w:t>y</w:t>
      </w:r>
      <w:r>
        <w:rPr>
          <w:spacing w:val="-8"/>
          <w:sz w:val="24"/>
        </w:rPr>
        <w:t> </w:t>
      </w:r>
      <w:r>
        <w:rPr>
          <w:sz w:val="24"/>
        </w:rPr>
        <w:t>recabar</w:t>
      </w:r>
      <w:r>
        <w:rPr>
          <w:spacing w:val="-9"/>
          <w:sz w:val="24"/>
        </w:rPr>
        <w:t> </w:t>
      </w:r>
      <w:r>
        <w:rPr>
          <w:sz w:val="24"/>
        </w:rPr>
        <w:t>las</w:t>
      </w:r>
      <w:r>
        <w:rPr>
          <w:spacing w:val="-9"/>
          <w:sz w:val="24"/>
        </w:rPr>
        <w:t> </w:t>
      </w:r>
      <w:r>
        <w:rPr>
          <w:sz w:val="24"/>
        </w:rPr>
        <w:t>firmas</w:t>
      </w:r>
      <w:r>
        <w:rPr>
          <w:spacing w:val="-11"/>
          <w:sz w:val="24"/>
        </w:rPr>
        <w:t> </w:t>
      </w:r>
      <w:r>
        <w:rPr>
          <w:sz w:val="24"/>
        </w:rPr>
        <w:t>de</w:t>
      </w:r>
      <w:r>
        <w:rPr>
          <w:spacing w:val="-10"/>
          <w:sz w:val="24"/>
        </w:rPr>
        <w:t> </w:t>
      </w:r>
      <w:r>
        <w:rPr>
          <w:sz w:val="24"/>
        </w:rPr>
        <w:t>los</w:t>
      </w:r>
      <w:r>
        <w:rPr>
          <w:spacing w:val="-7"/>
          <w:sz w:val="24"/>
        </w:rPr>
        <w:t> </w:t>
      </w:r>
      <w:r>
        <w:rPr>
          <w:sz w:val="24"/>
        </w:rPr>
        <w:t>que intervinieron en la</w:t>
      </w:r>
      <w:r>
        <w:rPr>
          <w:spacing w:val="-2"/>
          <w:sz w:val="24"/>
        </w:rPr>
        <w:t> </w:t>
      </w:r>
      <w:r>
        <w:rPr>
          <w:sz w:val="24"/>
        </w:rPr>
        <w:t>misma;</w:t>
      </w:r>
    </w:p>
    <w:p>
      <w:pPr>
        <w:pStyle w:val="BodyText"/>
        <w:spacing w:before="7"/>
        <w:rPr>
          <w:sz w:val="23"/>
        </w:rPr>
      </w:pPr>
    </w:p>
    <w:p>
      <w:pPr>
        <w:pStyle w:val="ListParagraph"/>
        <w:numPr>
          <w:ilvl w:val="0"/>
          <w:numId w:val="7"/>
        </w:numPr>
        <w:tabs>
          <w:tab w:pos="1233" w:val="left" w:leader="none"/>
          <w:tab w:pos="1234" w:val="left" w:leader="none"/>
        </w:tabs>
        <w:spacing w:line="240" w:lineRule="auto" w:before="0" w:after="0"/>
        <w:ind w:left="1234" w:right="0" w:hanging="653"/>
        <w:jc w:val="left"/>
        <w:rPr>
          <w:sz w:val="24"/>
        </w:rPr>
      </w:pPr>
      <w:r>
        <w:rPr>
          <w:sz w:val="24"/>
        </w:rPr>
        <w:t>Resguardar y llevar el registro de actas de las sesiones del</w:t>
      </w:r>
      <w:r>
        <w:rPr>
          <w:spacing w:val="-9"/>
          <w:sz w:val="24"/>
        </w:rPr>
        <w:t> </w:t>
      </w:r>
      <w:r>
        <w:rPr>
          <w:sz w:val="24"/>
        </w:rPr>
        <w:t>Comité;</w:t>
      </w:r>
    </w:p>
    <w:p>
      <w:pPr>
        <w:pStyle w:val="BodyText"/>
        <w:spacing w:before="9"/>
        <w:rPr>
          <w:sz w:val="27"/>
        </w:rPr>
      </w:pPr>
    </w:p>
    <w:p>
      <w:pPr>
        <w:pStyle w:val="ListParagraph"/>
        <w:numPr>
          <w:ilvl w:val="0"/>
          <w:numId w:val="7"/>
        </w:numPr>
        <w:tabs>
          <w:tab w:pos="1234" w:val="left" w:leader="none"/>
        </w:tabs>
        <w:spacing w:line="276" w:lineRule="auto" w:before="0" w:after="0"/>
        <w:ind w:left="1234" w:right="260" w:hanging="720"/>
        <w:jc w:val="both"/>
        <w:rPr>
          <w:sz w:val="24"/>
        </w:rPr>
      </w:pPr>
      <w:r>
        <w:rPr>
          <w:sz w:val="24"/>
        </w:rPr>
        <w:t>Recabar los datos necesarios para la elaboración del informe anual de solicitudes de información, de conformidad con los lineamientos que expida el</w:t>
      </w:r>
      <w:r>
        <w:rPr>
          <w:spacing w:val="-1"/>
          <w:sz w:val="24"/>
        </w:rPr>
        <w:t> </w:t>
      </w:r>
      <w:r>
        <w:rPr>
          <w:sz w:val="24"/>
        </w:rPr>
        <w:t>IAIP.</w:t>
      </w:r>
    </w:p>
    <w:p>
      <w:pPr>
        <w:pStyle w:val="BodyText"/>
        <w:spacing w:before="10"/>
        <w:rPr>
          <w:sz w:val="23"/>
        </w:rPr>
      </w:pPr>
    </w:p>
    <w:p>
      <w:pPr>
        <w:pStyle w:val="ListParagraph"/>
        <w:numPr>
          <w:ilvl w:val="0"/>
          <w:numId w:val="7"/>
        </w:numPr>
        <w:tabs>
          <w:tab w:pos="1233" w:val="left" w:leader="none"/>
          <w:tab w:pos="1234" w:val="left" w:leader="none"/>
        </w:tabs>
        <w:spacing w:line="276" w:lineRule="auto" w:before="0" w:after="0"/>
        <w:ind w:left="1234" w:right="943" w:hanging="785"/>
        <w:jc w:val="left"/>
        <w:rPr>
          <w:sz w:val="24"/>
        </w:rPr>
      </w:pPr>
      <w:r>
        <w:rPr>
          <w:sz w:val="24"/>
        </w:rPr>
        <w:t>Resguardar las claves de usuario y contraseña que se utilicen para el sistema de la PNT, así como operar el</w:t>
      </w:r>
      <w:r>
        <w:rPr>
          <w:spacing w:val="-18"/>
          <w:sz w:val="24"/>
        </w:rPr>
        <w:t> </w:t>
      </w:r>
      <w:r>
        <w:rPr>
          <w:sz w:val="24"/>
        </w:rPr>
        <w:t>mismo.</w:t>
      </w:r>
    </w:p>
    <w:p>
      <w:pPr>
        <w:pStyle w:val="BodyText"/>
        <w:spacing w:before="11"/>
        <w:rPr>
          <w:sz w:val="23"/>
        </w:rPr>
      </w:pPr>
    </w:p>
    <w:p>
      <w:pPr>
        <w:pStyle w:val="ListParagraph"/>
        <w:numPr>
          <w:ilvl w:val="0"/>
          <w:numId w:val="7"/>
        </w:numPr>
        <w:tabs>
          <w:tab w:pos="1233" w:val="left" w:leader="none"/>
          <w:tab w:pos="1234" w:val="left" w:leader="none"/>
        </w:tabs>
        <w:spacing w:line="276" w:lineRule="auto" w:before="0" w:after="0"/>
        <w:ind w:left="1234" w:right="413" w:hanging="653"/>
        <w:jc w:val="left"/>
        <w:rPr>
          <w:sz w:val="24"/>
        </w:rPr>
      </w:pPr>
      <w:r>
        <w:rPr>
          <w:sz w:val="24"/>
        </w:rPr>
        <w:t>Las demás que le encomiende la Presidencia del Comité y la normatividad aplicable.</w:t>
      </w:r>
    </w:p>
    <w:p>
      <w:pPr>
        <w:pStyle w:val="BodyText"/>
        <w:spacing w:before="7"/>
        <w:rPr>
          <w:sz w:val="27"/>
        </w:rPr>
      </w:pPr>
    </w:p>
    <w:p>
      <w:pPr>
        <w:pStyle w:val="BodyText"/>
        <w:ind w:left="100"/>
      </w:pPr>
      <w:r>
        <w:rPr/>
        <w:t>Los demás integrantes del Comité tendrán las siguientes atribuciones:</w:t>
      </w:r>
    </w:p>
    <w:p>
      <w:pPr>
        <w:pStyle w:val="BodyText"/>
        <w:spacing w:before="2"/>
        <w:rPr>
          <w:sz w:val="31"/>
        </w:rPr>
      </w:pPr>
    </w:p>
    <w:p>
      <w:pPr>
        <w:pStyle w:val="ListParagraph"/>
        <w:numPr>
          <w:ilvl w:val="0"/>
          <w:numId w:val="8"/>
        </w:numPr>
        <w:tabs>
          <w:tab w:pos="1233" w:val="left" w:leader="none"/>
          <w:tab w:pos="1234" w:val="left" w:leader="none"/>
          <w:tab w:pos="2532" w:val="left" w:leader="none"/>
          <w:tab w:pos="4332" w:val="left" w:leader="none"/>
          <w:tab w:pos="4844" w:val="left" w:leader="none"/>
          <w:tab w:pos="5389" w:val="left" w:leader="none"/>
          <w:tab w:pos="6831" w:val="left" w:leader="none"/>
          <w:tab w:pos="7396" w:val="left" w:leader="none"/>
          <w:tab w:pos="8394" w:val="left" w:leader="none"/>
          <w:tab w:pos="9119" w:val="left" w:leader="none"/>
        </w:tabs>
        <w:spacing w:line="278" w:lineRule="auto" w:before="0" w:after="0"/>
        <w:ind w:left="1234" w:right="281" w:hanging="492"/>
        <w:jc w:val="left"/>
        <w:rPr>
          <w:sz w:val="24"/>
        </w:rPr>
      </w:pPr>
      <w:r>
        <w:rPr>
          <w:sz w:val="24"/>
        </w:rPr>
        <w:t>Colaborar</w:t>
        <w:tab/>
        <w:t>eficientemente</w:t>
        <w:tab/>
        <w:t>en</w:t>
        <w:tab/>
        <w:t>las</w:t>
        <w:tab/>
        <w:t>actividades</w:t>
        <w:tab/>
        <w:t>del</w:t>
        <w:tab/>
        <w:t>Comité</w:t>
        <w:tab/>
        <w:t>para</w:t>
        <w:tab/>
      </w:r>
      <w:r>
        <w:rPr>
          <w:spacing w:val="-5"/>
          <w:sz w:val="24"/>
        </w:rPr>
        <w:t>el </w:t>
      </w:r>
      <w:r>
        <w:rPr>
          <w:sz w:val="24"/>
        </w:rPr>
        <w:t>cumplimiento de sus</w:t>
      </w:r>
      <w:r>
        <w:rPr>
          <w:spacing w:val="-6"/>
          <w:sz w:val="24"/>
        </w:rPr>
        <w:t> </w:t>
      </w:r>
      <w:r>
        <w:rPr>
          <w:sz w:val="24"/>
        </w:rPr>
        <w:t>objetivos;</w:t>
      </w:r>
    </w:p>
    <w:p>
      <w:pPr>
        <w:pStyle w:val="BodyText"/>
        <w:spacing w:before="2"/>
        <w:rPr>
          <w:sz w:val="27"/>
        </w:rPr>
      </w:pPr>
    </w:p>
    <w:p>
      <w:pPr>
        <w:pStyle w:val="ListParagraph"/>
        <w:numPr>
          <w:ilvl w:val="0"/>
          <w:numId w:val="8"/>
        </w:numPr>
        <w:tabs>
          <w:tab w:pos="1233" w:val="left" w:leader="none"/>
          <w:tab w:pos="1234" w:val="left" w:leader="none"/>
        </w:tabs>
        <w:spacing w:line="240" w:lineRule="auto" w:before="0" w:after="0"/>
        <w:ind w:left="1234" w:right="0" w:hanging="560"/>
        <w:jc w:val="left"/>
        <w:rPr>
          <w:sz w:val="24"/>
        </w:rPr>
      </w:pPr>
      <w:r>
        <w:rPr>
          <w:sz w:val="24"/>
        </w:rPr>
        <w:t>Asistir y participar en las sesiones con voz y</w:t>
      </w:r>
      <w:r>
        <w:rPr>
          <w:spacing w:val="-6"/>
          <w:sz w:val="24"/>
        </w:rPr>
        <w:t> </w:t>
      </w:r>
      <w:r>
        <w:rPr>
          <w:sz w:val="24"/>
        </w:rPr>
        <w:t>voto;</w:t>
      </w:r>
    </w:p>
    <w:p>
      <w:pPr>
        <w:pStyle w:val="BodyText"/>
        <w:spacing w:before="4"/>
        <w:rPr>
          <w:sz w:val="31"/>
        </w:rPr>
      </w:pPr>
    </w:p>
    <w:p>
      <w:pPr>
        <w:pStyle w:val="ListParagraph"/>
        <w:numPr>
          <w:ilvl w:val="0"/>
          <w:numId w:val="8"/>
        </w:numPr>
        <w:tabs>
          <w:tab w:pos="1233" w:val="left" w:leader="none"/>
          <w:tab w:pos="1234" w:val="left" w:leader="none"/>
        </w:tabs>
        <w:spacing w:line="276" w:lineRule="auto" w:before="0" w:after="0"/>
        <w:ind w:left="1234" w:right="268" w:hanging="627"/>
        <w:jc w:val="left"/>
        <w:rPr>
          <w:sz w:val="24"/>
        </w:rPr>
      </w:pPr>
      <w:r>
        <w:rPr>
          <w:sz w:val="24"/>
        </w:rPr>
        <w:t>Proponer a la Presidencia del Comité, los asuntos que a su consideración deban tratarse en las</w:t>
      </w:r>
      <w:r>
        <w:rPr>
          <w:spacing w:val="-7"/>
          <w:sz w:val="24"/>
        </w:rPr>
        <w:t> </w:t>
      </w:r>
      <w:r>
        <w:rPr>
          <w:sz w:val="24"/>
        </w:rPr>
        <w:t>sesiones;</w:t>
      </w:r>
    </w:p>
    <w:p>
      <w:pPr>
        <w:pStyle w:val="BodyText"/>
        <w:spacing w:before="10"/>
        <w:rPr>
          <w:sz w:val="23"/>
        </w:rPr>
      </w:pPr>
    </w:p>
    <w:p>
      <w:pPr>
        <w:pStyle w:val="ListParagraph"/>
        <w:numPr>
          <w:ilvl w:val="0"/>
          <w:numId w:val="8"/>
        </w:numPr>
        <w:tabs>
          <w:tab w:pos="1233" w:val="left" w:leader="none"/>
          <w:tab w:pos="1234" w:val="left" w:leader="none"/>
        </w:tabs>
        <w:spacing w:line="276" w:lineRule="auto" w:before="0" w:after="0"/>
        <w:ind w:left="1234" w:right="449" w:hanging="653"/>
        <w:jc w:val="left"/>
        <w:rPr>
          <w:sz w:val="24"/>
        </w:rPr>
      </w:pPr>
      <w:r>
        <w:rPr>
          <w:sz w:val="24"/>
        </w:rPr>
        <w:t>Coordinar y coadyuvar en el cumplimiento de los acuerdos tomados por el Comité;</w:t>
      </w:r>
      <w:r>
        <w:rPr>
          <w:spacing w:val="-1"/>
          <w:sz w:val="24"/>
        </w:rPr>
        <w:t> </w:t>
      </w:r>
      <w:r>
        <w:rPr>
          <w:spacing w:val="-3"/>
          <w:sz w:val="24"/>
        </w:rPr>
        <w:t>y,</w:t>
      </w:r>
    </w:p>
    <w:p>
      <w:pPr>
        <w:pStyle w:val="BodyText"/>
        <w:spacing w:before="2"/>
      </w:pPr>
    </w:p>
    <w:p>
      <w:pPr>
        <w:pStyle w:val="ListParagraph"/>
        <w:numPr>
          <w:ilvl w:val="0"/>
          <w:numId w:val="8"/>
        </w:numPr>
        <w:tabs>
          <w:tab w:pos="1233" w:val="left" w:leader="none"/>
          <w:tab w:pos="1234" w:val="left" w:leader="none"/>
        </w:tabs>
        <w:spacing w:line="240" w:lineRule="auto" w:before="0" w:after="0"/>
        <w:ind w:left="1234" w:right="0" w:hanging="586"/>
        <w:jc w:val="left"/>
        <w:rPr>
          <w:sz w:val="24"/>
        </w:rPr>
      </w:pPr>
      <w:r>
        <w:rPr>
          <w:sz w:val="24"/>
        </w:rPr>
        <w:t>Las demás que le encomienden la normatividad</w:t>
      </w:r>
      <w:r>
        <w:rPr>
          <w:spacing w:val="-4"/>
          <w:sz w:val="24"/>
        </w:rPr>
        <w:t> </w:t>
      </w:r>
      <w:r>
        <w:rPr>
          <w:sz w:val="24"/>
        </w:rPr>
        <w:t>aplicable.</w:t>
      </w:r>
    </w:p>
    <w:p>
      <w:pPr>
        <w:spacing w:after="0" w:line="240" w:lineRule="auto"/>
        <w:jc w:val="left"/>
        <w:rPr>
          <w:sz w:val="24"/>
        </w:rPr>
        <w:sectPr>
          <w:pgSz w:w="11930" w:h="16860"/>
          <w:pgMar w:header="323" w:footer="987" w:top="1480" w:bottom="1180" w:left="900" w:right="1440"/>
        </w:sectPr>
      </w:pPr>
    </w:p>
    <w:p>
      <w:pPr>
        <w:pStyle w:val="Heading1"/>
        <w:spacing w:before="166"/>
        <w:ind w:left="100"/>
      </w:pPr>
      <w:r>
        <w:rPr/>
        <w:t>ARTICULO 14.</w:t>
      </w:r>
    </w:p>
    <w:p>
      <w:pPr>
        <w:spacing w:before="41"/>
        <w:ind w:left="100" w:right="0" w:firstLine="0"/>
        <w:jc w:val="left"/>
        <w:rPr>
          <w:b/>
          <w:sz w:val="24"/>
        </w:rPr>
      </w:pPr>
      <w:r>
        <w:rPr>
          <w:b/>
          <w:sz w:val="24"/>
        </w:rPr>
        <w:t>Del tipo de Sesiones del Comité</w:t>
      </w:r>
    </w:p>
    <w:p>
      <w:pPr>
        <w:pStyle w:val="BodyText"/>
        <w:spacing w:before="3"/>
        <w:rPr>
          <w:b/>
          <w:sz w:val="31"/>
        </w:rPr>
      </w:pPr>
    </w:p>
    <w:p>
      <w:pPr>
        <w:pStyle w:val="BodyText"/>
        <w:ind w:left="100"/>
      </w:pPr>
      <w:r>
        <w:rPr/>
        <w:t>Las sesiones del Comité serán:</w:t>
      </w:r>
    </w:p>
    <w:p>
      <w:pPr>
        <w:pStyle w:val="BodyText"/>
        <w:spacing w:before="4"/>
        <w:rPr>
          <w:sz w:val="31"/>
        </w:rPr>
      </w:pPr>
    </w:p>
    <w:p>
      <w:pPr>
        <w:pStyle w:val="ListParagraph"/>
        <w:numPr>
          <w:ilvl w:val="0"/>
          <w:numId w:val="9"/>
        </w:numPr>
        <w:tabs>
          <w:tab w:pos="1234" w:val="left" w:leader="none"/>
        </w:tabs>
        <w:spacing w:line="276" w:lineRule="auto" w:before="0" w:after="0"/>
        <w:ind w:left="1234" w:right="259" w:hanging="492"/>
        <w:jc w:val="both"/>
        <w:rPr>
          <w:sz w:val="24"/>
        </w:rPr>
      </w:pPr>
      <w:r>
        <w:rPr>
          <w:sz w:val="24"/>
        </w:rPr>
        <w:t>Ordinarias,</w:t>
      </w:r>
      <w:r>
        <w:rPr>
          <w:spacing w:val="-18"/>
          <w:sz w:val="24"/>
        </w:rPr>
        <w:t> </w:t>
      </w:r>
      <w:r>
        <w:rPr>
          <w:sz w:val="24"/>
        </w:rPr>
        <w:t>las</w:t>
      </w:r>
      <w:r>
        <w:rPr>
          <w:spacing w:val="-21"/>
          <w:sz w:val="24"/>
        </w:rPr>
        <w:t> </w:t>
      </w:r>
      <w:r>
        <w:rPr>
          <w:sz w:val="24"/>
        </w:rPr>
        <w:t>que</w:t>
      </w:r>
      <w:r>
        <w:rPr>
          <w:spacing w:val="-18"/>
          <w:sz w:val="24"/>
        </w:rPr>
        <w:t> </w:t>
      </w:r>
      <w:r>
        <w:rPr>
          <w:sz w:val="24"/>
        </w:rPr>
        <w:t>se</w:t>
      </w:r>
      <w:r>
        <w:rPr>
          <w:spacing w:val="-18"/>
          <w:sz w:val="24"/>
        </w:rPr>
        <w:t> </w:t>
      </w:r>
      <w:r>
        <w:rPr>
          <w:sz w:val="24"/>
        </w:rPr>
        <w:t>celebrarán</w:t>
      </w:r>
      <w:r>
        <w:rPr>
          <w:spacing w:val="-20"/>
          <w:sz w:val="24"/>
        </w:rPr>
        <w:t> </w:t>
      </w:r>
      <w:r>
        <w:rPr>
          <w:sz w:val="24"/>
        </w:rPr>
        <w:t>cuando</w:t>
      </w:r>
      <w:r>
        <w:rPr>
          <w:spacing w:val="-18"/>
          <w:sz w:val="24"/>
        </w:rPr>
        <w:t> </w:t>
      </w:r>
      <w:r>
        <w:rPr>
          <w:sz w:val="24"/>
        </w:rPr>
        <w:t>menos</w:t>
      </w:r>
      <w:r>
        <w:rPr>
          <w:spacing w:val="-19"/>
          <w:sz w:val="24"/>
        </w:rPr>
        <w:t> </w:t>
      </w:r>
      <w:r>
        <w:rPr>
          <w:sz w:val="24"/>
        </w:rPr>
        <w:t>cada</w:t>
      </w:r>
      <w:r>
        <w:rPr>
          <w:spacing w:val="-18"/>
          <w:sz w:val="24"/>
        </w:rPr>
        <w:t> </w:t>
      </w:r>
      <w:r>
        <w:rPr>
          <w:sz w:val="24"/>
        </w:rPr>
        <w:t>tres</w:t>
      </w:r>
      <w:r>
        <w:rPr>
          <w:spacing w:val="-21"/>
          <w:sz w:val="24"/>
        </w:rPr>
        <w:t> </w:t>
      </w:r>
      <w:r>
        <w:rPr>
          <w:sz w:val="24"/>
        </w:rPr>
        <w:t>meses</w:t>
      </w:r>
      <w:r>
        <w:rPr>
          <w:spacing w:val="-19"/>
          <w:sz w:val="24"/>
        </w:rPr>
        <w:t> </w:t>
      </w:r>
      <w:r>
        <w:rPr>
          <w:sz w:val="24"/>
        </w:rPr>
        <w:t>de</w:t>
      </w:r>
      <w:r>
        <w:rPr>
          <w:spacing w:val="-19"/>
          <w:sz w:val="24"/>
        </w:rPr>
        <w:t> </w:t>
      </w:r>
      <w:r>
        <w:rPr>
          <w:sz w:val="24"/>
        </w:rPr>
        <w:t>acuerdo a</w:t>
      </w:r>
      <w:r>
        <w:rPr>
          <w:spacing w:val="-4"/>
          <w:sz w:val="24"/>
        </w:rPr>
        <w:t> </w:t>
      </w:r>
      <w:r>
        <w:rPr>
          <w:sz w:val="24"/>
        </w:rPr>
        <w:t>lo</w:t>
      </w:r>
      <w:r>
        <w:rPr>
          <w:spacing w:val="-5"/>
          <w:sz w:val="24"/>
        </w:rPr>
        <w:t> </w:t>
      </w:r>
      <w:r>
        <w:rPr>
          <w:sz w:val="24"/>
        </w:rPr>
        <w:t>que</w:t>
      </w:r>
      <w:r>
        <w:rPr>
          <w:spacing w:val="-6"/>
          <w:sz w:val="24"/>
        </w:rPr>
        <w:t> </w:t>
      </w:r>
      <w:r>
        <w:rPr>
          <w:sz w:val="24"/>
        </w:rPr>
        <w:t>establezca</w:t>
      </w:r>
      <w:r>
        <w:rPr>
          <w:spacing w:val="-4"/>
          <w:sz w:val="24"/>
        </w:rPr>
        <w:t> </w:t>
      </w:r>
      <w:r>
        <w:rPr>
          <w:sz w:val="24"/>
        </w:rPr>
        <w:t>el</w:t>
      </w:r>
      <w:r>
        <w:rPr>
          <w:spacing w:val="-9"/>
          <w:sz w:val="24"/>
        </w:rPr>
        <w:t> </w:t>
      </w:r>
      <w:r>
        <w:rPr>
          <w:sz w:val="24"/>
        </w:rPr>
        <w:t>Comité</w:t>
      </w:r>
      <w:r>
        <w:rPr>
          <w:spacing w:val="-5"/>
          <w:sz w:val="24"/>
        </w:rPr>
        <w:t> </w:t>
      </w:r>
      <w:r>
        <w:rPr>
          <w:sz w:val="24"/>
        </w:rPr>
        <w:t>en</w:t>
      </w:r>
      <w:r>
        <w:rPr>
          <w:spacing w:val="-4"/>
          <w:sz w:val="24"/>
        </w:rPr>
        <w:t> </w:t>
      </w:r>
      <w:r>
        <w:rPr>
          <w:sz w:val="24"/>
        </w:rPr>
        <w:t>la</w:t>
      </w:r>
      <w:r>
        <w:rPr>
          <w:spacing w:val="-5"/>
          <w:sz w:val="24"/>
        </w:rPr>
        <w:t> </w:t>
      </w:r>
      <w:r>
        <w:rPr>
          <w:sz w:val="24"/>
        </w:rPr>
        <w:t>primera</w:t>
      </w:r>
      <w:r>
        <w:rPr>
          <w:spacing w:val="-6"/>
          <w:sz w:val="24"/>
        </w:rPr>
        <w:t> </w:t>
      </w:r>
      <w:r>
        <w:rPr>
          <w:sz w:val="24"/>
        </w:rPr>
        <w:t>sesión</w:t>
      </w:r>
      <w:r>
        <w:rPr>
          <w:spacing w:val="-5"/>
          <w:sz w:val="24"/>
        </w:rPr>
        <w:t> </w:t>
      </w:r>
      <w:r>
        <w:rPr>
          <w:sz w:val="24"/>
        </w:rPr>
        <w:t>que</w:t>
      </w:r>
      <w:r>
        <w:rPr>
          <w:spacing w:val="-3"/>
          <w:sz w:val="24"/>
        </w:rPr>
        <w:t> </w:t>
      </w:r>
      <w:r>
        <w:rPr>
          <w:sz w:val="24"/>
        </w:rPr>
        <w:t>se</w:t>
      </w:r>
      <w:r>
        <w:rPr>
          <w:spacing w:val="-4"/>
          <w:sz w:val="24"/>
        </w:rPr>
        <w:t> </w:t>
      </w:r>
      <w:r>
        <w:rPr>
          <w:sz w:val="24"/>
        </w:rPr>
        <w:t>realice</w:t>
      </w:r>
      <w:r>
        <w:rPr>
          <w:spacing w:val="-5"/>
          <w:sz w:val="24"/>
        </w:rPr>
        <w:t> </w:t>
      </w:r>
      <w:r>
        <w:rPr>
          <w:sz w:val="24"/>
        </w:rPr>
        <w:t>al</w:t>
      </w:r>
      <w:r>
        <w:rPr>
          <w:spacing w:val="-6"/>
          <w:sz w:val="24"/>
        </w:rPr>
        <w:t> </w:t>
      </w:r>
      <w:r>
        <w:rPr>
          <w:sz w:val="24"/>
        </w:rPr>
        <w:t>inicio</w:t>
      </w:r>
      <w:r>
        <w:rPr>
          <w:spacing w:val="-4"/>
          <w:sz w:val="24"/>
        </w:rPr>
        <w:t> </w:t>
      </w:r>
      <w:r>
        <w:rPr>
          <w:sz w:val="24"/>
        </w:rPr>
        <w:t>de cada</w:t>
      </w:r>
      <w:r>
        <w:rPr>
          <w:spacing w:val="-4"/>
          <w:sz w:val="24"/>
        </w:rPr>
        <w:t> </w:t>
      </w:r>
      <w:r>
        <w:rPr>
          <w:sz w:val="24"/>
        </w:rPr>
        <w:t>año.</w:t>
      </w:r>
    </w:p>
    <w:p>
      <w:pPr>
        <w:pStyle w:val="BodyText"/>
        <w:spacing w:before="7"/>
        <w:rPr>
          <w:sz w:val="27"/>
        </w:rPr>
      </w:pPr>
    </w:p>
    <w:p>
      <w:pPr>
        <w:pStyle w:val="ListParagraph"/>
        <w:numPr>
          <w:ilvl w:val="0"/>
          <w:numId w:val="9"/>
        </w:numPr>
        <w:tabs>
          <w:tab w:pos="1234" w:val="left" w:leader="none"/>
        </w:tabs>
        <w:spacing w:line="276" w:lineRule="auto" w:before="0" w:after="0"/>
        <w:ind w:left="1234" w:right="265" w:hanging="560"/>
        <w:jc w:val="both"/>
        <w:rPr>
          <w:sz w:val="24"/>
        </w:rPr>
      </w:pPr>
      <w:r>
        <w:rPr>
          <w:sz w:val="24"/>
        </w:rPr>
        <w:t>Extraordinarias,</w:t>
      </w:r>
      <w:r>
        <w:rPr>
          <w:spacing w:val="-7"/>
          <w:sz w:val="24"/>
        </w:rPr>
        <w:t> </w:t>
      </w:r>
      <w:r>
        <w:rPr>
          <w:sz w:val="24"/>
        </w:rPr>
        <w:t>las</w:t>
      </w:r>
      <w:r>
        <w:rPr>
          <w:spacing w:val="-9"/>
          <w:sz w:val="24"/>
        </w:rPr>
        <w:t> </w:t>
      </w:r>
      <w:r>
        <w:rPr>
          <w:sz w:val="24"/>
        </w:rPr>
        <w:t>que</w:t>
      </w:r>
      <w:r>
        <w:rPr>
          <w:spacing w:val="-6"/>
          <w:sz w:val="24"/>
        </w:rPr>
        <w:t> </w:t>
      </w:r>
      <w:r>
        <w:rPr>
          <w:sz w:val="24"/>
        </w:rPr>
        <w:t>se</w:t>
      </w:r>
      <w:r>
        <w:rPr>
          <w:spacing w:val="-6"/>
          <w:sz w:val="24"/>
        </w:rPr>
        <w:t> </w:t>
      </w:r>
      <w:r>
        <w:rPr>
          <w:sz w:val="24"/>
        </w:rPr>
        <w:t>celebrarán</w:t>
      </w:r>
      <w:r>
        <w:rPr>
          <w:spacing w:val="-9"/>
          <w:sz w:val="24"/>
        </w:rPr>
        <w:t> </w:t>
      </w:r>
      <w:r>
        <w:rPr>
          <w:sz w:val="24"/>
        </w:rPr>
        <w:t>en</w:t>
      </w:r>
      <w:r>
        <w:rPr>
          <w:spacing w:val="-6"/>
          <w:sz w:val="24"/>
        </w:rPr>
        <w:t> </w:t>
      </w:r>
      <w:r>
        <w:rPr>
          <w:sz w:val="24"/>
        </w:rPr>
        <w:t>cualquier</w:t>
      </w:r>
      <w:r>
        <w:rPr>
          <w:spacing w:val="-7"/>
          <w:sz w:val="24"/>
        </w:rPr>
        <w:t> </w:t>
      </w:r>
      <w:r>
        <w:rPr>
          <w:sz w:val="24"/>
        </w:rPr>
        <w:t>tiempo</w:t>
      </w:r>
      <w:r>
        <w:rPr>
          <w:spacing w:val="-6"/>
          <w:sz w:val="24"/>
        </w:rPr>
        <w:t> </w:t>
      </w:r>
      <w:r>
        <w:rPr>
          <w:sz w:val="24"/>
        </w:rPr>
        <w:t>cuando</w:t>
      </w:r>
      <w:r>
        <w:rPr>
          <w:spacing w:val="-8"/>
          <w:sz w:val="24"/>
        </w:rPr>
        <w:t> </w:t>
      </w:r>
      <w:r>
        <w:rPr>
          <w:sz w:val="24"/>
        </w:rPr>
        <w:t>el</w:t>
      </w:r>
      <w:r>
        <w:rPr>
          <w:spacing w:val="-8"/>
          <w:sz w:val="24"/>
        </w:rPr>
        <w:t> </w:t>
      </w:r>
      <w:r>
        <w:rPr>
          <w:sz w:val="24"/>
        </w:rPr>
        <w:t>caso</w:t>
      </w:r>
      <w:r>
        <w:rPr>
          <w:spacing w:val="-6"/>
          <w:sz w:val="24"/>
        </w:rPr>
        <w:t> </w:t>
      </w:r>
      <w:r>
        <w:rPr>
          <w:sz w:val="24"/>
        </w:rPr>
        <w:t>lo amerite, para tratar asuntos que por su urgencia no puedan esperar a ser desahogados en la próxima sesión</w:t>
      </w:r>
      <w:r>
        <w:rPr>
          <w:spacing w:val="-9"/>
          <w:sz w:val="24"/>
        </w:rPr>
        <w:t> </w:t>
      </w:r>
      <w:r>
        <w:rPr>
          <w:sz w:val="24"/>
        </w:rPr>
        <w:t>ordinaria.</w:t>
      </w:r>
    </w:p>
    <w:p>
      <w:pPr>
        <w:pStyle w:val="BodyText"/>
        <w:spacing w:before="1"/>
      </w:pPr>
    </w:p>
    <w:p>
      <w:pPr>
        <w:pStyle w:val="ListParagraph"/>
        <w:numPr>
          <w:ilvl w:val="0"/>
          <w:numId w:val="9"/>
        </w:numPr>
        <w:tabs>
          <w:tab w:pos="1234" w:val="left" w:leader="none"/>
        </w:tabs>
        <w:spacing w:line="276" w:lineRule="auto" w:before="0" w:after="0"/>
        <w:ind w:left="1234" w:right="258" w:hanging="627"/>
        <w:jc w:val="both"/>
        <w:rPr>
          <w:sz w:val="24"/>
        </w:rPr>
      </w:pPr>
      <w:r>
        <w:rPr>
          <w:sz w:val="24"/>
        </w:rPr>
        <w:t>Especiales,</w:t>
      </w:r>
      <w:r>
        <w:rPr>
          <w:spacing w:val="-6"/>
          <w:sz w:val="24"/>
        </w:rPr>
        <w:t> </w:t>
      </w:r>
      <w:r>
        <w:rPr>
          <w:sz w:val="24"/>
        </w:rPr>
        <w:t>las</w:t>
      </w:r>
      <w:r>
        <w:rPr>
          <w:spacing w:val="-5"/>
          <w:sz w:val="24"/>
        </w:rPr>
        <w:t> </w:t>
      </w:r>
      <w:r>
        <w:rPr>
          <w:sz w:val="24"/>
        </w:rPr>
        <w:t>que</w:t>
      </w:r>
      <w:r>
        <w:rPr>
          <w:spacing w:val="-6"/>
          <w:sz w:val="24"/>
        </w:rPr>
        <w:t> </w:t>
      </w:r>
      <w:r>
        <w:rPr>
          <w:sz w:val="24"/>
        </w:rPr>
        <w:t>se</w:t>
      </w:r>
      <w:r>
        <w:rPr>
          <w:spacing w:val="-5"/>
          <w:sz w:val="24"/>
        </w:rPr>
        <w:t> </w:t>
      </w:r>
      <w:r>
        <w:rPr>
          <w:sz w:val="24"/>
        </w:rPr>
        <w:t>convoquen</w:t>
      </w:r>
      <w:r>
        <w:rPr>
          <w:spacing w:val="-6"/>
          <w:sz w:val="24"/>
        </w:rPr>
        <w:t> </w:t>
      </w:r>
      <w:r>
        <w:rPr>
          <w:sz w:val="24"/>
        </w:rPr>
        <w:t>con</w:t>
      </w:r>
      <w:r>
        <w:rPr>
          <w:spacing w:val="-5"/>
          <w:sz w:val="24"/>
        </w:rPr>
        <w:t> </w:t>
      </w:r>
      <w:r>
        <w:rPr>
          <w:sz w:val="24"/>
        </w:rPr>
        <w:t>el</w:t>
      </w:r>
      <w:r>
        <w:rPr>
          <w:spacing w:val="-7"/>
          <w:sz w:val="24"/>
        </w:rPr>
        <w:t> </w:t>
      </w:r>
      <w:r>
        <w:rPr>
          <w:sz w:val="24"/>
        </w:rPr>
        <w:t>objetivo</w:t>
      </w:r>
      <w:r>
        <w:rPr>
          <w:spacing w:val="-5"/>
          <w:sz w:val="24"/>
        </w:rPr>
        <w:t> </w:t>
      </w:r>
      <w:r>
        <w:rPr>
          <w:sz w:val="24"/>
        </w:rPr>
        <w:t>de</w:t>
      </w:r>
      <w:r>
        <w:rPr>
          <w:spacing w:val="-5"/>
          <w:sz w:val="24"/>
        </w:rPr>
        <w:t> </w:t>
      </w:r>
      <w:r>
        <w:rPr>
          <w:sz w:val="24"/>
        </w:rPr>
        <w:t>tratar</w:t>
      </w:r>
      <w:r>
        <w:rPr>
          <w:spacing w:val="-7"/>
          <w:sz w:val="24"/>
        </w:rPr>
        <w:t> </w:t>
      </w:r>
      <w:r>
        <w:rPr>
          <w:sz w:val="24"/>
        </w:rPr>
        <w:t>un</w:t>
      </w:r>
      <w:r>
        <w:rPr>
          <w:spacing w:val="-5"/>
          <w:sz w:val="24"/>
        </w:rPr>
        <w:t> </w:t>
      </w:r>
      <w:r>
        <w:rPr>
          <w:sz w:val="24"/>
        </w:rPr>
        <w:t>asunto</w:t>
      </w:r>
      <w:r>
        <w:rPr>
          <w:spacing w:val="-8"/>
          <w:sz w:val="24"/>
        </w:rPr>
        <w:t> </w:t>
      </w:r>
      <w:r>
        <w:rPr>
          <w:sz w:val="24"/>
        </w:rPr>
        <w:t>único</w:t>
      </w:r>
      <w:r>
        <w:rPr>
          <w:spacing w:val="-5"/>
          <w:sz w:val="24"/>
        </w:rPr>
        <w:t> </w:t>
      </w:r>
      <w:r>
        <w:rPr>
          <w:sz w:val="24"/>
        </w:rPr>
        <w:t>y determinado.</w:t>
      </w:r>
    </w:p>
    <w:p>
      <w:pPr>
        <w:pStyle w:val="BodyText"/>
        <w:spacing w:before="7"/>
        <w:rPr>
          <w:sz w:val="27"/>
        </w:rPr>
      </w:pPr>
    </w:p>
    <w:p>
      <w:pPr>
        <w:pStyle w:val="BodyText"/>
        <w:spacing w:line="276" w:lineRule="auto" w:before="1"/>
        <w:ind w:left="528" w:right="251"/>
        <w:jc w:val="both"/>
      </w:pPr>
      <w:r>
        <w:rPr/>
        <w:t>Las</w:t>
      </w:r>
      <w:r>
        <w:rPr>
          <w:spacing w:val="-4"/>
        </w:rPr>
        <w:t> </w:t>
      </w:r>
      <w:r>
        <w:rPr/>
        <w:t>sesiones</w:t>
      </w:r>
      <w:r>
        <w:rPr>
          <w:spacing w:val="-7"/>
        </w:rPr>
        <w:t> </w:t>
      </w:r>
      <w:r>
        <w:rPr/>
        <w:t>ordinarias</w:t>
      </w:r>
      <w:r>
        <w:rPr>
          <w:spacing w:val="-4"/>
        </w:rPr>
        <w:t> </w:t>
      </w:r>
      <w:r>
        <w:rPr/>
        <w:t>se</w:t>
      </w:r>
      <w:r>
        <w:rPr>
          <w:spacing w:val="-4"/>
        </w:rPr>
        <w:t> </w:t>
      </w:r>
      <w:r>
        <w:rPr/>
        <w:t>convocarán</w:t>
      </w:r>
      <w:r>
        <w:rPr>
          <w:spacing w:val="-3"/>
        </w:rPr>
        <w:t> </w:t>
      </w:r>
      <w:r>
        <w:rPr/>
        <w:t>con</w:t>
      </w:r>
      <w:r>
        <w:rPr>
          <w:spacing w:val="-6"/>
        </w:rPr>
        <w:t> </w:t>
      </w:r>
      <w:r>
        <w:rPr/>
        <w:t>dos</w:t>
      </w:r>
      <w:r>
        <w:rPr>
          <w:spacing w:val="-4"/>
        </w:rPr>
        <w:t> </w:t>
      </w:r>
      <w:r>
        <w:rPr/>
        <w:t>días</w:t>
      </w:r>
      <w:r>
        <w:rPr>
          <w:spacing w:val="-4"/>
        </w:rPr>
        <w:t> </w:t>
      </w:r>
      <w:r>
        <w:rPr/>
        <w:t>hábiles</w:t>
      </w:r>
      <w:r>
        <w:rPr>
          <w:spacing w:val="-7"/>
        </w:rPr>
        <w:t> </w:t>
      </w:r>
      <w:r>
        <w:rPr/>
        <w:t>de</w:t>
      </w:r>
      <w:r>
        <w:rPr>
          <w:spacing w:val="1"/>
        </w:rPr>
        <w:t> </w:t>
      </w:r>
      <w:r>
        <w:rPr/>
        <w:t>anticipación</w:t>
      </w:r>
      <w:r>
        <w:rPr>
          <w:spacing w:val="-6"/>
        </w:rPr>
        <w:t> </w:t>
      </w:r>
      <w:r>
        <w:rPr/>
        <w:t>a</w:t>
      </w:r>
      <w:r>
        <w:rPr>
          <w:spacing w:val="-4"/>
        </w:rPr>
        <w:t> </w:t>
      </w:r>
      <w:r>
        <w:rPr/>
        <w:t>las</w:t>
      </w:r>
      <w:r>
        <w:rPr>
          <w:spacing w:val="-6"/>
        </w:rPr>
        <w:t> </w:t>
      </w:r>
      <w:r>
        <w:rPr/>
        <w:t>y los integrantes del Comité, tratándose de sesiones extraordinarias y especiales cuando</w:t>
      </w:r>
      <w:r>
        <w:rPr>
          <w:spacing w:val="-16"/>
        </w:rPr>
        <w:t> </w:t>
      </w:r>
      <w:r>
        <w:rPr/>
        <w:t>menos</w:t>
      </w:r>
      <w:r>
        <w:rPr>
          <w:spacing w:val="-16"/>
        </w:rPr>
        <w:t> </w:t>
      </w:r>
      <w:r>
        <w:rPr/>
        <w:t>con</w:t>
      </w:r>
      <w:r>
        <w:rPr>
          <w:spacing w:val="-16"/>
        </w:rPr>
        <w:t> </w:t>
      </w:r>
      <w:r>
        <w:rPr/>
        <w:t>un</w:t>
      </w:r>
      <w:r>
        <w:rPr>
          <w:spacing w:val="-18"/>
        </w:rPr>
        <w:t> </w:t>
      </w:r>
      <w:r>
        <w:rPr/>
        <w:t>día</w:t>
      </w:r>
      <w:r>
        <w:rPr>
          <w:spacing w:val="-15"/>
        </w:rPr>
        <w:t> </w:t>
      </w:r>
      <w:r>
        <w:rPr/>
        <w:t>hábil</w:t>
      </w:r>
      <w:r>
        <w:rPr>
          <w:spacing w:val="-15"/>
        </w:rPr>
        <w:t> </w:t>
      </w:r>
      <w:r>
        <w:rPr/>
        <w:t>de</w:t>
      </w:r>
      <w:r>
        <w:rPr>
          <w:spacing w:val="-16"/>
        </w:rPr>
        <w:t> </w:t>
      </w:r>
      <w:r>
        <w:rPr/>
        <w:t>anticipación;</w:t>
      </w:r>
      <w:r>
        <w:rPr>
          <w:spacing w:val="-13"/>
        </w:rPr>
        <w:t> </w:t>
      </w:r>
      <w:r>
        <w:rPr/>
        <w:t>las</w:t>
      </w:r>
      <w:r>
        <w:rPr>
          <w:spacing w:val="-16"/>
        </w:rPr>
        <w:t> </w:t>
      </w:r>
      <w:r>
        <w:rPr/>
        <w:t>convocatorias</w:t>
      </w:r>
      <w:r>
        <w:rPr>
          <w:spacing w:val="-16"/>
        </w:rPr>
        <w:t> </w:t>
      </w:r>
      <w:r>
        <w:rPr/>
        <w:t>deberán</w:t>
      </w:r>
      <w:r>
        <w:rPr>
          <w:spacing w:val="-15"/>
        </w:rPr>
        <w:t> </w:t>
      </w:r>
      <w:r>
        <w:rPr/>
        <w:t>contener la fecha, hora y lugar en que se realizará la sesión, la propuesta de orden del día y los documentos necesarios para el análisis y conocimiento de los asuntos a</w:t>
      </w:r>
      <w:r>
        <w:rPr>
          <w:spacing w:val="-23"/>
        </w:rPr>
        <w:t> </w:t>
      </w:r>
      <w:r>
        <w:rPr/>
        <w:t>tratar.</w:t>
      </w:r>
    </w:p>
    <w:p>
      <w:pPr>
        <w:pStyle w:val="BodyText"/>
        <w:rPr>
          <w:sz w:val="26"/>
        </w:rPr>
      </w:pPr>
    </w:p>
    <w:p>
      <w:pPr>
        <w:pStyle w:val="BodyText"/>
        <w:spacing w:before="1"/>
        <w:rPr>
          <w:sz w:val="29"/>
        </w:rPr>
      </w:pPr>
    </w:p>
    <w:p>
      <w:pPr>
        <w:pStyle w:val="Heading1"/>
        <w:ind w:left="100"/>
      </w:pPr>
      <w:r>
        <w:rPr/>
        <w:t>ARTÍCULO 15</w:t>
      </w:r>
    </w:p>
    <w:p>
      <w:pPr>
        <w:spacing w:before="41"/>
        <w:ind w:left="100" w:right="0" w:firstLine="0"/>
        <w:jc w:val="left"/>
        <w:rPr>
          <w:b/>
          <w:sz w:val="24"/>
        </w:rPr>
      </w:pPr>
      <w:r>
        <w:rPr>
          <w:b/>
          <w:sz w:val="24"/>
        </w:rPr>
        <w:t>De los Acuerdos del comité</w:t>
      </w:r>
    </w:p>
    <w:p>
      <w:pPr>
        <w:pStyle w:val="BodyText"/>
        <w:spacing w:before="3"/>
        <w:rPr>
          <w:b/>
          <w:sz w:val="31"/>
        </w:rPr>
      </w:pPr>
    </w:p>
    <w:p>
      <w:pPr>
        <w:pStyle w:val="BodyText"/>
        <w:spacing w:line="276" w:lineRule="auto"/>
        <w:ind w:left="100" w:right="255"/>
        <w:jc w:val="both"/>
      </w:pPr>
      <w:r>
        <w:rPr/>
        <w:t>Los acuerdos tomados por el Comité serán obligatorios para todas las áreas que integran este Instituto, siendo la Secretaría Técnica del Comité y la Unidad las encargadas de ejecutar los acuerdos y darles seguimiento hasta su cumplimiento.</w:t>
      </w:r>
    </w:p>
    <w:p>
      <w:pPr>
        <w:pStyle w:val="BodyText"/>
        <w:spacing w:before="6"/>
      </w:pPr>
    </w:p>
    <w:p>
      <w:pPr>
        <w:pStyle w:val="Heading1"/>
        <w:ind w:left="2107" w:right="2162"/>
        <w:jc w:val="center"/>
      </w:pPr>
      <w:r>
        <w:rPr/>
        <w:t>CAPITULO OCTAVO</w:t>
      </w:r>
    </w:p>
    <w:p>
      <w:pPr>
        <w:pStyle w:val="BodyText"/>
        <w:spacing w:before="3"/>
        <w:ind w:left="2111" w:right="2162"/>
        <w:jc w:val="center"/>
      </w:pPr>
      <w:r>
        <w:rPr/>
        <w:t>Unidad Técnica de Transparencia</w:t>
      </w:r>
    </w:p>
    <w:p>
      <w:pPr>
        <w:pStyle w:val="BodyText"/>
        <w:spacing w:before="7"/>
      </w:pPr>
    </w:p>
    <w:p>
      <w:pPr>
        <w:pStyle w:val="Heading1"/>
        <w:ind w:left="100"/>
        <w:jc w:val="both"/>
      </w:pPr>
      <w:r>
        <w:rPr/>
        <w:t>ARTÍCULO 16.</w:t>
      </w:r>
    </w:p>
    <w:p>
      <w:pPr>
        <w:spacing w:before="2"/>
        <w:ind w:left="100" w:right="0" w:firstLine="0"/>
        <w:jc w:val="both"/>
        <w:rPr>
          <w:b/>
          <w:sz w:val="24"/>
        </w:rPr>
      </w:pPr>
      <w:r>
        <w:rPr>
          <w:b/>
          <w:sz w:val="24"/>
        </w:rPr>
        <w:t>Atribuciones de la Unidad</w:t>
      </w:r>
    </w:p>
    <w:p>
      <w:pPr>
        <w:pStyle w:val="BodyText"/>
        <w:spacing w:before="7"/>
        <w:rPr>
          <w:b/>
        </w:rPr>
      </w:pPr>
    </w:p>
    <w:p>
      <w:pPr>
        <w:pStyle w:val="BodyText"/>
        <w:spacing w:before="1"/>
        <w:ind w:left="100" w:right="162"/>
        <w:jc w:val="both"/>
      </w:pPr>
      <w:r>
        <w:rPr/>
        <w:t>Las atribuciones a las que se hace referencia en este reglamento se encuentran establecidas</w:t>
      </w:r>
      <w:r>
        <w:rPr>
          <w:spacing w:val="-9"/>
        </w:rPr>
        <w:t> </w:t>
      </w:r>
      <w:r>
        <w:rPr/>
        <w:t>en</w:t>
      </w:r>
      <w:r>
        <w:rPr>
          <w:spacing w:val="-7"/>
        </w:rPr>
        <w:t> </w:t>
      </w:r>
      <w:r>
        <w:rPr/>
        <w:t>el</w:t>
      </w:r>
      <w:r>
        <w:rPr>
          <w:spacing w:val="-10"/>
        </w:rPr>
        <w:t> </w:t>
      </w:r>
      <w:r>
        <w:rPr/>
        <w:t>artículo</w:t>
      </w:r>
      <w:r>
        <w:rPr>
          <w:spacing w:val="-8"/>
        </w:rPr>
        <w:t> </w:t>
      </w:r>
      <w:r>
        <w:rPr/>
        <w:t>45</w:t>
      </w:r>
      <w:r>
        <w:rPr>
          <w:spacing w:val="-11"/>
        </w:rPr>
        <w:t> </w:t>
      </w:r>
      <w:r>
        <w:rPr/>
        <w:t>de</w:t>
      </w:r>
      <w:r>
        <w:rPr>
          <w:spacing w:val="-7"/>
        </w:rPr>
        <w:t> </w:t>
      </w:r>
      <w:r>
        <w:rPr/>
        <w:t>la</w:t>
      </w:r>
      <w:r>
        <w:rPr>
          <w:spacing w:val="-9"/>
        </w:rPr>
        <w:t> </w:t>
      </w:r>
      <w:r>
        <w:rPr/>
        <w:t>Ley</w:t>
      </w:r>
      <w:r>
        <w:rPr>
          <w:spacing w:val="-8"/>
        </w:rPr>
        <w:t> </w:t>
      </w:r>
      <w:r>
        <w:rPr/>
        <w:t>General</w:t>
      </w:r>
      <w:r>
        <w:rPr>
          <w:spacing w:val="-10"/>
        </w:rPr>
        <w:t> </w:t>
      </w:r>
      <w:r>
        <w:rPr/>
        <w:t>y</w:t>
      </w:r>
      <w:r>
        <w:rPr>
          <w:spacing w:val="-8"/>
        </w:rPr>
        <w:t> </w:t>
      </w:r>
      <w:r>
        <w:rPr/>
        <w:t>artículo</w:t>
      </w:r>
      <w:r>
        <w:rPr>
          <w:spacing w:val="-9"/>
        </w:rPr>
        <w:t> </w:t>
      </w:r>
      <w:r>
        <w:rPr/>
        <w:t>66</w:t>
      </w:r>
      <w:r>
        <w:rPr>
          <w:spacing w:val="-7"/>
        </w:rPr>
        <w:t> </w:t>
      </w:r>
      <w:r>
        <w:rPr/>
        <w:t>de</w:t>
      </w:r>
      <w:r>
        <w:rPr>
          <w:spacing w:val="-8"/>
        </w:rPr>
        <w:t> </w:t>
      </w:r>
      <w:r>
        <w:rPr/>
        <w:t>la</w:t>
      </w:r>
      <w:r>
        <w:rPr>
          <w:spacing w:val="-7"/>
        </w:rPr>
        <w:t> </w:t>
      </w:r>
      <w:r>
        <w:rPr/>
        <w:t>Ley</w:t>
      </w:r>
      <w:r>
        <w:rPr>
          <w:spacing w:val="-9"/>
        </w:rPr>
        <w:t> </w:t>
      </w:r>
      <w:r>
        <w:rPr/>
        <w:t>de</w:t>
      </w:r>
      <w:r>
        <w:rPr>
          <w:spacing w:val="-7"/>
        </w:rPr>
        <w:t> </w:t>
      </w:r>
      <w:r>
        <w:rPr/>
        <w:t>Transparencia y son las</w:t>
      </w:r>
      <w:r>
        <w:rPr>
          <w:spacing w:val="-3"/>
        </w:rPr>
        <w:t> </w:t>
      </w:r>
      <w:r>
        <w:rPr/>
        <w:t>siguientes:</w:t>
      </w:r>
    </w:p>
    <w:p>
      <w:pPr>
        <w:pStyle w:val="BodyText"/>
        <w:spacing w:before="5"/>
      </w:pPr>
    </w:p>
    <w:p>
      <w:pPr>
        <w:pStyle w:val="ListParagraph"/>
        <w:numPr>
          <w:ilvl w:val="0"/>
          <w:numId w:val="10"/>
        </w:numPr>
        <w:tabs>
          <w:tab w:pos="1182" w:val="left" w:leader="none"/>
        </w:tabs>
        <w:spacing w:line="240" w:lineRule="auto" w:before="0" w:after="0"/>
        <w:ind w:left="1181" w:right="150" w:hanging="495"/>
        <w:jc w:val="both"/>
        <w:rPr>
          <w:sz w:val="24"/>
        </w:rPr>
      </w:pPr>
      <w:r>
        <w:rPr>
          <w:sz w:val="24"/>
        </w:rPr>
        <w:t>Recabar y difundir la información de las obligaciones de transparencia comunes y específicas a que se refiere el Titulo Quinto de la Ley General y la Ley de</w:t>
      </w:r>
      <w:r>
        <w:rPr>
          <w:spacing w:val="-7"/>
          <w:sz w:val="24"/>
        </w:rPr>
        <w:t> </w:t>
      </w:r>
      <w:r>
        <w:rPr>
          <w:sz w:val="24"/>
        </w:rPr>
        <w:t>Transparencia;</w:t>
      </w:r>
    </w:p>
    <w:p>
      <w:pPr>
        <w:pStyle w:val="BodyText"/>
        <w:spacing w:before="7"/>
      </w:pPr>
    </w:p>
    <w:p>
      <w:pPr>
        <w:pStyle w:val="ListParagraph"/>
        <w:numPr>
          <w:ilvl w:val="0"/>
          <w:numId w:val="10"/>
        </w:numPr>
        <w:tabs>
          <w:tab w:pos="1182" w:val="left" w:leader="none"/>
        </w:tabs>
        <w:spacing w:line="240" w:lineRule="auto" w:before="0" w:after="0"/>
        <w:ind w:left="1181" w:right="0" w:hanging="559"/>
        <w:jc w:val="both"/>
        <w:rPr>
          <w:sz w:val="24"/>
        </w:rPr>
      </w:pPr>
      <w:r>
        <w:rPr>
          <w:sz w:val="24"/>
        </w:rPr>
        <w:t>Administrar, sistematizar y resguardar la información pública, así como</w:t>
      </w:r>
      <w:r>
        <w:rPr>
          <w:spacing w:val="27"/>
          <w:sz w:val="24"/>
        </w:rPr>
        <w:t> </w:t>
      </w:r>
      <w:r>
        <w:rPr>
          <w:sz w:val="24"/>
        </w:rPr>
        <w:t>los</w:t>
      </w:r>
    </w:p>
    <w:p>
      <w:pPr>
        <w:spacing w:after="0" w:line="240" w:lineRule="auto"/>
        <w:jc w:val="both"/>
        <w:rPr>
          <w:sz w:val="24"/>
        </w:rPr>
        <w:sectPr>
          <w:pgSz w:w="11930" w:h="16860"/>
          <w:pgMar w:header="323" w:footer="987" w:top="1480" w:bottom="1180" w:left="900" w:right="1440"/>
        </w:sectPr>
      </w:pPr>
    </w:p>
    <w:p>
      <w:pPr>
        <w:pStyle w:val="BodyText"/>
        <w:spacing w:before="163"/>
        <w:ind w:left="1181"/>
      </w:pPr>
      <w:r>
        <w:rPr/>
        <w:t>datos personales de los cuales dispongan;</w:t>
      </w:r>
    </w:p>
    <w:p>
      <w:pPr>
        <w:pStyle w:val="BodyText"/>
        <w:spacing w:before="1"/>
        <w:rPr>
          <w:sz w:val="25"/>
        </w:rPr>
      </w:pPr>
    </w:p>
    <w:p>
      <w:pPr>
        <w:pStyle w:val="ListParagraph"/>
        <w:numPr>
          <w:ilvl w:val="0"/>
          <w:numId w:val="10"/>
        </w:numPr>
        <w:tabs>
          <w:tab w:pos="1182" w:val="left" w:leader="none"/>
        </w:tabs>
        <w:spacing w:line="235" w:lineRule="auto" w:before="0" w:after="0"/>
        <w:ind w:left="1181" w:right="156" w:hanging="627"/>
        <w:jc w:val="both"/>
        <w:rPr>
          <w:sz w:val="24"/>
        </w:rPr>
      </w:pPr>
      <w:r>
        <w:rPr>
          <w:sz w:val="24"/>
        </w:rPr>
        <w:t>Recabar y poner a disposición del área de Comunicación Social a través de su portal electrónico y la PNT, la información pública de</w:t>
      </w:r>
      <w:r>
        <w:rPr>
          <w:spacing w:val="-14"/>
          <w:sz w:val="24"/>
        </w:rPr>
        <w:t> </w:t>
      </w:r>
      <w:r>
        <w:rPr>
          <w:sz w:val="24"/>
        </w:rPr>
        <w:t>oficio;</w:t>
      </w:r>
    </w:p>
    <w:p>
      <w:pPr>
        <w:pStyle w:val="BodyText"/>
        <w:spacing w:before="6"/>
        <w:rPr>
          <w:sz w:val="25"/>
        </w:rPr>
      </w:pPr>
    </w:p>
    <w:p>
      <w:pPr>
        <w:pStyle w:val="ListParagraph"/>
        <w:numPr>
          <w:ilvl w:val="0"/>
          <w:numId w:val="10"/>
        </w:numPr>
        <w:tabs>
          <w:tab w:pos="1182" w:val="left" w:leader="none"/>
        </w:tabs>
        <w:spacing w:line="235" w:lineRule="auto" w:before="1" w:after="0"/>
        <w:ind w:left="1181" w:right="165" w:hanging="653"/>
        <w:jc w:val="both"/>
        <w:rPr>
          <w:sz w:val="24"/>
        </w:rPr>
      </w:pPr>
      <w:r>
        <w:rPr>
          <w:sz w:val="24"/>
        </w:rPr>
        <w:t>Establecer y difundir los procedimientos internos que contribuyan a la mayor eficiencia en la atención de las solicitudes de acceso a la</w:t>
      </w:r>
      <w:r>
        <w:rPr>
          <w:spacing w:val="-27"/>
          <w:sz w:val="24"/>
        </w:rPr>
        <w:t> </w:t>
      </w:r>
      <w:r>
        <w:rPr>
          <w:sz w:val="24"/>
        </w:rPr>
        <w:t>información;</w:t>
      </w:r>
    </w:p>
    <w:p>
      <w:pPr>
        <w:pStyle w:val="BodyText"/>
        <w:spacing w:before="10"/>
      </w:pPr>
    </w:p>
    <w:p>
      <w:pPr>
        <w:pStyle w:val="ListParagraph"/>
        <w:numPr>
          <w:ilvl w:val="0"/>
          <w:numId w:val="10"/>
        </w:numPr>
        <w:tabs>
          <w:tab w:pos="1182" w:val="left" w:leader="none"/>
        </w:tabs>
        <w:spacing w:line="235" w:lineRule="auto" w:before="1" w:after="0"/>
        <w:ind w:left="1181" w:right="162" w:hanging="586"/>
        <w:jc w:val="both"/>
        <w:rPr>
          <w:sz w:val="24"/>
        </w:rPr>
      </w:pPr>
      <w:r>
        <w:rPr>
          <w:sz w:val="24"/>
        </w:rPr>
        <w:t>Recibir y remitir al IAIP los Recursos de Revisión interpuestos por los particulares, a más tardar al día siguiente al que se</w:t>
      </w:r>
      <w:r>
        <w:rPr>
          <w:spacing w:val="-19"/>
          <w:sz w:val="24"/>
        </w:rPr>
        <w:t> </w:t>
      </w:r>
      <w:r>
        <w:rPr>
          <w:sz w:val="24"/>
        </w:rPr>
        <w:t>reciban;</w:t>
      </w:r>
    </w:p>
    <w:p>
      <w:pPr>
        <w:pStyle w:val="BodyText"/>
        <w:spacing w:before="9"/>
      </w:pPr>
    </w:p>
    <w:p>
      <w:pPr>
        <w:pStyle w:val="ListParagraph"/>
        <w:numPr>
          <w:ilvl w:val="0"/>
          <w:numId w:val="10"/>
        </w:numPr>
        <w:tabs>
          <w:tab w:pos="1181" w:val="left" w:leader="none"/>
          <w:tab w:pos="1182" w:val="left" w:leader="none"/>
        </w:tabs>
        <w:spacing w:line="240" w:lineRule="auto" w:before="0" w:after="0"/>
        <w:ind w:left="1181" w:right="0" w:hanging="653"/>
        <w:jc w:val="left"/>
        <w:rPr>
          <w:sz w:val="24"/>
        </w:rPr>
      </w:pPr>
      <w:r>
        <w:rPr>
          <w:sz w:val="24"/>
        </w:rPr>
        <w:t>Operar, dentro del IEEPCO, los sistemas que integran la</w:t>
      </w:r>
      <w:r>
        <w:rPr>
          <w:spacing w:val="-5"/>
          <w:sz w:val="24"/>
        </w:rPr>
        <w:t> </w:t>
      </w:r>
      <w:r>
        <w:rPr>
          <w:sz w:val="24"/>
        </w:rPr>
        <w:t>PNT;</w:t>
      </w:r>
    </w:p>
    <w:p>
      <w:pPr>
        <w:pStyle w:val="BodyText"/>
        <w:spacing w:before="2"/>
      </w:pPr>
    </w:p>
    <w:p>
      <w:pPr>
        <w:pStyle w:val="ListParagraph"/>
        <w:numPr>
          <w:ilvl w:val="0"/>
          <w:numId w:val="10"/>
        </w:numPr>
        <w:tabs>
          <w:tab w:pos="1182" w:val="left" w:leader="none"/>
        </w:tabs>
        <w:spacing w:line="240" w:lineRule="auto" w:before="1" w:after="0"/>
        <w:ind w:left="1181" w:right="157" w:hanging="720"/>
        <w:jc w:val="both"/>
        <w:rPr>
          <w:sz w:val="24"/>
        </w:rPr>
      </w:pPr>
      <w:r>
        <w:rPr>
          <w:sz w:val="24"/>
        </w:rPr>
        <w:t>Registrar dentro de la PNT, las solicitudes de acceso a la información o de protección</w:t>
      </w:r>
      <w:r>
        <w:rPr>
          <w:spacing w:val="-8"/>
          <w:sz w:val="24"/>
        </w:rPr>
        <w:t> </w:t>
      </w:r>
      <w:r>
        <w:rPr>
          <w:sz w:val="24"/>
        </w:rPr>
        <w:t>de</w:t>
      </w:r>
      <w:r>
        <w:rPr>
          <w:spacing w:val="-7"/>
          <w:sz w:val="24"/>
        </w:rPr>
        <w:t> </w:t>
      </w:r>
      <w:r>
        <w:rPr>
          <w:sz w:val="24"/>
        </w:rPr>
        <w:t>datos</w:t>
      </w:r>
      <w:r>
        <w:rPr>
          <w:spacing w:val="-12"/>
          <w:sz w:val="24"/>
        </w:rPr>
        <w:t> </w:t>
      </w:r>
      <w:r>
        <w:rPr>
          <w:sz w:val="24"/>
        </w:rPr>
        <w:t>personales</w:t>
      </w:r>
      <w:r>
        <w:rPr>
          <w:spacing w:val="-10"/>
          <w:sz w:val="24"/>
        </w:rPr>
        <w:t> </w:t>
      </w:r>
      <w:r>
        <w:rPr>
          <w:sz w:val="24"/>
        </w:rPr>
        <w:t>que</w:t>
      </w:r>
      <w:r>
        <w:rPr>
          <w:spacing w:val="-10"/>
          <w:sz w:val="24"/>
        </w:rPr>
        <w:t> </w:t>
      </w:r>
      <w:r>
        <w:rPr>
          <w:sz w:val="24"/>
        </w:rPr>
        <w:t>no</w:t>
      </w:r>
      <w:r>
        <w:rPr>
          <w:spacing w:val="-11"/>
          <w:sz w:val="24"/>
        </w:rPr>
        <w:t> </w:t>
      </w:r>
      <w:r>
        <w:rPr>
          <w:sz w:val="24"/>
        </w:rPr>
        <w:t>sean</w:t>
      </w:r>
      <w:r>
        <w:rPr>
          <w:spacing w:val="-10"/>
          <w:sz w:val="24"/>
        </w:rPr>
        <w:t> </w:t>
      </w:r>
      <w:r>
        <w:rPr>
          <w:sz w:val="24"/>
        </w:rPr>
        <w:t>presentadas</w:t>
      </w:r>
      <w:r>
        <w:rPr>
          <w:spacing w:val="-8"/>
          <w:sz w:val="24"/>
        </w:rPr>
        <w:t> </w:t>
      </w:r>
      <w:r>
        <w:rPr>
          <w:sz w:val="24"/>
        </w:rPr>
        <w:t>a</w:t>
      </w:r>
      <w:r>
        <w:rPr>
          <w:spacing w:val="-11"/>
          <w:sz w:val="24"/>
        </w:rPr>
        <w:t> </w:t>
      </w:r>
      <w:r>
        <w:rPr>
          <w:sz w:val="24"/>
        </w:rPr>
        <w:t>través</w:t>
      </w:r>
      <w:r>
        <w:rPr>
          <w:spacing w:val="-11"/>
          <w:sz w:val="24"/>
        </w:rPr>
        <w:t> </w:t>
      </w:r>
      <w:r>
        <w:rPr>
          <w:sz w:val="24"/>
        </w:rPr>
        <w:t>de</w:t>
      </w:r>
      <w:r>
        <w:rPr>
          <w:spacing w:val="-8"/>
          <w:sz w:val="24"/>
        </w:rPr>
        <w:t> </w:t>
      </w:r>
      <w:r>
        <w:rPr>
          <w:sz w:val="24"/>
        </w:rPr>
        <w:t>la</w:t>
      </w:r>
      <w:r>
        <w:rPr>
          <w:spacing w:val="-8"/>
          <w:sz w:val="24"/>
        </w:rPr>
        <w:t> </w:t>
      </w:r>
      <w:r>
        <w:rPr>
          <w:sz w:val="24"/>
        </w:rPr>
        <w:t>citada Plataforma;</w:t>
      </w:r>
    </w:p>
    <w:p>
      <w:pPr>
        <w:pStyle w:val="BodyText"/>
        <w:spacing w:before="9"/>
      </w:pPr>
    </w:p>
    <w:p>
      <w:pPr>
        <w:pStyle w:val="ListParagraph"/>
        <w:numPr>
          <w:ilvl w:val="0"/>
          <w:numId w:val="10"/>
        </w:numPr>
        <w:tabs>
          <w:tab w:pos="1182" w:val="left" w:leader="none"/>
        </w:tabs>
        <w:spacing w:line="235" w:lineRule="auto" w:before="0" w:after="0"/>
        <w:ind w:left="1181" w:right="168" w:hanging="787"/>
        <w:jc w:val="both"/>
        <w:rPr>
          <w:sz w:val="24"/>
        </w:rPr>
      </w:pPr>
      <w:r>
        <w:rPr>
          <w:sz w:val="24"/>
        </w:rPr>
        <w:t>Efectuar las notificaciones que sean necesarias para el cumplimiento de sus obligaciones y recibir las notificaciones del</w:t>
      </w:r>
      <w:r>
        <w:rPr>
          <w:spacing w:val="-3"/>
          <w:sz w:val="24"/>
        </w:rPr>
        <w:t> </w:t>
      </w:r>
      <w:r>
        <w:rPr>
          <w:sz w:val="24"/>
        </w:rPr>
        <w:t>IEEPCO;</w:t>
      </w:r>
    </w:p>
    <w:p>
      <w:pPr>
        <w:pStyle w:val="BodyText"/>
        <w:spacing w:before="6"/>
      </w:pPr>
    </w:p>
    <w:p>
      <w:pPr>
        <w:pStyle w:val="ListParagraph"/>
        <w:numPr>
          <w:ilvl w:val="0"/>
          <w:numId w:val="10"/>
        </w:numPr>
        <w:tabs>
          <w:tab w:pos="1182" w:val="left" w:leader="none"/>
        </w:tabs>
        <w:spacing w:line="240" w:lineRule="auto" w:before="1" w:after="0"/>
        <w:ind w:left="1181" w:right="158" w:hanging="653"/>
        <w:jc w:val="both"/>
        <w:rPr>
          <w:sz w:val="24"/>
        </w:rPr>
      </w:pPr>
      <w:r>
        <w:rPr>
          <w:sz w:val="24"/>
        </w:rPr>
        <w:t>Realizar los trámites internos del IEEPCO, necesarios para entregar la información</w:t>
      </w:r>
      <w:r>
        <w:rPr>
          <w:spacing w:val="-15"/>
          <w:sz w:val="24"/>
        </w:rPr>
        <w:t> </w:t>
      </w:r>
      <w:r>
        <w:rPr>
          <w:sz w:val="24"/>
        </w:rPr>
        <w:t>solicitada,</w:t>
      </w:r>
      <w:r>
        <w:rPr>
          <w:spacing w:val="-17"/>
          <w:sz w:val="24"/>
        </w:rPr>
        <w:t> </w:t>
      </w:r>
      <w:r>
        <w:rPr>
          <w:sz w:val="24"/>
        </w:rPr>
        <w:t>o</w:t>
      </w:r>
      <w:r>
        <w:rPr>
          <w:spacing w:val="-15"/>
          <w:sz w:val="24"/>
        </w:rPr>
        <w:t> </w:t>
      </w:r>
      <w:r>
        <w:rPr>
          <w:sz w:val="24"/>
        </w:rPr>
        <w:t>requerida</w:t>
      </w:r>
      <w:r>
        <w:rPr>
          <w:spacing w:val="-15"/>
          <w:sz w:val="24"/>
        </w:rPr>
        <w:t> </w:t>
      </w:r>
      <w:r>
        <w:rPr>
          <w:sz w:val="24"/>
        </w:rPr>
        <w:t>por</w:t>
      </w:r>
      <w:r>
        <w:rPr>
          <w:spacing w:val="-17"/>
          <w:sz w:val="24"/>
        </w:rPr>
        <w:t> </w:t>
      </w:r>
      <w:r>
        <w:rPr>
          <w:sz w:val="24"/>
        </w:rPr>
        <w:t>el</w:t>
      </w:r>
      <w:r>
        <w:rPr>
          <w:spacing w:val="-16"/>
          <w:sz w:val="24"/>
        </w:rPr>
        <w:t> </w:t>
      </w:r>
      <w:r>
        <w:rPr>
          <w:sz w:val="24"/>
        </w:rPr>
        <w:t>IAIP,</w:t>
      </w:r>
      <w:r>
        <w:rPr>
          <w:spacing w:val="-17"/>
          <w:sz w:val="24"/>
        </w:rPr>
        <w:t> </w:t>
      </w:r>
      <w:r>
        <w:rPr>
          <w:sz w:val="24"/>
        </w:rPr>
        <w:t>y</w:t>
      </w:r>
      <w:r>
        <w:rPr>
          <w:spacing w:val="-15"/>
          <w:sz w:val="24"/>
        </w:rPr>
        <w:t> </w:t>
      </w:r>
      <w:r>
        <w:rPr>
          <w:sz w:val="24"/>
        </w:rPr>
        <w:t>proteger</w:t>
      </w:r>
      <w:r>
        <w:rPr>
          <w:spacing w:val="-16"/>
          <w:sz w:val="24"/>
        </w:rPr>
        <w:t> </w:t>
      </w:r>
      <w:r>
        <w:rPr>
          <w:sz w:val="24"/>
        </w:rPr>
        <w:t>los</w:t>
      </w:r>
      <w:r>
        <w:rPr>
          <w:spacing w:val="-16"/>
          <w:sz w:val="24"/>
        </w:rPr>
        <w:t> </w:t>
      </w:r>
      <w:r>
        <w:rPr>
          <w:sz w:val="24"/>
        </w:rPr>
        <w:t>datos</w:t>
      </w:r>
      <w:r>
        <w:rPr>
          <w:spacing w:val="-18"/>
          <w:sz w:val="24"/>
        </w:rPr>
        <w:t> </w:t>
      </w:r>
      <w:r>
        <w:rPr>
          <w:sz w:val="24"/>
        </w:rPr>
        <w:t>personales;</w:t>
      </w:r>
    </w:p>
    <w:p>
      <w:pPr>
        <w:pStyle w:val="BodyText"/>
        <w:spacing w:before="7"/>
      </w:pPr>
    </w:p>
    <w:p>
      <w:pPr>
        <w:pStyle w:val="ListParagraph"/>
        <w:numPr>
          <w:ilvl w:val="0"/>
          <w:numId w:val="10"/>
        </w:numPr>
        <w:tabs>
          <w:tab w:pos="1182" w:val="left" w:leader="none"/>
        </w:tabs>
        <w:spacing w:line="235" w:lineRule="auto" w:before="0" w:after="0"/>
        <w:ind w:left="1181" w:right="161" w:hanging="586"/>
        <w:jc w:val="both"/>
        <w:rPr>
          <w:sz w:val="24"/>
        </w:rPr>
      </w:pPr>
      <w:r>
        <w:rPr>
          <w:sz w:val="24"/>
        </w:rPr>
        <w:t>Llevar un registro actualizado y sistematizado de las solicitudes de acceso a la información y de protección de datos personales y sus</w:t>
      </w:r>
      <w:r>
        <w:rPr>
          <w:spacing w:val="-23"/>
          <w:sz w:val="24"/>
        </w:rPr>
        <w:t> </w:t>
      </w:r>
      <w:r>
        <w:rPr>
          <w:sz w:val="24"/>
        </w:rPr>
        <w:t>resultados;</w:t>
      </w:r>
    </w:p>
    <w:p>
      <w:pPr>
        <w:pStyle w:val="BodyText"/>
        <w:spacing w:before="9"/>
      </w:pPr>
    </w:p>
    <w:p>
      <w:pPr>
        <w:pStyle w:val="ListParagraph"/>
        <w:numPr>
          <w:ilvl w:val="0"/>
          <w:numId w:val="10"/>
        </w:numPr>
        <w:tabs>
          <w:tab w:pos="1182" w:val="left" w:leader="none"/>
        </w:tabs>
        <w:spacing w:line="240" w:lineRule="auto" w:before="0" w:after="0"/>
        <w:ind w:left="1181" w:right="155" w:hanging="653"/>
        <w:jc w:val="both"/>
        <w:rPr>
          <w:sz w:val="24"/>
        </w:rPr>
      </w:pPr>
      <w:r>
        <w:rPr>
          <w:sz w:val="24"/>
        </w:rPr>
        <w:t>Establecer los procedimientos para asegurarse que, en el caso de datos personales,</w:t>
      </w:r>
      <w:r>
        <w:rPr>
          <w:spacing w:val="-15"/>
          <w:sz w:val="24"/>
        </w:rPr>
        <w:t> </w:t>
      </w:r>
      <w:r>
        <w:rPr>
          <w:sz w:val="24"/>
        </w:rPr>
        <w:t>éstos</w:t>
      </w:r>
      <w:r>
        <w:rPr>
          <w:spacing w:val="-15"/>
          <w:sz w:val="24"/>
        </w:rPr>
        <w:t> </w:t>
      </w:r>
      <w:r>
        <w:rPr>
          <w:sz w:val="24"/>
        </w:rPr>
        <w:t>se</w:t>
      </w:r>
      <w:r>
        <w:rPr>
          <w:spacing w:val="-15"/>
          <w:sz w:val="24"/>
        </w:rPr>
        <w:t> </w:t>
      </w:r>
      <w:r>
        <w:rPr>
          <w:sz w:val="24"/>
        </w:rPr>
        <w:t>entreguen</w:t>
      </w:r>
      <w:r>
        <w:rPr>
          <w:spacing w:val="-14"/>
          <w:sz w:val="24"/>
        </w:rPr>
        <w:t> </w:t>
      </w:r>
      <w:r>
        <w:rPr>
          <w:sz w:val="24"/>
        </w:rPr>
        <w:t>sólo</w:t>
      </w:r>
      <w:r>
        <w:rPr>
          <w:spacing w:val="-16"/>
          <w:sz w:val="24"/>
        </w:rPr>
        <w:t> </w:t>
      </w:r>
      <w:r>
        <w:rPr>
          <w:sz w:val="24"/>
        </w:rPr>
        <w:t>a</w:t>
      </w:r>
      <w:r>
        <w:rPr>
          <w:spacing w:val="-14"/>
          <w:sz w:val="24"/>
        </w:rPr>
        <w:t> </w:t>
      </w:r>
      <w:r>
        <w:rPr>
          <w:sz w:val="24"/>
        </w:rPr>
        <w:t>su</w:t>
      </w:r>
      <w:r>
        <w:rPr>
          <w:spacing w:val="-14"/>
          <w:sz w:val="24"/>
        </w:rPr>
        <w:t> </w:t>
      </w:r>
      <w:r>
        <w:rPr>
          <w:sz w:val="24"/>
        </w:rPr>
        <w:t>titular</w:t>
      </w:r>
      <w:r>
        <w:rPr>
          <w:spacing w:val="-15"/>
          <w:sz w:val="24"/>
        </w:rPr>
        <w:t> </w:t>
      </w:r>
      <w:r>
        <w:rPr>
          <w:sz w:val="24"/>
        </w:rPr>
        <w:t>o</w:t>
      </w:r>
      <w:r>
        <w:rPr>
          <w:spacing w:val="-14"/>
          <w:sz w:val="24"/>
        </w:rPr>
        <w:t> </w:t>
      </w:r>
      <w:r>
        <w:rPr>
          <w:sz w:val="24"/>
        </w:rPr>
        <w:t>su</w:t>
      </w:r>
      <w:r>
        <w:rPr>
          <w:spacing w:val="-13"/>
          <w:sz w:val="24"/>
        </w:rPr>
        <w:t> </w:t>
      </w:r>
      <w:r>
        <w:rPr>
          <w:sz w:val="24"/>
        </w:rPr>
        <w:t>representante</w:t>
      </w:r>
      <w:r>
        <w:rPr>
          <w:spacing w:val="-14"/>
          <w:sz w:val="24"/>
        </w:rPr>
        <w:t> </w:t>
      </w:r>
      <w:r>
        <w:rPr>
          <w:sz w:val="24"/>
        </w:rPr>
        <w:t>o</w:t>
      </w:r>
      <w:r>
        <w:rPr>
          <w:spacing w:val="-14"/>
          <w:sz w:val="24"/>
        </w:rPr>
        <w:t> </w:t>
      </w:r>
      <w:r>
        <w:rPr>
          <w:sz w:val="24"/>
        </w:rPr>
        <w:t>a</w:t>
      </w:r>
      <w:r>
        <w:rPr>
          <w:spacing w:val="-16"/>
          <w:sz w:val="24"/>
        </w:rPr>
        <w:t> </w:t>
      </w:r>
      <w:r>
        <w:rPr>
          <w:sz w:val="24"/>
        </w:rPr>
        <w:t>quienes se encuentren legitimados en términos de esta Ley y de los lineamientos que para tal efecto emita el</w:t>
      </w:r>
      <w:r>
        <w:rPr>
          <w:spacing w:val="-4"/>
          <w:sz w:val="24"/>
        </w:rPr>
        <w:t> </w:t>
      </w:r>
      <w:r>
        <w:rPr>
          <w:sz w:val="24"/>
        </w:rPr>
        <w:t>IAIP;</w:t>
      </w:r>
    </w:p>
    <w:p>
      <w:pPr>
        <w:pStyle w:val="BodyText"/>
        <w:spacing w:before="7"/>
      </w:pPr>
    </w:p>
    <w:p>
      <w:pPr>
        <w:pStyle w:val="ListParagraph"/>
        <w:numPr>
          <w:ilvl w:val="0"/>
          <w:numId w:val="10"/>
        </w:numPr>
        <w:tabs>
          <w:tab w:pos="1182" w:val="left" w:leader="none"/>
        </w:tabs>
        <w:spacing w:line="240" w:lineRule="auto" w:before="0" w:after="0"/>
        <w:ind w:left="1181" w:right="152" w:hanging="720"/>
        <w:jc w:val="both"/>
        <w:rPr>
          <w:sz w:val="24"/>
        </w:rPr>
      </w:pPr>
      <w:r>
        <w:rPr>
          <w:sz w:val="24"/>
        </w:rPr>
        <w:t>Auxiliar a los particulares en la elaboración de solicitudes de acceso a la información pública, de protección de datos personales o en su caso orientarlos sobre los sujetos obligados a quien deban dirigirlas, conforme a la normatividad</w:t>
      </w:r>
      <w:r>
        <w:rPr>
          <w:spacing w:val="-1"/>
          <w:sz w:val="24"/>
        </w:rPr>
        <w:t> </w:t>
      </w:r>
      <w:r>
        <w:rPr>
          <w:sz w:val="24"/>
        </w:rPr>
        <w:t>aplicable;</w:t>
      </w:r>
    </w:p>
    <w:p>
      <w:pPr>
        <w:pStyle w:val="BodyText"/>
        <w:spacing w:before="6"/>
      </w:pPr>
    </w:p>
    <w:p>
      <w:pPr>
        <w:pStyle w:val="ListParagraph"/>
        <w:numPr>
          <w:ilvl w:val="0"/>
          <w:numId w:val="10"/>
        </w:numPr>
        <w:tabs>
          <w:tab w:pos="1182" w:val="left" w:leader="none"/>
        </w:tabs>
        <w:spacing w:line="240" w:lineRule="auto" w:before="0" w:after="0"/>
        <w:ind w:left="1181" w:right="159" w:hanging="787"/>
        <w:jc w:val="both"/>
        <w:rPr>
          <w:sz w:val="24"/>
        </w:rPr>
      </w:pPr>
      <w:r>
        <w:rPr>
          <w:sz w:val="24"/>
        </w:rPr>
        <w:t>Proponer al Comité los procedimientos internos que aseguren la mayor eficiencia</w:t>
      </w:r>
      <w:r>
        <w:rPr>
          <w:spacing w:val="-9"/>
          <w:sz w:val="24"/>
        </w:rPr>
        <w:t> </w:t>
      </w:r>
      <w:r>
        <w:rPr>
          <w:sz w:val="24"/>
        </w:rPr>
        <w:t>en</w:t>
      </w:r>
      <w:r>
        <w:rPr>
          <w:spacing w:val="-7"/>
          <w:sz w:val="24"/>
        </w:rPr>
        <w:t> </w:t>
      </w:r>
      <w:r>
        <w:rPr>
          <w:sz w:val="24"/>
        </w:rPr>
        <w:t>la</w:t>
      </w:r>
      <w:r>
        <w:rPr>
          <w:spacing w:val="-9"/>
          <w:sz w:val="24"/>
        </w:rPr>
        <w:t> </w:t>
      </w:r>
      <w:r>
        <w:rPr>
          <w:sz w:val="24"/>
        </w:rPr>
        <w:t>gestión</w:t>
      </w:r>
      <w:r>
        <w:rPr>
          <w:spacing w:val="-7"/>
          <w:sz w:val="24"/>
        </w:rPr>
        <w:t> </w:t>
      </w:r>
      <w:r>
        <w:rPr>
          <w:sz w:val="24"/>
        </w:rPr>
        <w:t>de</w:t>
      </w:r>
      <w:r>
        <w:rPr>
          <w:spacing w:val="-7"/>
          <w:sz w:val="24"/>
        </w:rPr>
        <w:t> </w:t>
      </w:r>
      <w:r>
        <w:rPr>
          <w:sz w:val="24"/>
        </w:rPr>
        <w:t>las</w:t>
      </w:r>
      <w:r>
        <w:rPr>
          <w:spacing w:val="-9"/>
          <w:sz w:val="24"/>
        </w:rPr>
        <w:t> </w:t>
      </w:r>
      <w:r>
        <w:rPr>
          <w:sz w:val="24"/>
        </w:rPr>
        <w:t>solicitudes</w:t>
      </w:r>
      <w:r>
        <w:rPr>
          <w:spacing w:val="-8"/>
          <w:sz w:val="24"/>
        </w:rPr>
        <w:t> </w:t>
      </w:r>
      <w:r>
        <w:rPr>
          <w:sz w:val="24"/>
        </w:rPr>
        <w:t>de</w:t>
      </w:r>
      <w:r>
        <w:rPr>
          <w:spacing w:val="-8"/>
          <w:sz w:val="24"/>
        </w:rPr>
        <w:t> </w:t>
      </w:r>
      <w:r>
        <w:rPr>
          <w:sz w:val="24"/>
        </w:rPr>
        <w:t>acceso</w:t>
      </w:r>
      <w:r>
        <w:rPr>
          <w:spacing w:val="-7"/>
          <w:sz w:val="24"/>
        </w:rPr>
        <w:t> </w:t>
      </w:r>
      <w:r>
        <w:rPr>
          <w:sz w:val="24"/>
        </w:rPr>
        <w:t>a</w:t>
      </w:r>
      <w:r>
        <w:rPr>
          <w:spacing w:val="-6"/>
          <w:sz w:val="24"/>
        </w:rPr>
        <w:t> </w:t>
      </w:r>
      <w:r>
        <w:rPr>
          <w:sz w:val="24"/>
        </w:rPr>
        <w:t>la</w:t>
      </w:r>
      <w:r>
        <w:rPr>
          <w:spacing w:val="-5"/>
          <w:sz w:val="24"/>
        </w:rPr>
        <w:t> </w:t>
      </w:r>
      <w:r>
        <w:rPr>
          <w:sz w:val="24"/>
        </w:rPr>
        <w:t>información</w:t>
      </w:r>
      <w:r>
        <w:rPr>
          <w:spacing w:val="-9"/>
          <w:sz w:val="24"/>
        </w:rPr>
        <w:t> </w:t>
      </w:r>
      <w:r>
        <w:rPr>
          <w:sz w:val="24"/>
        </w:rPr>
        <w:t>conforme a la normatividad</w:t>
      </w:r>
      <w:r>
        <w:rPr>
          <w:spacing w:val="-8"/>
          <w:sz w:val="24"/>
        </w:rPr>
        <w:t> </w:t>
      </w:r>
      <w:r>
        <w:rPr>
          <w:sz w:val="24"/>
        </w:rPr>
        <w:t>aplicable;</w:t>
      </w:r>
    </w:p>
    <w:p>
      <w:pPr>
        <w:pStyle w:val="BodyText"/>
        <w:rPr>
          <w:sz w:val="25"/>
        </w:rPr>
      </w:pPr>
    </w:p>
    <w:p>
      <w:pPr>
        <w:pStyle w:val="ListParagraph"/>
        <w:numPr>
          <w:ilvl w:val="0"/>
          <w:numId w:val="10"/>
        </w:numPr>
        <w:tabs>
          <w:tab w:pos="1182" w:val="left" w:leader="none"/>
        </w:tabs>
        <w:spacing w:line="235" w:lineRule="auto" w:before="0" w:after="0"/>
        <w:ind w:left="1181" w:right="165" w:hanging="814"/>
        <w:jc w:val="both"/>
        <w:rPr>
          <w:sz w:val="24"/>
        </w:rPr>
      </w:pPr>
      <w:r>
        <w:rPr>
          <w:sz w:val="24"/>
        </w:rPr>
        <w:t>Proponer al Comité, para su autorización, los procedimientos internos para la gestión de las solicitudes de acceso a la</w:t>
      </w:r>
      <w:r>
        <w:rPr>
          <w:spacing w:val="-10"/>
          <w:sz w:val="24"/>
        </w:rPr>
        <w:t> </w:t>
      </w:r>
      <w:r>
        <w:rPr>
          <w:sz w:val="24"/>
        </w:rPr>
        <w:t>información;</w:t>
      </w:r>
    </w:p>
    <w:p>
      <w:pPr>
        <w:pStyle w:val="BodyText"/>
        <w:rPr>
          <w:sz w:val="25"/>
        </w:rPr>
      </w:pPr>
    </w:p>
    <w:p>
      <w:pPr>
        <w:pStyle w:val="ListParagraph"/>
        <w:numPr>
          <w:ilvl w:val="0"/>
          <w:numId w:val="10"/>
        </w:numPr>
        <w:tabs>
          <w:tab w:pos="1182" w:val="left" w:leader="none"/>
        </w:tabs>
        <w:spacing w:line="240" w:lineRule="auto" w:before="0" w:after="0"/>
        <w:ind w:left="1181" w:right="163" w:hanging="747"/>
        <w:jc w:val="both"/>
        <w:rPr>
          <w:sz w:val="24"/>
        </w:rPr>
      </w:pPr>
      <w:r>
        <w:rPr>
          <w:sz w:val="24"/>
        </w:rPr>
        <w:t>Promover e implementar políticas de transparencia proactiva procurando su accesibilidad;</w:t>
      </w:r>
    </w:p>
    <w:p>
      <w:pPr>
        <w:pStyle w:val="BodyText"/>
        <w:spacing w:before="8"/>
      </w:pPr>
    </w:p>
    <w:p>
      <w:pPr>
        <w:pStyle w:val="ListParagraph"/>
        <w:numPr>
          <w:ilvl w:val="0"/>
          <w:numId w:val="10"/>
        </w:numPr>
        <w:tabs>
          <w:tab w:pos="1182" w:val="left" w:leader="none"/>
        </w:tabs>
        <w:spacing w:line="240" w:lineRule="auto" w:before="0" w:after="0"/>
        <w:ind w:left="1181" w:right="148" w:hanging="814"/>
        <w:jc w:val="both"/>
        <w:rPr>
          <w:sz w:val="24"/>
        </w:rPr>
      </w:pPr>
      <w:r>
        <w:rPr>
          <w:sz w:val="24"/>
        </w:rPr>
        <w:t>Fomentar la cultura de transparencia, el acceso a la información y la protección</w:t>
      </w:r>
      <w:r>
        <w:rPr>
          <w:spacing w:val="-6"/>
          <w:sz w:val="24"/>
        </w:rPr>
        <w:t> </w:t>
      </w:r>
      <w:r>
        <w:rPr>
          <w:sz w:val="24"/>
        </w:rPr>
        <w:t>de</w:t>
      </w:r>
      <w:r>
        <w:rPr>
          <w:spacing w:val="-6"/>
          <w:sz w:val="24"/>
        </w:rPr>
        <w:t> </w:t>
      </w:r>
      <w:r>
        <w:rPr>
          <w:sz w:val="24"/>
        </w:rPr>
        <w:t>datos</w:t>
      </w:r>
      <w:r>
        <w:rPr>
          <w:spacing w:val="-6"/>
          <w:sz w:val="24"/>
        </w:rPr>
        <w:t> </w:t>
      </w:r>
      <w:r>
        <w:rPr>
          <w:sz w:val="24"/>
        </w:rPr>
        <w:t>personales,</w:t>
      </w:r>
      <w:r>
        <w:rPr>
          <w:spacing w:val="-6"/>
          <w:sz w:val="24"/>
        </w:rPr>
        <w:t> </w:t>
      </w:r>
      <w:r>
        <w:rPr>
          <w:sz w:val="24"/>
        </w:rPr>
        <w:t>así</w:t>
      </w:r>
      <w:r>
        <w:rPr>
          <w:spacing w:val="-5"/>
          <w:sz w:val="24"/>
        </w:rPr>
        <w:t> </w:t>
      </w:r>
      <w:r>
        <w:rPr>
          <w:sz w:val="24"/>
        </w:rPr>
        <w:t>como</w:t>
      </w:r>
      <w:r>
        <w:rPr>
          <w:spacing w:val="-6"/>
          <w:sz w:val="24"/>
        </w:rPr>
        <w:t> </w:t>
      </w:r>
      <w:r>
        <w:rPr>
          <w:sz w:val="24"/>
        </w:rPr>
        <w:t>la</w:t>
      </w:r>
      <w:r>
        <w:rPr>
          <w:spacing w:val="-6"/>
          <w:sz w:val="24"/>
        </w:rPr>
        <w:t> </w:t>
      </w:r>
      <w:r>
        <w:rPr>
          <w:sz w:val="24"/>
        </w:rPr>
        <w:t>accesibilidad</w:t>
      </w:r>
      <w:r>
        <w:rPr>
          <w:spacing w:val="-5"/>
          <w:sz w:val="24"/>
        </w:rPr>
        <w:t> </w:t>
      </w:r>
      <w:r>
        <w:rPr>
          <w:sz w:val="24"/>
        </w:rPr>
        <w:t>al</w:t>
      </w:r>
      <w:r>
        <w:rPr>
          <w:spacing w:val="-7"/>
          <w:sz w:val="24"/>
        </w:rPr>
        <w:t> </w:t>
      </w:r>
      <w:r>
        <w:rPr>
          <w:sz w:val="24"/>
        </w:rPr>
        <w:t>interior</w:t>
      </w:r>
      <w:r>
        <w:rPr>
          <w:spacing w:val="-6"/>
          <w:sz w:val="24"/>
        </w:rPr>
        <w:t> </w:t>
      </w:r>
      <w:r>
        <w:rPr>
          <w:sz w:val="24"/>
        </w:rPr>
        <w:t>del</w:t>
      </w:r>
      <w:r>
        <w:rPr>
          <w:spacing w:val="-7"/>
          <w:sz w:val="24"/>
        </w:rPr>
        <w:t> </w:t>
      </w:r>
      <w:r>
        <w:rPr>
          <w:sz w:val="24"/>
        </w:rPr>
        <w:t>sujeto obligado;</w:t>
      </w:r>
    </w:p>
    <w:p>
      <w:pPr>
        <w:spacing w:after="0" w:line="240" w:lineRule="auto"/>
        <w:jc w:val="both"/>
        <w:rPr>
          <w:sz w:val="24"/>
        </w:rPr>
        <w:sectPr>
          <w:pgSz w:w="11930" w:h="16860"/>
          <w:pgMar w:header="323" w:footer="987" w:top="1480" w:bottom="1180" w:left="900" w:right="1440"/>
        </w:sectPr>
      </w:pPr>
    </w:p>
    <w:p>
      <w:pPr>
        <w:pStyle w:val="BodyText"/>
        <w:rPr>
          <w:sz w:val="20"/>
        </w:rPr>
      </w:pPr>
    </w:p>
    <w:p>
      <w:pPr>
        <w:pStyle w:val="ListParagraph"/>
        <w:numPr>
          <w:ilvl w:val="0"/>
          <w:numId w:val="10"/>
        </w:numPr>
        <w:tabs>
          <w:tab w:pos="1182" w:val="left" w:leader="none"/>
        </w:tabs>
        <w:spacing w:line="240" w:lineRule="auto" w:before="214" w:after="0"/>
        <w:ind w:left="1181" w:right="150" w:hanging="881"/>
        <w:jc w:val="both"/>
        <w:rPr>
          <w:sz w:val="24"/>
        </w:rPr>
      </w:pPr>
      <w:r>
        <w:rPr>
          <w:sz w:val="24"/>
        </w:rPr>
        <w:t>Hacer del conocimiento de la Secretaría Ejecutiva del Consejo General del IEEPCO, de la probable responsabilidad por el incumplimiento de las obligaciones previstas en la Ley General, Ley de Transparencia y las demás disposiciones</w:t>
      </w:r>
      <w:r>
        <w:rPr>
          <w:spacing w:val="-2"/>
          <w:sz w:val="24"/>
        </w:rPr>
        <w:t> </w:t>
      </w:r>
      <w:r>
        <w:rPr>
          <w:sz w:val="24"/>
        </w:rPr>
        <w:t>aplicables;</w:t>
      </w:r>
    </w:p>
    <w:p>
      <w:pPr>
        <w:pStyle w:val="BodyText"/>
        <w:spacing w:before="5"/>
      </w:pPr>
    </w:p>
    <w:p>
      <w:pPr>
        <w:pStyle w:val="ListParagraph"/>
        <w:numPr>
          <w:ilvl w:val="0"/>
          <w:numId w:val="10"/>
        </w:numPr>
        <w:tabs>
          <w:tab w:pos="1181" w:val="left" w:leader="none"/>
          <w:tab w:pos="1182" w:val="left" w:leader="none"/>
        </w:tabs>
        <w:spacing w:line="240" w:lineRule="auto" w:before="0" w:after="0"/>
        <w:ind w:left="1181" w:right="0" w:hanging="951"/>
        <w:jc w:val="left"/>
        <w:rPr>
          <w:sz w:val="24"/>
        </w:rPr>
      </w:pPr>
      <w:r>
        <w:rPr>
          <w:sz w:val="24"/>
        </w:rPr>
        <w:t>Proponer al</w:t>
      </w:r>
      <w:r>
        <w:rPr>
          <w:spacing w:val="-1"/>
          <w:sz w:val="24"/>
        </w:rPr>
        <w:t> </w:t>
      </w:r>
      <w:r>
        <w:rPr>
          <w:sz w:val="24"/>
        </w:rPr>
        <w:t>Comité:</w:t>
      </w:r>
    </w:p>
    <w:p>
      <w:pPr>
        <w:pStyle w:val="BodyText"/>
        <w:spacing w:before="7"/>
      </w:pPr>
    </w:p>
    <w:p>
      <w:pPr>
        <w:pStyle w:val="ListParagraph"/>
        <w:numPr>
          <w:ilvl w:val="1"/>
          <w:numId w:val="10"/>
        </w:numPr>
        <w:tabs>
          <w:tab w:pos="1902" w:val="left" w:leader="none"/>
        </w:tabs>
        <w:spacing w:line="240" w:lineRule="auto" w:before="0" w:after="0"/>
        <w:ind w:left="1901" w:right="153" w:hanging="360"/>
        <w:jc w:val="both"/>
        <w:rPr>
          <w:sz w:val="24"/>
        </w:rPr>
      </w:pPr>
      <w:r>
        <w:rPr>
          <w:sz w:val="24"/>
        </w:rPr>
        <w:t>Los lineamientos y políticas generales para el manejo, mantenimiento, seguridad y protección de los datos personales en posesión del IEEPCO.</w:t>
      </w:r>
    </w:p>
    <w:p>
      <w:pPr>
        <w:pStyle w:val="BodyText"/>
        <w:spacing w:before="8"/>
      </w:pPr>
    </w:p>
    <w:p>
      <w:pPr>
        <w:pStyle w:val="ListParagraph"/>
        <w:numPr>
          <w:ilvl w:val="1"/>
          <w:numId w:val="10"/>
        </w:numPr>
        <w:tabs>
          <w:tab w:pos="1902" w:val="left" w:leader="none"/>
        </w:tabs>
        <w:spacing w:line="240" w:lineRule="auto" w:before="0" w:after="0"/>
        <w:ind w:left="1901" w:right="163" w:hanging="360"/>
        <w:jc w:val="both"/>
        <w:rPr>
          <w:sz w:val="24"/>
        </w:rPr>
      </w:pPr>
      <w:r>
        <w:rPr>
          <w:sz w:val="24"/>
        </w:rPr>
        <w:t>Los</w:t>
      </w:r>
      <w:r>
        <w:rPr>
          <w:spacing w:val="-7"/>
          <w:sz w:val="24"/>
        </w:rPr>
        <w:t> </w:t>
      </w:r>
      <w:r>
        <w:rPr>
          <w:sz w:val="24"/>
        </w:rPr>
        <w:t>lineamientos</w:t>
      </w:r>
      <w:r>
        <w:rPr>
          <w:spacing w:val="-7"/>
          <w:sz w:val="24"/>
        </w:rPr>
        <w:t> </w:t>
      </w:r>
      <w:r>
        <w:rPr>
          <w:sz w:val="24"/>
        </w:rPr>
        <w:t>y</w:t>
      </w:r>
      <w:r>
        <w:rPr>
          <w:spacing w:val="-7"/>
          <w:sz w:val="24"/>
        </w:rPr>
        <w:t> </w:t>
      </w:r>
      <w:r>
        <w:rPr>
          <w:sz w:val="24"/>
        </w:rPr>
        <w:t>criterios</w:t>
      </w:r>
      <w:r>
        <w:rPr>
          <w:spacing w:val="-7"/>
          <w:sz w:val="24"/>
        </w:rPr>
        <w:t> </w:t>
      </w:r>
      <w:r>
        <w:rPr>
          <w:sz w:val="24"/>
        </w:rPr>
        <w:t>de</w:t>
      </w:r>
      <w:r>
        <w:rPr>
          <w:spacing w:val="-6"/>
          <w:sz w:val="24"/>
        </w:rPr>
        <w:t> </w:t>
      </w:r>
      <w:r>
        <w:rPr>
          <w:sz w:val="24"/>
        </w:rPr>
        <w:t>clasificación,</w:t>
      </w:r>
      <w:r>
        <w:rPr>
          <w:spacing w:val="-9"/>
          <w:sz w:val="24"/>
        </w:rPr>
        <w:t> </w:t>
      </w:r>
      <w:r>
        <w:rPr>
          <w:sz w:val="24"/>
        </w:rPr>
        <w:t>desclasificación</w:t>
      </w:r>
      <w:r>
        <w:rPr>
          <w:spacing w:val="-6"/>
          <w:sz w:val="24"/>
        </w:rPr>
        <w:t> </w:t>
      </w:r>
      <w:r>
        <w:rPr>
          <w:sz w:val="24"/>
        </w:rPr>
        <w:t>y</w:t>
      </w:r>
      <w:r>
        <w:rPr>
          <w:spacing w:val="-7"/>
          <w:sz w:val="24"/>
        </w:rPr>
        <w:t> </w:t>
      </w:r>
      <w:r>
        <w:rPr>
          <w:sz w:val="24"/>
        </w:rPr>
        <w:t>custodia de la información reservada y</w:t>
      </w:r>
      <w:r>
        <w:rPr>
          <w:spacing w:val="-6"/>
          <w:sz w:val="24"/>
        </w:rPr>
        <w:t> </w:t>
      </w:r>
      <w:r>
        <w:rPr>
          <w:sz w:val="24"/>
        </w:rPr>
        <w:t>confidencial.</w:t>
      </w:r>
    </w:p>
    <w:p>
      <w:pPr>
        <w:pStyle w:val="BodyText"/>
        <w:spacing w:before="7"/>
      </w:pPr>
    </w:p>
    <w:p>
      <w:pPr>
        <w:pStyle w:val="ListParagraph"/>
        <w:numPr>
          <w:ilvl w:val="1"/>
          <w:numId w:val="10"/>
        </w:numPr>
        <w:tabs>
          <w:tab w:pos="1902" w:val="left" w:leader="none"/>
        </w:tabs>
        <w:spacing w:line="237" w:lineRule="auto" w:before="0" w:after="0"/>
        <w:ind w:left="1901" w:right="158" w:hanging="360"/>
        <w:jc w:val="both"/>
        <w:rPr>
          <w:sz w:val="24"/>
        </w:rPr>
      </w:pPr>
      <w:r>
        <w:rPr>
          <w:sz w:val="24"/>
        </w:rPr>
        <w:t>Los lineamientos y criterios para organizar, conservar y desechar la documentación contenida en los archivos del</w:t>
      </w:r>
      <w:r>
        <w:rPr>
          <w:spacing w:val="-3"/>
          <w:sz w:val="24"/>
        </w:rPr>
        <w:t> </w:t>
      </w:r>
      <w:r>
        <w:rPr>
          <w:sz w:val="24"/>
        </w:rPr>
        <w:t>IEEPCO.</w:t>
      </w:r>
    </w:p>
    <w:p>
      <w:pPr>
        <w:pStyle w:val="BodyText"/>
        <w:spacing w:before="8"/>
      </w:pPr>
    </w:p>
    <w:p>
      <w:pPr>
        <w:pStyle w:val="ListParagraph"/>
        <w:numPr>
          <w:ilvl w:val="0"/>
          <w:numId w:val="10"/>
        </w:numPr>
        <w:tabs>
          <w:tab w:pos="1182" w:val="left" w:leader="none"/>
        </w:tabs>
        <w:spacing w:line="240" w:lineRule="auto" w:before="1" w:after="0"/>
        <w:ind w:left="1181" w:right="163" w:hanging="814"/>
        <w:jc w:val="both"/>
        <w:rPr>
          <w:sz w:val="24"/>
        </w:rPr>
      </w:pPr>
      <w:r>
        <w:rPr>
          <w:sz w:val="24"/>
        </w:rPr>
        <w:t>Proponer a la Comisión, el formato impreso de solicitud de acceso a la información y de solicitud de derechos ARCO que utilizará este</w:t>
      </w:r>
      <w:r>
        <w:rPr>
          <w:spacing w:val="-20"/>
          <w:sz w:val="24"/>
        </w:rPr>
        <w:t> </w:t>
      </w:r>
      <w:r>
        <w:rPr>
          <w:sz w:val="24"/>
        </w:rPr>
        <w:t>Instituto;</w:t>
      </w:r>
    </w:p>
    <w:p>
      <w:pPr>
        <w:pStyle w:val="BodyText"/>
        <w:spacing w:before="7"/>
      </w:pPr>
    </w:p>
    <w:p>
      <w:pPr>
        <w:pStyle w:val="ListParagraph"/>
        <w:numPr>
          <w:ilvl w:val="0"/>
          <w:numId w:val="10"/>
        </w:numPr>
        <w:tabs>
          <w:tab w:pos="1182" w:val="left" w:leader="none"/>
        </w:tabs>
        <w:spacing w:line="240" w:lineRule="auto" w:before="0" w:after="0"/>
        <w:ind w:left="1181" w:right="162" w:hanging="747"/>
        <w:jc w:val="both"/>
        <w:rPr>
          <w:sz w:val="24"/>
        </w:rPr>
      </w:pPr>
      <w:r>
        <w:rPr>
          <w:sz w:val="24"/>
        </w:rPr>
        <w:t>Establecer las directrices para la adecuada orientación y asesoría que </w:t>
      </w:r>
      <w:r>
        <w:rPr>
          <w:spacing w:val="-3"/>
          <w:sz w:val="24"/>
        </w:rPr>
        <w:t>se </w:t>
      </w:r>
      <w:r>
        <w:rPr>
          <w:sz w:val="24"/>
        </w:rPr>
        <w:t>brinde al</w:t>
      </w:r>
      <w:r>
        <w:rPr>
          <w:spacing w:val="-5"/>
          <w:sz w:val="24"/>
        </w:rPr>
        <w:t> </w:t>
      </w:r>
      <w:r>
        <w:rPr>
          <w:sz w:val="24"/>
        </w:rPr>
        <w:t>solicitante;</w:t>
      </w:r>
    </w:p>
    <w:p>
      <w:pPr>
        <w:pStyle w:val="BodyText"/>
        <w:spacing w:before="5"/>
      </w:pPr>
    </w:p>
    <w:p>
      <w:pPr>
        <w:pStyle w:val="ListParagraph"/>
        <w:numPr>
          <w:ilvl w:val="0"/>
          <w:numId w:val="10"/>
        </w:numPr>
        <w:tabs>
          <w:tab w:pos="1182" w:val="left" w:leader="none"/>
        </w:tabs>
        <w:spacing w:line="240" w:lineRule="auto" w:before="0" w:after="0"/>
        <w:ind w:left="1181" w:right="164" w:hanging="814"/>
        <w:jc w:val="both"/>
        <w:rPr>
          <w:sz w:val="24"/>
        </w:rPr>
      </w:pPr>
      <w:r>
        <w:rPr>
          <w:sz w:val="24"/>
        </w:rPr>
        <w:t>Impulsar el diseño y desarrollo de programas informáticos que faciliten la localización, actualización y obtención inmediata de la información del IEEPCO,</w:t>
      </w:r>
      <w:r>
        <w:rPr>
          <w:spacing w:val="-13"/>
          <w:sz w:val="24"/>
        </w:rPr>
        <w:t> </w:t>
      </w:r>
      <w:r>
        <w:rPr>
          <w:sz w:val="24"/>
        </w:rPr>
        <w:t>en</w:t>
      </w:r>
      <w:r>
        <w:rPr>
          <w:spacing w:val="-11"/>
          <w:sz w:val="24"/>
        </w:rPr>
        <w:t> </w:t>
      </w:r>
      <w:r>
        <w:rPr>
          <w:sz w:val="24"/>
        </w:rPr>
        <w:t>los</w:t>
      </w:r>
      <w:r>
        <w:rPr>
          <w:spacing w:val="-13"/>
          <w:sz w:val="24"/>
        </w:rPr>
        <w:t> </w:t>
      </w:r>
      <w:r>
        <w:rPr>
          <w:sz w:val="24"/>
        </w:rPr>
        <w:t>que</w:t>
      </w:r>
      <w:r>
        <w:rPr>
          <w:spacing w:val="-13"/>
          <w:sz w:val="24"/>
        </w:rPr>
        <w:t> </w:t>
      </w:r>
      <w:r>
        <w:rPr>
          <w:sz w:val="24"/>
        </w:rPr>
        <w:t>se</w:t>
      </w:r>
      <w:r>
        <w:rPr>
          <w:spacing w:val="-12"/>
          <w:sz w:val="24"/>
        </w:rPr>
        <w:t> </w:t>
      </w:r>
      <w:r>
        <w:rPr>
          <w:sz w:val="24"/>
        </w:rPr>
        <w:t>integren</w:t>
      </w:r>
      <w:r>
        <w:rPr>
          <w:spacing w:val="-13"/>
          <w:sz w:val="24"/>
        </w:rPr>
        <w:t> </w:t>
      </w:r>
      <w:r>
        <w:rPr>
          <w:sz w:val="24"/>
        </w:rPr>
        <w:t>instrucciones</w:t>
      </w:r>
      <w:r>
        <w:rPr>
          <w:spacing w:val="-16"/>
          <w:sz w:val="24"/>
        </w:rPr>
        <w:t> </w:t>
      </w:r>
      <w:r>
        <w:rPr>
          <w:sz w:val="24"/>
        </w:rPr>
        <w:t>que</w:t>
      </w:r>
      <w:r>
        <w:rPr>
          <w:spacing w:val="-12"/>
          <w:sz w:val="24"/>
        </w:rPr>
        <w:t> </w:t>
      </w:r>
      <w:r>
        <w:rPr>
          <w:sz w:val="24"/>
        </w:rPr>
        <w:t>permitan</w:t>
      </w:r>
      <w:r>
        <w:rPr>
          <w:spacing w:val="-11"/>
          <w:sz w:val="24"/>
        </w:rPr>
        <w:t> </w:t>
      </w:r>
      <w:r>
        <w:rPr>
          <w:sz w:val="24"/>
        </w:rPr>
        <w:t>la</w:t>
      </w:r>
      <w:r>
        <w:rPr>
          <w:spacing w:val="-13"/>
          <w:sz w:val="24"/>
        </w:rPr>
        <w:t> </w:t>
      </w:r>
      <w:r>
        <w:rPr>
          <w:sz w:val="24"/>
        </w:rPr>
        <w:t>organización</w:t>
      </w:r>
      <w:r>
        <w:rPr>
          <w:spacing w:val="-13"/>
          <w:sz w:val="24"/>
        </w:rPr>
        <w:t> </w:t>
      </w:r>
      <w:r>
        <w:rPr>
          <w:sz w:val="24"/>
        </w:rPr>
        <w:t>de los</w:t>
      </w:r>
      <w:r>
        <w:rPr>
          <w:spacing w:val="-2"/>
          <w:sz w:val="24"/>
        </w:rPr>
        <w:t> </w:t>
      </w:r>
      <w:r>
        <w:rPr>
          <w:sz w:val="24"/>
        </w:rPr>
        <w:t>archivos;</w:t>
      </w:r>
    </w:p>
    <w:p>
      <w:pPr>
        <w:pStyle w:val="BodyText"/>
        <w:spacing w:before="2"/>
      </w:pPr>
    </w:p>
    <w:p>
      <w:pPr>
        <w:pStyle w:val="ListParagraph"/>
        <w:numPr>
          <w:ilvl w:val="0"/>
          <w:numId w:val="10"/>
        </w:numPr>
        <w:tabs>
          <w:tab w:pos="1182" w:val="left" w:leader="none"/>
        </w:tabs>
        <w:spacing w:line="240" w:lineRule="auto" w:before="1" w:after="0"/>
        <w:ind w:left="1181" w:right="163" w:hanging="881"/>
        <w:jc w:val="both"/>
        <w:rPr>
          <w:sz w:val="24"/>
        </w:rPr>
      </w:pPr>
      <w:r>
        <w:rPr>
          <w:sz w:val="24"/>
        </w:rPr>
        <w:t>Coordinar y supervisar las acciones para proporcionar la información en sus vertientes de transparencia y acceso a la información, establecidas en la</w:t>
      </w:r>
      <w:r>
        <w:rPr>
          <w:spacing w:val="-37"/>
          <w:sz w:val="24"/>
        </w:rPr>
        <w:t> </w:t>
      </w:r>
      <w:r>
        <w:rPr>
          <w:sz w:val="24"/>
        </w:rPr>
        <w:t>Ley;</w:t>
      </w:r>
    </w:p>
    <w:p>
      <w:pPr>
        <w:pStyle w:val="BodyText"/>
        <w:spacing w:before="7"/>
      </w:pPr>
    </w:p>
    <w:p>
      <w:pPr>
        <w:pStyle w:val="ListParagraph"/>
        <w:numPr>
          <w:ilvl w:val="0"/>
          <w:numId w:val="10"/>
        </w:numPr>
        <w:tabs>
          <w:tab w:pos="1182" w:val="left" w:leader="none"/>
        </w:tabs>
        <w:spacing w:line="240" w:lineRule="auto" w:before="0" w:after="0"/>
        <w:ind w:left="1181" w:right="164" w:hanging="949"/>
        <w:jc w:val="both"/>
        <w:rPr>
          <w:sz w:val="24"/>
        </w:rPr>
      </w:pPr>
      <w:r>
        <w:rPr>
          <w:sz w:val="24"/>
        </w:rPr>
        <w:t>Proponer</w:t>
      </w:r>
      <w:r>
        <w:rPr>
          <w:spacing w:val="-10"/>
          <w:sz w:val="24"/>
        </w:rPr>
        <w:t> </w:t>
      </w:r>
      <w:r>
        <w:rPr>
          <w:sz w:val="24"/>
        </w:rPr>
        <w:t>al</w:t>
      </w:r>
      <w:r>
        <w:rPr>
          <w:spacing w:val="-10"/>
          <w:sz w:val="24"/>
        </w:rPr>
        <w:t> </w:t>
      </w:r>
      <w:r>
        <w:rPr>
          <w:sz w:val="24"/>
        </w:rPr>
        <w:t>Comité</w:t>
      </w:r>
      <w:r>
        <w:rPr>
          <w:spacing w:val="-8"/>
          <w:sz w:val="24"/>
        </w:rPr>
        <w:t> </w:t>
      </w:r>
      <w:r>
        <w:rPr>
          <w:sz w:val="24"/>
        </w:rPr>
        <w:t>los</w:t>
      </w:r>
      <w:r>
        <w:rPr>
          <w:spacing w:val="-11"/>
          <w:sz w:val="24"/>
        </w:rPr>
        <w:t> </w:t>
      </w:r>
      <w:r>
        <w:rPr>
          <w:sz w:val="24"/>
        </w:rPr>
        <w:t>procedimientos</w:t>
      </w:r>
      <w:r>
        <w:rPr>
          <w:spacing w:val="-9"/>
          <w:sz w:val="24"/>
        </w:rPr>
        <w:t> </w:t>
      </w:r>
      <w:r>
        <w:rPr>
          <w:sz w:val="24"/>
        </w:rPr>
        <w:t>que</w:t>
      </w:r>
      <w:r>
        <w:rPr>
          <w:spacing w:val="-8"/>
          <w:sz w:val="24"/>
        </w:rPr>
        <w:t> </w:t>
      </w:r>
      <w:r>
        <w:rPr>
          <w:sz w:val="24"/>
        </w:rPr>
        <w:t>aseguren</w:t>
      </w:r>
      <w:r>
        <w:rPr>
          <w:spacing w:val="-8"/>
          <w:sz w:val="24"/>
        </w:rPr>
        <w:t> </w:t>
      </w:r>
      <w:r>
        <w:rPr>
          <w:sz w:val="24"/>
        </w:rPr>
        <w:t>la</w:t>
      </w:r>
      <w:r>
        <w:rPr>
          <w:spacing w:val="-8"/>
          <w:sz w:val="24"/>
        </w:rPr>
        <w:t> </w:t>
      </w:r>
      <w:r>
        <w:rPr>
          <w:sz w:val="24"/>
        </w:rPr>
        <w:t>mayor</w:t>
      </w:r>
      <w:r>
        <w:rPr>
          <w:spacing w:val="-10"/>
          <w:sz w:val="24"/>
        </w:rPr>
        <w:t> </w:t>
      </w:r>
      <w:r>
        <w:rPr>
          <w:sz w:val="24"/>
        </w:rPr>
        <w:t>eficiencia</w:t>
      </w:r>
      <w:r>
        <w:rPr>
          <w:spacing w:val="-9"/>
          <w:sz w:val="24"/>
        </w:rPr>
        <w:t> </w:t>
      </w:r>
      <w:r>
        <w:rPr>
          <w:sz w:val="24"/>
        </w:rPr>
        <w:t>en</w:t>
      </w:r>
      <w:r>
        <w:rPr>
          <w:spacing w:val="-8"/>
          <w:sz w:val="24"/>
        </w:rPr>
        <w:t> </w:t>
      </w:r>
      <w:r>
        <w:rPr>
          <w:sz w:val="24"/>
        </w:rPr>
        <w:t>la gestión de las solicitudes de acceso a la</w:t>
      </w:r>
      <w:r>
        <w:rPr>
          <w:spacing w:val="-13"/>
          <w:sz w:val="24"/>
        </w:rPr>
        <w:t> </w:t>
      </w:r>
      <w:r>
        <w:rPr>
          <w:sz w:val="24"/>
        </w:rPr>
        <w:t>información;</w:t>
      </w:r>
    </w:p>
    <w:p>
      <w:pPr>
        <w:pStyle w:val="BodyText"/>
        <w:spacing w:before="5"/>
      </w:pPr>
    </w:p>
    <w:p>
      <w:pPr>
        <w:pStyle w:val="ListParagraph"/>
        <w:numPr>
          <w:ilvl w:val="0"/>
          <w:numId w:val="10"/>
        </w:numPr>
        <w:tabs>
          <w:tab w:pos="1182" w:val="left" w:leader="none"/>
        </w:tabs>
        <w:spacing w:line="240" w:lineRule="auto" w:before="0" w:after="0"/>
        <w:ind w:left="1181" w:right="159" w:hanging="975"/>
        <w:jc w:val="both"/>
        <w:rPr>
          <w:sz w:val="24"/>
        </w:rPr>
      </w:pPr>
      <w:r>
        <w:rPr>
          <w:sz w:val="24"/>
        </w:rPr>
        <w:t>Capacitar</w:t>
      </w:r>
      <w:r>
        <w:rPr>
          <w:spacing w:val="-17"/>
          <w:sz w:val="24"/>
        </w:rPr>
        <w:t> </w:t>
      </w:r>
      <w:r>
        <w:rPr>
          <w:sz w:val="24"/>
        </w:rPr>
        <w:t>a</w:t>
      </w:r>
      <w:r>
        <w:rPr>
          <w:spacing w:val="-13"/>
          <w:sz w:val="24"/>
        </w:rPr>
        <w:t> </w:t>
      </w:r>
      <w:r>
        <w:rPr>
          <w:sz w:val="24"/>
        </w:rPr>
        <w:t>las</w:t>
      </w:r>
      <w:r>
        <w:rPr>
          <w:spacing w:val="-16"/>
          <w:sz w:val="24"/>
        </w:rPr>
        <w:t> </w:t>
      </w:r>
      <w:r>
        <w:rPr>
          <w:sz w:val="24"/>
        </w:rPr>
        <w:t>servidoras</w:t>
      </w:r>
      <w:r>
        <w:rPr>
          <w:spacing w:val="-14"/>
          <w:sz w:val="24"/>
        </w:rPr>
        <w:t> </w:t>
      </w:r>
      <w:r>
        <w:rPr>
          <w:sz w:val="24"/>
        </w:rPr>
        <w:t>y</w:t>
      </w:r>
      <w:r>
        <w:rPr>
          <w:spacing w:val="-14"/>
          <w:sz w:val="24"/>
        </w:rPr>
        <w:t> </w:t>
      </w:r>
      <w:r>
        <w:rPr>
          <w:sz w:val="24"/>
        </w:rPr>
        <w:t>servidores</w:t>
      </w:r>
      <w:r>
        <w:rPr>
          <w:spacing w:val="-14"/>
          <w:sz w:val="24"/>
        </w:rPr>
        <w:t> </w:t>
      </w:r>
      <w:r>
        <w:rPr>
          <w:sz w:val="24"/>
        </w:rPr>
        <w:t>públicos</w:t>
      </w:r>
      <w:r>
        <w:rPr>
          <w:spacing w:val="-14"/>
          <w:sz w:val="24"/>
        </w:rPr>
        <w:t> </w:t>
      </w:r>
      <w:r>
        <w:rPr>
          <w:sz w:val="24"/>
        </w:rPr>
        <w:t>del</w:t>
      </w:r>
      <w:r>
        <w:rPr>
          <w:spacing w:val="-14"/>
          <w:sz w:val="24"/>
        </w:rPr>
        <w:t> </w:t>
      </w:r>
      <w:r>
        <w:rPr>
          <w:sz w:val="24"/>
        </w:rPr>
        <w:t>IEEPCO</w:t>
      </w:r>
      <w:r>
        <w:rPr>
          <w:spacing w:val="-16"/>
          <w:sz w:val="24"/>
        </w:rPr>
        <w:t> </w:t>
      </w:r>
      <w:r>
        <w:rPr>
          <w:sz w:val="24"/>
        </w:rPr>
        <w:t>que</w:t>
      </w:r>
      <w:r>
        <w:rPr>
          <w:spacing w:val="-15"/>
          <w:sz w:val="24"/>
        </w:rPr>
        <w:t> </w:t>
      </w:r>
      <w:r>
        <w:rPr>
          <w:sz w:val="24"/>
        </w:rPr>
        <w:t>se</w:t>
      </w:r>
      <w:r>
        <w:rPr>
          <w:spacing w:val="-16"/>
          <w:sz w:val="24"/>
        </w:rPr>
        <w:t> </w:t>
      </w:r>
      <w:r>
        <w:rPr>
          <w:sz w:val="24"/>
        </w:rPr>
        <w:t>requieran, para asistir a los solicitantes de acceso a la información, de conformidad con los mecanismos de operación</w:t>
      </w:r>
      <w:r>
        <w:rPr>
          <w:spacing w:val="-10"/>
          <w:sz w:val="24"/>
        </w:rPr>
        <w:t> </w:t>
      </w:r>
      <w:r>
        <w:rPr>
          <w:sz w:val="24"/>
        </w:rPr>
        <w:t>establecidos;</w:t>
      </w:r>
    </w:p>
    <w:p>
      <w:pPr>
        <w:pStyle w:val="BodyText"/>
        <w:spacing w:before="5"/>
      </w:pPr>
    </w:p>
    <w:p>
      <w:pPr>
        <w:pStyle w:val="ListParagraph"/>
        <w:numPr>
          <w:ilvl w:val="0"/>
          <w:numId w:val="10"/>
        </w:numPr>
        <w:tabs>
          <w:tab w:pos="1182" w:val="left" w:leader="none"/>
        </w:tabs>
        <w:spacing w:line="240" w:lineRule="auto" w:before="0" w:after="0"/>
        <w:ind w:left="1181" w:right="159" w:hanging="907"/>
        <w:jc w:val="both"/>
        <w:rPr>
          <w:sz w:val="24"/>
        </w:rPr>
      </w:pPr>
      <w:r>
        <w:rPr>
          <w:sz w:val="24"/>
        </w:rPr>
        <w:t>Aplicar criterios específicos en materia de clasificación y conservación de los documentos administrativos, así como la organización de archivos, de conformidad</w:t>
      </w:r>
      <w:r>
        <w:rPr>
          <w:spacing w:val="-9"/>
          <w:sz w:val="24"/>
        </w:rPr>
        <w:t> </w:t>
      </w:r>
      <w:r>
        <w:rPr>
          <w:sz w:val="24"/>
        </w:rPr>
        <w:t>con</w:t>
      </w:r>
      <w:r>
        <w:rPr>
          <w:spacing w:val="-8"/>
          <w:sz w:val="24"/>
        </w:rPr>
        <w:t> </w:t>
      </w:r>
      <w:r>
        <w:rPr>
          <w:sz w:val="24"/>
        </w:rPr>
        <w:t>los</w:t>
      </w:r>
      <w:r>
        <w:rPr>
          <w:spacing w:val="-9"/>
          <w:sz w:val="24"/>
        </w:rPr>
        <w:t> </w:t>
      </w:r>
      <w:r>
        <w:rPr>
          <w:sz w:val="24"/>
        </w:rPr>
        <w:t>lineamientos</w:t>
      </w:r>
      <w:r>
        <w:rPr>
          <w:spacing w:val="-9"/>
          <w:sz w:val="24"/>
        </w:rPr>
        <w:t> </w:t>
      </w:r>
      <w:r>
        <w:rPr>
          <w:sz w:val="24"/>
        </w:rPr>
        <w:t>aprobados</w:t>
      </w:r>
      <w:r>
        <w:rPr>
          <w:spacing w:val="-14"/>
          <w:sz w:val="24"/>
        </w:rPr>
        <w:t> </w:t>
      </w:r>
      <w:r>
        <w:rPr>
          <w:sz w:val="24"/>
        </w:rPr>
        <w:t>por</w:t>
      </w:r>
      <w:r>
        <w:rPr>
          <w:spacing w:val="-10"/>
          <w:sz w:val="24"/>
        </w:rPr>
        <w:t> </w:t>
      </w:r>
      <w:r>
        <w:rPr>
          <w:sz w:val="24"/>
        </w:rPr>
        <w:t>el</w:t>
      </w:r>
      <w:r>
        <w:rPr>
          <w:spacing w:val="-10"/>
          <w:sz w:val="24"/>
        </w:rPr>
        <w:t> </w:t>
      </w:r>
      <w:r>
        <w:rPr>
          <w:sz w:val="24"/>
        </w:rPr>
        <w:t>IAIP</w:t>
      </w:r>
      <w:r>
        <w:rPr>
          <w:spacing w:val="-10"/>
          <w:sz w:val="24"/>
        </w:rPr>
        <w:t> </w:t>
      </w:r>
      <w:r>
        <w:rPr>
          <w:sz w:val="24"/>
        </w:rPr>
        <w:t>y</w:t>
      </w:r>
      <w:r>
        <w:rPr>
          <w:spacing w:val="-9"/>
          <w:sz w:val="24"/>
        </w:rPr>
        <w:t> </w:t>
      </w:r>
      <w:r>
        <w:rPr>
          <w:sz w:val="24"/>
        </w:rPr>
        <w:t>el</w:t>
      </w:r>
      <w:r>
        <w:rPr>
          <w:spacing w:val="-12"/>
          <w:sz w:val="24"/>
        </w:rPr>
        <w:t> </w:t>
      </w:r>
      <w:r>
        <w:rPr>
          <w:sz w:val="24"/>
        </w:rPr>
        <w:t>Sistema</w:t>
      </w:r>
      <w:r>
        <w:rPr>
          <w:spacing w:val="-9"/>
          <w:sz w:val="24"/>
        </w:rPr>
        <w:t> </w:t>
      </w:r>
      <w:r>
        <w:rPr>
          <w:sz w:val="24"/>
        </w:rPr>
        <w:t>Nacional de</w:t>
      </w:r>
      <w:r>
        <w:rPr>
          <w:spacing w:val="-2"/>
          <w:sz w:val="24"/>
        </w:rPr>
        <w:t> </w:t>
      </w:r>
      <w:r>
        <w:rPr>
          <w:sz w:val="24"/>
        </w:rPr>
        <w:t>Transparencia;</w:t>
      </w:r>
    </w:p>
    <w:p>
      <w:pPr>
        <w:pStyle w:val="BodyText"/>
        <w:spacing w:before="3"/>
      </w:pPr>
    </w:p>
    <w:p>
      <w:pPr>
        <w:pStyle w:val="ListParagraph"/>
        <w:numPr>
          <w:ilvl w:val="0"/>
          <w:numId w:val="10"/>
        </w:numPr>
        <w:tabs>
          <w:tab w:pos="1182" w:val="left" w:leader="none"/>
        </w:tabs>
        <w:spacing w:line="240" w:lineRule="auto" w:before="0" w:after="0"/>
        <w:ind w:left="1181" w:right="163" w:hanging="975"/>
        <w:jc w:val="both"/>
        <w:rPr>
          <w:sz w:val="24"/>
        </w:rPr>
      </w:pPr>
      <w:r>
        <w:rPr>
          <w:sz w:val="24"/>
        </w:rPr>
        <w:t>Informar mensualmente a la Comisión, el estado en que se encuentran las solicitudes de acceso a la información y de ejercicio de derechos ARCO recibidas, así como el de los Recursos de Revisión en que este Instituto sea parte.</w:t>
      </w:r>
    </w:p>
    <w:p>
      <w:pPr>
        <w:spacing w:after="0" w:line="240" w:lineRule="auto"/>
        <w:jc w:val="both"/>
        <w:rPr>
          <w:sz w:val="24"/>
        </w:rPr>
        <w:sectPr>
          <w:pgSz w:w="11930" w:h="16860"/>
          <w:pgMar w:header="323" w:footer="987" w:top="1480" w:bottom="1180" w:left="900" w:right="1440"/>
        </w:sectPr>
      </w:pPr>
    </w:p>
    <w:p>
      <w:pPr>
        <w:pStyle w:val="ListParagraph"/>
        <w:numPr>
          <w:ilvl w:val="0"/>
          <w:numId w:val="10"/>
        </w:numPr>
        <w:tabs>
          <w:tab w:pos="1182" w:val="left" w:leader="none"/>
        </w:tabs>
        <w:spacing w:line="240" w:lineRule="auto" w:before="166" w:after="0"/>
        <w:ind w:left="1181" w:right="156" w:hanging="1040"/>
        <w:jc w:val="both"/>
        <w:rPr>
          <w:sz w:val="24"/>
        </w:rPr>
      </w:pPr>
      <w:r>
        <w:rPr>
          <w:sz w:val="24"/>
        </w:rPr>
        <w:t>Las demás que en ámbito de su competencia le confiera la Ley General, la Ley de Transparencia, el Reglamento, la Comisión, el Comité y el Consejo General.</w:t>
      </w:r>
    </w:p>
    <w:p>
      <w:pPr>
        <w:pStyle w:val="BodyText"/>
        <w:spacing w:before="9"/>
        <w:rPr>
          <w:sz w:val="23"/>
        </w:rPr>
      </w:pPr>
    </w:p>
    <w:p>
      <w:pPr>
        <w:pStyle w:val="Heading1"/>
        <w:ind w:left="2717" w:right="2162"/>
        <w:jc w:val="center"/>
      </w:pPr>
      <w:r>
        <w:rPr/>
        <w:t>CAPÍTULO NOVENO</w:t>
      </w:r>
    </w:p>
    <w:p>
      <w:pPr>
        <w:spacing w:before="43"/>
        <w:ind w:left="2337" w:right="2162" w:firstLine="0"/>
        <w:jc w:val="center"/>
        <w:rPr>
          <w:b/>
          <w:sz w:val="24"/>
        </w:rPr>
      </w:pPr>
      <w:r>
        <w:rPr>
          <w:b/>
          <w:sz w:val="24"/>
        </w:rPr>
        <w:t>De las Áreas del IEEPCO</w:t>
      </w:r>
    </w:p>
    <w:p>
      <w:pPr>
        <w:pStyle w:val="BodyText"/>
        <w:spacing w:before="3"/>
        <w:rPr>
          <w:b/>
        </w:rPr>
      </w:pPr>
    </w:p>
    <w:p>
      <w:pPr>
        <w:spacing w:before="0"/>
        <w:ind w:left="802" w:right="0" w:firstLine="0"/>
        <w:jc w:val="left"/>
        <w:rPr>
          <w:b/>
          <w:sz w:val="24"/>
        </w:rPr>
      </w:pPr>
      <w:r>
        <w:rPr>
          <w:b/>
          <w:sz w:val="24"/>
        </w:rPr>
        <w:t>ARTÍCULO 17</w:t>
      </w:r>
    </w:p>
    <w:p>
      <w:pPr>
        <w:pStyle w:val="Heading2"/>
        <w:spacing w:before="41"/>
        <w:rPr>
          <w:i/>
        </w:rPr>
      </w:pPr>
      <w:r>
        <w:rPr>
          <w:i/>
        </w:rPr>
        <w:t>Designación de coadyuvantes con la Unidad</w:t>
      </w:r>
    </w:p>
    <w:p>
      <w:pPr>
        <w:pStyle w:val="BodyText"/>
        <w:spacing w:before="5"/>
        <w:rPr>
          <w:b/>
          <w:i/>
        </w:rPr>
      </w:pPr>
    </w:p>
    <w:p>
      <w:pPr>
        <w:pStyle w:val="BodyText"/>
        <w:spacing w:line="276" w:lineRule="auto"/>
        <w:ind w:left="802" w:right="252"/>
        <w:jc w:val="both"/>
      </w:pPr>
      <w:r>
        <w:rPr/>
        <w:t>A</w:t>
      </w:r>
      <w:r>
        <w:rPr>
          <w:spacing w:val="-4"/>
        </w:rPr>
        <w:t> </w:t>
      </w:r>
      <w:r>
        <w:rPr/>
        <w:t>solicitud</w:t>
      </w:r>
      <w:r>
        <w:rPr>
          <w:spacing w:val="-3"/>
        </w:rPr>
        <w:t> </w:t>
      </w:r>
      <w:r>
        <w:rPr/>
        <w:t>del</w:t>
      </w:r>
      <w:r>
        <w:rPr>
          <w:spacing w:val="-3"/>
        </w:rPr>
        <w:t> </w:t>
      </w:r>
      <w:r>
        <w:rPr/>
        <w:t>Comité,</w:t>
      </w:r>
      <w:r>
        <w:rPr>
          <w:spacing w:val="-6"/>
        </w:rPr>
        <w:t> </w:t>
      </w:r>
      <w:r>
        <w:rPr/>
        <w:t>las</w:t>
      </w:r>
      <w:r>
        <w:rPr>
          <w:spacing w:val="-3"/>
        </w:rPr>
        <w:t> </w:t>
      </w:r>
      <w:r>
        <w:rPr/>
        <w:t>y</w:t>
      </w:r>
      <w:r>
        <w:rPr>
          <w:spacing w:val="-3"/>
        </w:rPr>
        <w:t> </w:t>
      </w:r>
      <w:r>
        <w:rPr/>
        <w:t>los</w:t>
      </w:r>
      <w:r>
        <w:rPr>
          <w:spacing w:val="-3"/>
        </w:rPr>
        <w:t> </w:t>
      </w:r>
      <w:r>
        <w:rPr/>
        <w:t>titulares</w:t>
      </w:r>
      <w:r>
        <w:rPr>
          <w:spacing w:val="-6"/>
        </w:rPr>
        <w:t> </w:t>
      </w:r>
      <w:r>
        <w:rPr/>
        <w:t>de</w:t>
      </w:r>
      <w:r>
        <w:rPr>
          <w:spacing w:val="-4"/>
        </w:rPr>
        <w:t> </w:t>
      </w:r>
      <w:r>
        <w:rPr/>
        <w:t>todas</w:t>
      </w:r>
      <w:r>
        <w:rPr>
          <w:spacing w:val="-3"/>
        </w:rPr>
        <w:t> </w:t>
      </w:r>
      <w:r>
        <w:rPr/>
        <w:t>las</w:t>
      </w:r>
      <w:r>
        <w:rPr>
          <w:spacing w:val="-3"/>
        </w:rPr>
        <w:t> </w:t>
      </w:r>
      <w:r>
        <w:rPr/>
        <w:t>áreas</w:t>
      </w:r>
      <w:r>
        <w:rPr>
          <w:spacing w:val="-4"/>
        </w:rPr>
        <w:t> </w:t>
      </w:r>
      <w:r>
        <w:rPr/>
        <w:t>del</w:t>
      </w:r>
      <w:r>
        <w:rPr>
          <w:spacing w:val="-4"/>
        </w:rPr>
        <w:t> </w:t>
      </w:r>
      <w:r>
        <w:rPr/>
        <w:t>IEEPCO</w:t>
      </w:r>
      <w:r>
        <w:rPr>
          <w:spacing w:val="-3"/>
        </w:rPr>
        <w:t> </w:t>
      </w:r>
      <w:r>
        <w:rPr/>
        <w:t>deberán designar de entre su personal asignado, cuando menos a un responsable ante la Unidad, para coadyuvar al cumplimiento de las obligaciones generadas por la PNT, así como a las disposiciones contenidas en la Leyes, Reglamentos, Criterios,</w:t>
      </w:r>
      <w:r>
        <w:rPr>
          <w:spacing w:val="-7"/>
        </w:rPr>
        <w:t> </w:t>
      </w:r>
      <w:r>
        <w:rPr/>
        <w:t>Lineamientos</w:t>
      </w:r>
      <w:r>
        <w:rPr>
          <w:spacing w:val="-9"/>
        </w:rPr>
        <w:t> </w:t>
      </w:r>
      <w:r>
        <w:rPr/>
        <w:t>o</w:t>
      </w:r>
      <w:r>
        <w:rPr>
          <w:spacing w:val="-7"/>
        </w:rPr>
        <w:t> </w:t>
      </w:r>
      <w:r>
        <w:rPr/>
        <w:t>cualquier</w:t>
      </w:r>
      <w:r>
        <w:rPr>
          <w:spacing w:val="-7"/>
        </w:rPr>
        <w:t> </w:t>
      </w:r>
      <w:r>
        <w:rPr/>
        <w:t>otro</w:t>
      </w:r>
      <w:r>
        <w:rPr>
          <w:spacing w:val="-9"/>
        </w:rPr>
        <w:t> </w:t>
      </w:r>
      <w:r>
        <w:rPr/>
        <w:t>documento</w:t>
      </w:r>
      <w:r>
        <w:rPr>
          <w:spacing w:val="-8"/>
        </w:rPr>
        <w:t> </w:t>
      </w:r>
      <w:r>
        <w:rPr/>
        <w:t>en</w:t>
      </w:r>
      <w:r>
        <w:rPr>
          <w:spacing w:val="-8"/>
        </w:rPr>
        <w:t> </w:t>
      </w:r>
      <w:r>
        <w:rPr/>
        <w:t>materia</w:t>
      </w:r>
      <w:r>
        <w:rPr>
          <w:spacing w:val="-7"/>
        </w:rPr>
        <w:t> </w:t>
      </w:r>
      <w:r>
        <w:rPr/>
        <w:t>de</w:t>
      </w:r>
      <w:r>
        <w:rPr>
          <w:spacing w:val="-6"/>
        </w:rPr>
        <w:t> </w:t>
      </w:r>
      <w:r>
        <w:rPr/>
        <w:t>Transparencia y Acceso a la Información</w:t>
      </w:r>
      <w:r>
        <w:rPr>
          <w:spacing w:val="-8"/>
        </w:rPr>
        <w:t> </w:t>
      </w:r>
      <w:r>
        <w:rPr/>
        <w:t>Pública.</w:t>
      </w:r>
    </w:p>
    <w:p>
      <w:pPr>
        <w:pStyle w:val="BodyText"/>
        <w:spacing w:before="4"/>
      </w:pPr>
    </w:p>
    <w:p>
      <w:pPr>
        <w:pStyle w:val="Heading1"/>
      </w:pPr>
      <w:r>
        <w:rPr/>
        <w:t>ARTÍCULO 18</w:t>
      </w:r>
    </w:p>
    <w:p>
      <w:pPr>
        <w:pStyle w:val="Heading2"/>
        <w:rPr>
          <w:i/>
        </w:rPr>
      </w:pPr>
      <w:r>
        <w:rPr>
          <w:i/>
        </w:rPr>
        <w:t>Obligaciones de las y los titulares de las áreas del IEEPCO</w:t>
      </w:r>
    </w:p>
    <w:p>
      <w:pPr>
        <w:pStyle w:val="BodyText"/>
        <w:rPr>
          <w:b/>
          <w:i/>
        </w:rPr>
      </w:pPr>
    </w:p>
    <w:p>
      <w:pPr>
        <w:pStyle w:val="BodyText"/>
        <w:ind w:left="802"/>
      </w:pPr>
      <w:r>
        <w:rPr/>
        <w:t>Las y los titulares de las áreas del IEEPCO tendrán las siguientes obligaciones:</w:t>
      </w:r>
    </w:p>
    <w:p>
      <w:pPr>
        <w:pStyle w:val="BodyText"/>
        <w:spacing w:before="7"/>
        <w:rPr>
          <w:sz w:val="28"/>
        </w:rPr>
      </w:pPr>
    </w:p>
    <w:p>
      <w:pPr>
        <w:pStyle w:val="ListParagraph"/>
        <w:numPr>
          <w:ilvl w:val="0"/>
          <w:numId w:val="11"/>
        </w:numPr>
        <w:tabs>
          <w:tab w:pos="1392" w:val="left" w:leader="none"/>
          <w:tab w:pos="1393" w:val="left" w:leader="none"/>
        </w:tabs>
        <w:spacing w:line="276" w:lineRule="auto" w:before="0" w:after="0"/>
        <w:ind w:left="1392" w:right="261" w:hanging="583"/>
        <w:jc w:val="left"/>
        <w:rPr>
          <w:sz w:val="24"/>
        </w:rPr>
      </w:pPr>
      <w:r>
        <w:rPr>
          <w:sz w:val="24"/>
        </w:rPr>
        <w:t>Proporcionar</w:t>
      </w:r>
      <w:r>
        <w:rPr>
          <w:spacing w:val="-19"/>
          <w:sz w:val="24"/>
        </w:rPr>
        <w:t> </w:t>
      </w:r>
      <w:r>
        <w:rPr>
          <w:sz w:val="24"/>
        </w:rPr>
        <w:t>la</w:t>
      </w:r>
      <w:r>
        <w:rPr>
          <w:spacing w:val="-18"/>
          <w:sz w:val="24"/>
        </w:rPr>
        <w:t> </w:t>
      </w:r>
      <w:r>
        <w:rPr>
          <w:sz w:val="24"/>
        </w:rPr>
        <w:t>información</w:t>
      </w:r>
      <w:r>
        <w:rPr>
          <w:spacing w:val="-17"/>
          <w:sz w:val="24"/>
        </w:rPr>
        <w:t> </w:t>
      </w:r>
      <w:r>
        <w:rPr>
          <w:sz w:val="24"/>
        </w:rPr>
        <w:t>requerida</w:t>
      </w:r>
      <w:r>
        <w:rPr>
          <w:spacing w:val="-18"/>
          <w:sz w:val="24"/>
        </w:rPr>
        <w:t> </w:t>
      </w:r>
      <w:r>
        <w:rPr>
          <w:sz w:val="24"/>
        </w:rPr>
        <w:t>por</w:t>
      </w:r>
      <w:r>
        <w:rPr>
          <w:spacing w:val="-19"/>
          <w:sz w:val="24"/>
        </w:rPr>
        <w:t> </w:t>
      </w:r>
      <w:r>
        <w:rPr>
          <w:sz w:val="24"/>
        </w:rPr>
        <w:t>la</w:t>
      </w:r>
      <w:r>
        <w:rPr>
          <w:spacing w:val="-17"/>
          <w:sz w:val="24"/>
        </w:rPr>
        <w:t> </w:t>
      </w:r>
      <w:r>
        <w:rPr>
          <w:sz w:val="24"/>
        </w:rPr>
        <w:t>Unidad,</w:t>
      </w:r>
      <w:r>
        <w:rPr>
          <w:spacing w:val="-18"/>
          <w:sz w:val="24"/>
        </w:rPr>
        <w:t> </w:t>
      </w:r>
      <w:r>
        <w:rPr>
          <w:sz w:val="24"/>
        </w:rPr>
        <w:t>en</w:t>
      </w:r>
      <w:r>
        <w:rPr>
          <w:spacing w:val="-18"/>
          <w:sz w:val="24"/>
        </w:rPr>
        <w:t> </w:t>
      </w:r>
      <w:r>
        <w:rPr>
          <w:sz w:val="24"/>
        </w:rPr>
        <w:t>el</w:t>
      </w:r>
      <w:r>
        <w:rPr>
          <w:spacing w:val="-18"/>
          <w:sz w:val="24"/>
        </w:rPr>
        <w:t> </w:t>
      </w:r>
      <w:r>
        <w:rPr>
          <w:sz w:val="24"/>
        </w:rPr>
        <w:t>plazo</w:t>
      </w:r>
      <w:r>
        <w:rPr>
          <w:spacing w:val="-20"/>
          <w:sz w:val="24"/>
        </w:rPr>
        <w:t> </w:t>
      </w:r>
      <w:r>
        <w:rPr>
          <w:sz w:val="24"/>
        </w:rPr>
        <w:t>establecido en el artículo 23 de este</w:t>
      </w:r>
      <w:r>
        <w:rPr>
          <w:spacing w:val="-8"/>
          <w:sz w:val="24"/>
        </w:rPr>
        <w:t> </w:t>
      </w:r>
      <w:r>
        <w:rPr>
          <w:sz w:val="24"/>
        </w:rPr>
        <w:t>Reglamento.</w:t>
      </w:r>
    </w:p>
    <w:p>
      <w:pPr>
        <w:pStyle w:val="BodyText"/>
        <w:spacing w:before="8"/>
        <w:rPr>
          <w:sz w:val="27"/>
        </w:rPr>
      </w:pPr>
    </w:p>
    <w:p>
      <w:pPr>
        <w:pStyle w:val="ListParagraph"/>
        <w:numPr>
          <w:ilvl w:val="0"/>
          <w:numId w:val="11"/>
        </w:numPr>
        <w:tabs>
          <w:tab w:pos="1393" w:val="left" w:leader="none"/>
        </w:tabs>
        <w:spacing w:line="276" w:lineRule="auto" w:before="0" w:after="0"/>
        <w:ind w:left="1392" w:right="251" w:hanging="583"/>
        <w:jc w:val="both"/>
        <w:rPr>
          <w:sz w:val="24"/>
        </w:rPr>
      </w:pPr>
      <w:r>
        <w:rPr>
          <w:sz w:val="24"/>
        </w:rPr>
        <w:t>Elaborar semestralmente y por rubros, un índice de la información clasificada como reservada, así como un listado de información que se considere de interés público. En dichos índices se deberá observar lo estipulado</w:t>
      </w:r>
      <w:r>
        <w:rPr>
          <w:spacing w:val="-19"/>
          <w:sz w:val="24"/>
        </w:rPr>
        <w:t> </w:t>
      </w:r>
      <w:r>
        <w:rPr>
          <w:sz w:val="24"/>
        </w:rPr>
        <w:t>por</w:t>
      </w:r>
      <w:r>
        <w:rPr>
          <w:spacing w:val="-17"/>
          <w:sz w:val="24"/>
        </w:rPr>
        <w:t> </w:t>
      </w:r>
      <w:r>
        <w:rPr>
          <w:sz w:val="24"/>
        </w:rPr>
        <w:t>las</w:t>
      </w:r>
      <w:r>
        <w:rPr>
          <w:spacing w:val="-16"/>
          <w:sz w:val="24"/>
        </w:rPr>
        <w:t> </w:t>
      </w:r>
      <w:r>
        <w:rPr>
          <w:sz w:val="24"/>
        </w:rPr>
        <w:t>Leyes,</w:t>
      </w:r>
      <w:r>
        <w:rPr>
          <w:spacing w:val="-17"/>
          <w:sz w:val="24"/>
        </w:rPr>
        <w:t> </w:t>
      </w:r>
      <w:r>
        <w:rPr>
          <w:sz w:val="24"/>
        </w:rPr>
        <w:t>Reglamentos,</w:t>
      </w:r>
      <w:r>
        <w:rPr>
          <w:spacing w:val="-16"/>
          <w:sz w:val="24"/>
        </w:rPr>
        <w:t> </w:t>
      </w:r>
      <w:r>
        <w:rPr>
          <w:sz w:val="24"/>
        </w:rPr>
        <w:t>Criterios</w:t>
      </w:r>
      <w:r>
        <w:rPr>
          <w:spacing w:val="-16"/>
          <w:sz w:val="24"/>
        </w:rPr>
        <w:t> </w:t>
      </w:r>
      <w:r>
        <w:rPr>
          <w:sz w:val="24"/>
        </w:rPr>
        <w:t>o</w:t>
      </w:r>
      <w:r>
        <w:rPr>
          <w:spacing w:val="-16"/>
          <w:sz w:val="24"/>
        </w:rPr>
        <w:t> </w:t>
      </w:r>
      <w:r>
        <w:rPr>
          <w:sz w:val="24"/>
        </w:rPr>
        <w:t>Lineamientos</w:t>
      </w:r>
      <w:r>
        <w:rPr>
          <w:spacing w:val="-17"/>
          <w:sz w:val="24"/>
        </w:rPr>
        <w:t> </w:t>
      </w:r>
      <w:r>
        <w:rPr>
          <w:sz w:val="24"/>
        </w:rPr>
        <w:t>en</w:t>
      </w:r>
      <w:r>
        <w:rPr>
          <w:spacing w:val="-18"/>
          <w:sz w:val="24"/>
        </w:rPr>
        <w:t> </w:t>
      </w:r>
      <w:r>
        <w:rPr>
          <w:sz w:val="24"/>
        </w:rPr>
        <w:t>materia de clasificación y desclasificación de información, así como la que se considere de interés</w:t>
      </w:r>
      <w:r>
        <w:rPr>
          <w:spacing w:val="-8"/>
          <w:sz w:val="24"/>
        </w:rPr>
        <w:t> </w:t>
      </w:r>
      <w:r>
        <w:rPr>
          <w:sz w:val="24"/>
        </w:rPr>
        <w:t>público.</w:t>
      </w:r>
    </w:p>
    <w:p>
      <w:pPr>
        <w:pStyle w:val="BodyText"/>
        <w:spacing w:before="11"/>
        <w:rPr>
          <w:sz w:val="23"/>
        </w:rPr>
      </w:pPr>
    </w:p>
    <w:p>
      <w:pPr>
        <w:pStyle w:val="ListParagraph"/>
        <w:numPr>
          <w:ilvl w:val="0"/>
          <w:numId w:val="11"/>
        </w:numPr>
        <w:tabs>
          <w:tab w:pos="1392" w:val="left" w:leader="none"/>
          <w:tab w:pos="1393" w:val="left" w:leader="none"/>
        </w:tabs>
        <w:spacing w:line="276" w:lineRule="auto" w:before="0" w:after="0"/>
        <w:ind w:left="1392" w:right="260" w:hanging="583"/>
        <w:jc w:val="left"/>
        <w:rPr>
          <w:sz w:val="24"/>
        </w:rPr>
      </w:pPr>
      <w:r>
        <w:rPr>
          <w:sz w:val="24"/>
        </w:rPr>
        <w:t>Garantizar la protección del derecho fundamental a la privacidad de las personas y sus Datos</w:t>
      </w:r>
      <w:r>
        <w:rPr>
          <w:spacing w:val="-14"/>
          <w:sz w:val="24"/>
        </w:rPr>
        <w:t> </w:t>
      </w:r>
      <w:r>
        <w:rPr>
          <w:sz w:val="24"/>
        </w:rPr>
        <w:t>Personales.</w:t>
      </w:r>
    </w:p>
    <w:p>
      <w:pPr>
        <w:pStyle w:val="BodyText"/>
        <w:spacing w:before="1"/>
      </w:pPr>
    </w:p>
    <w:p>
      <w:pPr>
        <w:pStyle w:val="ListParagraph"/>
        <w:numPr>
          <w:ilvl w:val="0"/>
          <w:numId w:val="11"/>
        </w:numPr>
        <w:tabs>
          <w:tab w:pos="1393" w:val="left" w:leader="none"/>
        </w:tabs>
        <w:spacing w:line="276" w:lineRule="auto" w:before="0" w:after="0"/>
        <w:ind w:left="1392" w:right="255" w:hanging="583"/>
        <w:jc w:val="both"/>
        <w:rPr>
          <w:sz w:val="24"/>
        </w:rPr>
      </w:pPr>
      <w:r>
        <w:rPr>
          <w:sz w:val="24"/>
        </w:rPr>
        <w:t>Proporcionar</w:t>
      </w:r>
      <w:r>
        <w:rPr>
          <w:spacing w:val="-13"/>
          <w:sz w:val="24"/>
        </w:rPr>
        <w:t> </w:t>
      </w:r>
      <w:r>
        <w:rPr>
          <w:sz w:val="24"/>
        </w:rPr>
        <w:t>y</w:t>
      </w:r>
      <w:r>
        <w:rPr>
          <w:spacing w:val="-14"/>
          <w:sz w:val="24"/>
        </w:rPr>
        <w:t> </w:t>
      </w:r>
      <w:r>
        <w:rPr>
          <w:sz w:val="24"/>
        </w:rPr>
        <w:t>actualizar</w:t>
      </w:r>
      <w:r>
        <w:rPr>
          <w:spacing w:val="-12"/>
          <w:sz w:val="24"/>
        </w:rPr>
        <w:t> </w:t>
      </w:r>
      <w:r>
        <w:rPr>
          <w:sz w:val="24"/>
        </w:rPr>
        <w:t>con</w:t>
      </w:r>
      <w:r>
        <w:rPr>
          <w:spacing w:val="-14"/>
          <w:sz w:val="24"/>
        </w:rPr>
        <w:t> </w:t>
      </w:r>
      <w:r>
        <w:rPr>
          <w:sz w:val="24"/>
        </w:rPr>
        <w:t>oportunidad</w:t>
      </w:r>
      <w:r>
        <w:rPr>
          <w:spacing w:val="-13"/>
          <w:sz w:val="24"/>
        </w:rPr>
        <w:t> </w:t>
      </w:r>
      <w:r>
        <w:rPr>
          <w:sz w:val="24"/>
        </w:rPr>
        <w:t>ante</w:t>
      </w:r>
      <w:r>
        <w:rPr>
          <w:spacing w:val="-11"/>
          <w:sz w:val="24"/>
        </w:rPr>
        <w:t> </w:t>
      </w:r>
      <w:r>
        <w:rPr>
          <w:sz w:val="24"/>
        </w:rPr>
        <w:t>la</w:t>
      </w:r>
      <w:r>
        <w:rPr>
          <w:spacing w:val="-11"/>
          <w:sz w:val="24"/>
        </w:rPr>
        <w:t> </w:t>
      </w:r>
      <w:r>
        <w:rPr>
          <w:sz w:val="24"/>
        </w:rPr>
        <w:t>Unidad</w:t>
      </w:r>
      <w:r>
        <w:rPr>
          <w:spacing w:val="-14"/>
          <w:sz w:val="24"/>
        </w:rPr>
        <w:t> </w:t>
      </w:r>
      <w:r>
        <w:rPr>
          <w:sz w:val="24"/>
        </w:rPr>
        <w:t>de</w:t>
      </w:r>
      <w:r>
        <w:rPr>
          <w:spacing w:val="-13"/>
          <w:sz w:val="24"/>
        </w:rPr>
        <w:t> </w:t>
      </w:r>
      <w:r>
        <w:rPr>
          <w:sz w:val="24"/>
        </w:rPr>
        <w:t>Informática</w:t>
      </w:r>
      <w:r>
        <w:rPr>
          <w:spacing w:val="-11"/>
          <w:sz w:val="24"/>
        </w:rPr>
        <w:t> </w:t>
      </w:r>
      <w:r>
        <w:rPr>
          <w:sz w:val="24"/>
        </w:rPr>
        <w:t>y/o encargada o encargado del manejo de la página web, por conducto de la Unidad, la información que se precisa en el artículo 4 de este Reglamento, la</w:t>
      </w:r>
      <w:r>
        <w:rPr>
          <w:spacing w:val="-7"/>
          <w:sz w:val="24"/>
        </w:rPr>
        <w:t> </w:t>
      </w:r>
      <w:r>
        <w:rPr>
          <w:sz w:val="24"/>
        </w:rPr>
        <w:t>cual</w:t>
      </w:r>
      <w:r>
        <w:rPr>
          <w:spacing w:val="-10"/>
          <w:sz w:val="24"/>
        </w:rPr>
        <w:t> </w:t>
      </w:r>
      <w:r>
        <w:rPr>
          <w:sz w:val="24"/>
        </w:rPr>
        <w:t>estará</w:t>
      </w:r>
      <w:r>
        <w:rPr>
          <w:spacing w:val="-9"/>
          <w:sz w:val="24"/>
        </w:rPr>
        <w:t> </w:t>
      </w:r>
      <w:r>
        <w:rPr>
          <w:sz w:val="24"/>
        </w:rPr>
        <w:t>a</w:t>
      </w:r>
      <w:r>
        <w:rPr>
          <w:spacing w:val="-8"/>
          <w:sz w:val="24"/>
        </w:rPr>
        <w:t> </w:t>
      </w:r>
      <w:r>
        <w:rPr>
          <w:sz w:val="24"/>
        </w:rPr>
        <w:t>disposición</w:t>
      </w:r>
      <w:r>
        <w:rPr>
          <w:spacing w:val="-6"/>
          <w:sz w:val="24"/>
        </w:rPr>
        <w:t> </w:t>
      </w:r>
      <w:r>
        <w:rPr>
          <w:sz w:val="24"/>
        </w:rPr>
        <w:t>de</w:t>
      </w:r>
      <w:r>
        <w:rPr>
          <w:spacing w:val="-6"/>
          <w:sz w:val="24"/>
        </w:rPr>
        <w:t> </w:t>
      </w:r>
      <w:r>
        <w:rPr>
          <w:sz w:val="24"/>
        </w:rPr>
        <w:t>la</w:t>
      </w:r>
      <w:r>
        <w:rPr>
          <w:spacing w:val="-6"/>
          <w:sz w:val="24"/>
        </w:rPr>
        <w:t> </w:t>
      </w:r>
      <w:r>
        <w:rPr>
          <w:sz w:val="24"/>
        </w:rPr>
        <w:t>ciudadanía</w:t>
      </w:r>
      <w:r>
        <w:rPr>
          <w:spacing w:val="-8"/>
          <w:sz w:val="24"/>
        </w:rPr>
        <w:t> </w:t>
      </w:r>
      <w:r>
        <w:rPr>
          <w:sz w:val="24"/>
        </w:rPr>
        <w:t>en</w:t>
      </w:r>
      <w:r>
        <w:rPr>
          <w:spacing w:val="-6"/>
          <w:sz w:val="24"/>
        </w:rPr>
        <w:t> </w:t>
      </w:r>
      <w:r>
        <w:rPr>
          <w:sz w:val="24"/>
        </w:rPr>
        <w:t>general</w:t>
      </w:r>
      <w:r>
        <w:rPr>
          <w:spacing w:val="-8"/>
          <w:sz w:val="24"/>
        </w:rPr>
        <w:t> </w:t>
      </w:r>
      <w:r>
        <w:rPr>
          <w:sz w:val="24"/>
        </w:rPr>
        <w:t>a</w:t>
      </w:r>
      <w:r>
        <w:rPr>
          <w:spacing w:val="-8"/>
          <w:sz w:val="24"/>
        </w:rPr>
        <w:t> </w:t>
      </w:r>
      <w:r>
        <w:rPr>
          <w:sz w:val="24"/>
        </w:rPr>
        <w:t>través</w:t>
      </w:r>
      <w:r>
        <w:rPr>
          <w:spacing w:val="-9"/>
          <w:sz w:val="24"/>
        </w:rPr>
        <w:t> </w:t>
      </w:r>
      <w:r>
        <w:rPr>
          <w:sz w:val="24"/>
        </w:rPr>
        <w:t>de</w:t>
      </w:r>
      <w:r>
        <w:rPr>
          <w:spacing w:val="-8"/>
          <w:sz w:val="24"/>
        </w:rPr>
        <w:t> </w:t>
      </w:r>
      <w:r>
        <w:rPr>
          <w:sz w:val="24"/>
        </w:rPr>
        <w:t>medios impresos, electrónicos o cualquier otro que por innovación tecnológica favorezca su</w:t>
      </w:r>
      <w:r>
        <w:rPr>
          <w:spacing w:val="2"/>
          <w:sz w:val="24"/>
        </w:rPr>
        <w:t> </w:t>
      </w:r>
      <w:r>
        <w:rPr>
          <w:sz w:val="24"/>
        </w:rPr>
        <w:t>difusión;</w:t>
      </w:r>
    </w:p>
    <w:p>
      <w:pPr>
        <w:pStyle w:val="BodyText"/>
        <w:spacing w:before="11"/>
        <w:rPr>
          <w:sz w:val="23"/>
        </w:rPr>
      </w:pPr>
    </w:p>
    <w:p>
      <w:pPr>
        <w:pStyle w:val="ListParagraph"/>
        <w:numPr>
          <w:ilvl w:val="0"/>
          <w:numId w:val="11"/>
        </w:numPr>
        <w:tabs>
          <w:tab w:pos="1392" w:val="left" w:leader="none"/>
          <w:tab w:pos="1393" w:val="left" w:leader="none"/>
        </w:tabs>
        <w:spacing w:line="276" w:lineRule="auto" w:before="0" w:after="0"/>
        <w:ind w:left="1392" w:right="259" w:hanging="583"/>
        <w:jc w:val="left"/>
        <w:rPr>
          <w:sz w:val="24"/>
        </w:rPr>
      </w:pPr>
      <w:r>
        <w:rPr>
          <w:sz w:val="24"/>
        </w:rPr>
        <w:t>Organizar, archivar y resguardar los archivos de la información de su competencia, incluyendo la confidencial y</w:t>
      </w:r>
      <w:r>
        <w:rPr>
          <w:spacing w:val="-4"/>
          <w:sz w:val="24"/>
        </w:rPr>
        <w:t> </w:t>
      </w:r>
      <w:r>
        <w:rPr>
          <w:sz w:val="24"/>
        </w:rPr>
        <w:t>reservada;</w:t>
      </w:r>
    </w:p>
    <w:p>
      <w:pPr>
        <w:pStyle w:val="BodyText"/>
        <w:spacing w:before="10"/>
        <w:rPr>
          <w:sz w:val="23"/>
        </w:rPr>
      </w:pPr>
    </w:p>
    <w:p>
      <w:pPr>
        <w:pStyle w:val="ListParagraph"/>
        <w:numPr>
          <w:ilvl w:val="0"/>
          <w:numId w:val="11"/>
        </w:numPr>
        <w:tabs>
          <w:tab w:pos="1392" w:val="left" w:leader="none"/>
          <w:tab w:pos="1393" w:val="left" w:leader="none"/>
        </w:tabs>
        <w:spacing w:line="240" w:lineRule="auto" w:before="0" w:after="0"/>
        <w:ind w:left="1392" w:right="0" w:hanging="583"/>
        <w:jc w:val="left"/>
        <w:rPr>
          <w:sz w:val="24"/>
        </w:rPr>
      </w:pPr>
      <w:r>
        <w:rPr>
          <w:sz w:val="24"/>
        </w:rPr>
        <w:t>Requerir</w:t>
      </w:r>
      <w:r>
        <w:rPr>
          <w:spacing w:val="10"/>
          <w:sz w:val="24"/>
        </w:rPr>
        <w:t> </w:t>
      </w:r>
      <w:r>
        <w:rPr>
          <w:sz w:val="24"/>
        </w:rPr>
        <w:t>al</w:t>
      </w:r>
      <w:r>
        <w:rPr>
          <w:spacing w:val="11"/>
          <w:sz w:val="24"/>
        </w:rPr>
        <w:t> </w:t>
      </w:r>
      <w:r>
        <w:rPr>
          <w:sz w:val="24"/>
        </w:rPr>
        <w:t>solicitante,</w:t>
      </w:r>
      <w:r>
        <w:rPr>
          <w:spacing w:val="10"/>
          <w:sz w:val="24"/>
        </w:rPr>
        <w:t> </w:t>
      </w:r>
      <w:r>
        <w:rPr>
          <w:sz w:val="24"/>
        </w:rPr>
        <w:t>por</w:t>
      </w:r>
      <w:r>
        <w:rPr>
          <w:spacing w:val="10"/>
          <w:sz w:val="24"/>
        </w:rPr>
        <w:t> </w:t>
      </w:r>
      <w:r>
        <w:rPr>
          <w:sz w:val="24"/>
        </w:rPr>
        <w:t>conducto</w:t>
      </w:r>
      <w:r>
        <w:rPr>
          <w:spacing w:val="13"/>
          <w:sz w:val="24"/>
        </w:rPr>
        <w:t> </w:t>
      </w:r>
      <w:r>
        <w:rPr>
          <w:sz w:val="24"/>
        </w:rPr>
        <w:t>de</w:t>
      </w:r>
      <w:r>
        <w:rPr>
          <w:spacing w:val="12"/>
          <w:sz w:val="24"/>
        </w:rPr>
        <w:t> </w:t>
      </w:r>
      <w:r>
        <w:rPr>
          <w:sz w:val="24"/>
        </w:rPr>
        <w:t>la</w:t>
      </w:r>
      <w:r>
        <w:rPr>
          <w:spacing w:val="12"/>
          <w:sz w:val="24"/>
        </w:rPr>
        <w:t> </w:t>
      </w:r>
      <w:r>
        <w:rPr>
          <w:sz w:val="24"/>
        </w:rPr>
        <w:t>Unidad,</w:t>
      </w:r>
      <w:r>
        <w:rPr>
          <w:spacing w:val="11"/>
          <w:sz w:val="24"/>
        </w:rPr>
        <w:t> </w:t>
      </w:r>
      <w:r>
        <w:rPr>
          <w:sz w:val="24"/>
        </w:rPr>
        <w:t>dentro</w:t>
      </w:r>
      <w:r>
        <w:rPr>
          <w:spacing w:val="13"/>
          <w:sz w:val="24"/>
        </w:rPr>
        <w:t> </w:t>
      </w:r>
      <w:r>
        <w:rPr>
          <w:sz w:val="24"/>
        </w:rPr>
        <w:t>de</w:t>
      </w:r>
      <w:r>
        <w:rPr>
          <w:spacing w:val="12"/>
          <w:sz w:val="24"/>
        </w:rPr>
        <w:t> </w:t>
      </w:r>
      <w:r>
        <w:rPr>
          <w:sz w:val="24"/>
        </w:rPr>
        <w:t>los</w:t>
      </w:r>
      <w:r>
        <w:rPr>
          <w:spacing w:val="9"/>
          <w:sz w:val="24"/>
        </w:rPr>
        <w:t> </w:t>
      </w:r>
      <w:r>
        <w:rPr>
          <w:sz w:val="24"/>
        </w:rPr>
        <w:t>tres</w:t>
      </w:r>
      <w:r>
        <w:rPr>
          <w:spacing w:val="14"/>
          <w:sz w:val="24"/>
        </w:rPr>
        <w:t> </w:t>
      </w:r>
      <w:r>
        <w:rPr>
          <w:sz w:val="24"/>
        </w:rPr>
        <w:t>días</w:t>
      </w:r>
    </w:p>
    <w:p>
      <w:pPr>
        <w:spacing w:after="0" w:line="240" w:lineRule="auto"/>
        <w:jc w:val="left"/>
        <w:rPr>
          <w:sz w:val="24"/>
        </w:rPr>
        <w:sectPr>
          <w:pgSz w:w="11930" w:h="16860"/>
          <w:pgMar w:header="323" w:footer="987" w:top="1480" w:bottom="1180" w:left="900" w:right="1440"/>
        </w:sectPr>
      </w:pPr>
    </w:p>
    <w:p>
      <w:pPr>
        <w:pStyle w:val="BodyText"/>
        <w:spacing w:line="276" w:lineRule="auto" w:before="166"/>
        <w:ind w:left="1392" w:right="258"/>
        <w:jc w:val="both"/>
      </w:pPr>
      <w:r>
        <w:rPr/>
        <w:t>hábiles</w:t>
      </w:r>
      <w:r>
        <w:rPr>
          <w:spacing w:val="-11"/>
        </w:rPr>
        <w:t> </w:t>
      </w:r>
      <w:r>
        <w:rPr/>
        <w:t>siguientes</w:t>
      </w:r>
      <w:r>
        <w:rPr>
          <w:spacing w:val="-11"/>
        </w:rPr>
        <w:t> </w:t>
      </w:r>
      <w:r>
        <w:rPr/>
        <w:t>a</w:t>
      </w:r>
      <w:r>
        <w:rPr>
          <w:spacing w:val="-13"/>
        </w:rPr>
        <w:t> </w:t>
      </w:r>
      <w:r>
        <w:rPr/>
        <w:t>la</w:t>
      </w:r>
      <w:r>
        <w:rPr>
          <w:spacing w:val="-12"/>
        </w:rPr>
        <w:t> </w:t>
      </w:r>
      <w:r>
        <w:rPr/>
        <w:t>presentación</w:t>
      </w:r>
      <w:r>
        <w:rPr>
          <w:spacing w:val="-12"/>
        </w:rPr>
        <w:t> </w:t>
      </w:r>
      <w:r>
        <w:rPr/>
        <w:t>de</w:t>
      </w:r>
      <w:r>
        <w:rPr>
          <w:spacing w:val="-11"/>
        </w:rPr>
        <w:t> </w:t>
      </w:r>
      <w:r>
        <w:rPr/>
        <w:t>la</w:t>
      </w:r>
      <w:r>
        <w:rPr>
          <w:spacing w:val="-10"/>
        </w:rPr>
        <w:t> </w:t>
      </w:r>
      <w:r>
        <w:rPr/>
        <w:t>solicitud,</w:t>
      </w:r>
      <w:r>
        <w:rPr>
          <w:spacing w:val="-13"/>
        </w:rPr>
        <w:t> </w:t>
      </w:r>
      <w:r>
        <w:rPr/>
        <w:t>a</w:t>
      </w:r>
      <w:r>
        <w:rPr>
          <w:spacing w:val="-10"/>
        </w:rPr>
        <w:t> </w:t>
      </w:r>
      <w:r>
        <w:rPr/>
        <w:t>fin</w:t>
      </w:r>
      <w:r>
        <w:rPr>
          <w:spacing w:val="-13"/>
        </w:rPr>
        <w:t> </w:t>
      </w:r>
      <w:r>
        <w:rPr/>
        <w:t>de</w:t>
      </w:r>
      <w:r>
        <w:rPr>
          <w:spacing w:val="-12"/>
        </w:rPr>
        <w:t> </w:t>
      </w:r>
      <w:r>
        <w:rPr/>
        <w:t>que</w:t>
      </w:r>
      <w:r>
        <w:rPr>
          <w:spacing w:val="-12"/>
        </w:rPr>
        <w:t> </w:t>
      </w:r>
      <w:r>
        <w:rPr/>
        <w:t>proporcione mayores datos para localizar la información o corrija los proporcionados si fueran</w:t>
      </w:r>
      <w:r>
        <w:rPr>
          <w:spacing w:val="-3"/>
        </w:rPr>
        <w:t> </w:t>
      </w:r>
      <w:r>
        <w:rPr/>
        <w:t>erróneos;</w:t>
      </w:r>
    </w:p>
    <w:p>
      <w:pPr>
        <w:pStyle w:val="BodyText"/>
      </w:pPr>
    </w:p>
    <w:p>
      <w:pPr>
        <w:pStyle w:val="ListParagraph"/>
        <w:numPr>
          <w:ilvl w:val="0"/>
          <w:numId w:val="11"/>
        </w:numPr>
        <w:tabs>
          <w:tab w:pos="1392" w:val="left" w:leader="none"/>
          <w:tab w:pos="1393" w:val="left" w:leader="none"/>
        </w:tabs>
        <w:spacing w:line="278" w:lineRule="auto" w:before="1" w:after="0"/>
        <w:ind w:left="1392" w:right="258" w:hanging="583"/>
        <w:jc w:val="left"/>
        <w:rPr>
          <w:sz w:val="24"/>
        </w:rPr>
      </w:pPr>
      <w:r>
        <w:rPr>
          <w:sz w:val="24"/>
        </w:rPr>
        <w:t>Las demás que en el ámbito de su competencia les confieran la Ley General, Ley de Transparencia y este</w:t>
      </w:r>
      <w:r>
        <w:rPr>
          <w:spacing w:val="-16"/>
          <w:sz w:val="24"/>
        </w:rPr>
        <w:t> </w:t>
      </w:r>
      <w:r>
        <w:rPr>
          <w:sz w:val="24"/>
        </w:rPr>
        <w:t>Reglamento.</w:t>
      </w:r>
    </w:p>
    <w:p>
      <w:pPr>
        <w:pStyle w:val="BodyText"/>
        <w:spacing w:before="4"/>
        <w:rPr>
          <w:sz w:val="23"/>
        </w:rPr>
      </w:pPr>
    </w:p>
    <w:p>
      <w:pPr>
        <w:pStyle w:val="Heading1"/>
        <w:ind w:left="2696" w:right="2162"/>
        <w:jc w:val="center"/>
      </w:pPr>
      <w:r>
        <w:rPr/>
        <w:t>CAPÍTULO DECIMO</w:t>
      </w:r>
    </w:p>
    <w:p>
      <w:pPr>
        <w:spacing w:before="44"/>
        <w:ind w:left="2702" w:right="2162" w:firstLine="0"/>
        <w:jc w:val="center"/>
        <w:rPr>
          <w:b/>
          <w:sz w:val="24"/>
        </w:rPr>
      </w:pPr>
      <w:r>
        <w:rPr>
          <w:b/>
          <w:sz w:val="24"/>
        </w:rPr>
        <w:t>Del Acceso a la Información</w:t>
      </w:r>
    </w:p>
    <w:p>
      <w:pPr>
        <w:pStyle w:val="BodyText"/>
        <w:spacing w:before="2"/>
        <w:rPr>
          <w:b/>
        </w:rPr>
      </w:pPr>
    </w:p>
    <w:p>
      <w:pPr>
        <w:spacing w:before="1"/>
        <w:ind w:left="802" w:right="0" w:firstLine="0"/>
        <w:jc w:val="both"/>
        <w:rPr>
          <w:b/>
          <w:sz w:val="24"/>
        </w:rPr>
      </w:pPr>
      <w:r>
        <w:rPr>
          <w:b/>
          <w:sz w:val="24"/>
        </w:rPr>
        <w:t>ARTÍCULO 19</w:t>
      </w:r>
    </w:p>
    <w:p>
      <w:pPr>
        <w:pStyle w:val="Heading2"/>
        <w:spacing w:before="41"/>
        <w:jc w:val="both"/>
        <w:rPr>
          <w:i/>
        </w:rPr>
      </w:pPr>
      <w:r>
        <w:rPr>
          <w:i/>
        </w:rPr>
        <w:t>Garantía de acceso a la información</w:t>
      </w:r>
    </w:p>
    <w:p>
      <w:pPr>
        <w:pStyle w:val="BodyText"/>
        <w:spacing w:before="4"/>
        <w:rPr>
          <w:b/>
          <w:i/>
        </w:rPr>
      </w:pPr>
    </w:p>
    <w:p>
      <w:pPr>
        <w:pStyle w:val="BodyText"/>
        <w:spacing w:line="276" w:lineRule="auto"/>
        <w:ind w:left="802" w:right="255"/>
        <w:jc w:val="both"/>
      </w:pPr>
      <w:r>
        <w:rPr/>
        <w:t>La información del IEEPCO que no se encuentre clasificada, deberá ser puesta a disposición del público a través de su portal de internet y la PNT, en ningún caso</w:t>
      </w:r>
      <w:r>
        <w:rPr>
          <w:spacing w:val="-18"/>
        </w:rPr>
        <w:t> </w:t>
      </w:r>
      <w:r>
        <w:rPr/>
        <w:t>la</w:t>
      </w:r>
      <w:r>
        <w:rPr>
          <w:spacing w:val="-18"/>
        </w:rPr>
        <w:t> </w:t>
      </w:r>
      <w:r>
        <w:rPr/>
        <w:t>entrega</w:t>
      </w:r>
      <w:r>
        <w:rPr>
          <w:spacing w:val="-17"/>
        </w:rPr>
        <w:t> </w:t>
      </w:r>
      <w:r>
        <w:rPr/>
        <w:t>de</w:t>
      </w:r>
      <w:r>
        <w:rPr>
          <w:spacing w:val="-18"/>
        </w:rPr>
        <w:t> </w:t>
      </w:r>
      <w:r>
        <w:rPr/>
        <w:t>la</w:t>
      </w:r>
      <w:r>
        <w:rPr>
          <w:spacing w:val="-18"/>
        </w:rPr>
        <w:t> </w:t>
      </w:r>
      <w:r>
        <w:rPr/>
        <w:t>información</w:t>
      </w:r>
      <w:r>
        <w:rPr>
          <w:spacing w:val="-17"/>
        </w:rPr>
        <w:t> </w:t>
      </w:r>
      <w:r>
        <w:rPr/>
        <w:t>estará</w:t>
      </w:r>
      <w:r>
        <w:rPr>
          <w:spacing w:val="-19"/>
        </w:rPr>
        <w:t> </w:t>
      </w:r>
      <w:r>
        <w:rPr/>
        <w:t>condicionada</w:t>
      </w:r>
      <w:r>
        <w:rPr>
          <w:spacing w:val="-18"/>
        </w:rPr>
        <w:t> </w:t>
      </w:r>
      <w:r>
        <w:rPr/>
        <w:t>a</w:t>
      </w:r>
      <w:r>
        <w:rPr>
          <w:spacing w:val="-17"/>
        </w:rPr>
        <w:t> </w:t>
      </w:r>
      <w:r>
        <w:rPr/>
        <w:t>que</w:t>
      </w:r>
      <w:r>
        <w:rPr>
          <w:spacing w:val="-18"/>
        </w:rPr>
        <w:t> </w:t>
      </w:r>
      <w:r>
        <w:rPr/>
        <w:t>se</w:t>
      </w:r>
      <w:r>
        <w:rPr>
          <w:spacing w:val="-17"/>
        </w:rPr>
        <w:t> </w:t>
      </w:r>
      <w:r>
        <w:rPr/>
        <w:t>motive</w:t>
      </w:r>
      <w:r>
        <w:rPr>
          <w:spacing w:val="-18"/>
        </w:rPr>
        <w:t> </w:t>
      </w:r>
      <w:r>
        <w:rPr/>
        <w:t>o</w:t>
      </w:r>
      <w:r>
        <w:rPr>
          <w:spacing w:val="-18"/>
        </w:rPr>
        <w:t> </w:t>
      </w:r>
      <w:r>
        <w:rPr/>
        <w:t>justifique su utilización, ni se requerirá demostrar interés alguno, salvo en el caso de la información</w:t>
      </w:r>
      <w:r>
        <w:rPr>
          <w:spacing w:val="-16"/>
        </w:rPr>
        <w:t> </w:t>
      </w:r>
      <w:r>
        <w:rPr/>
        <w:t>confidencial</w:t>
      </w:r>
      <w:r>
        <w:rPr>
          <w:spacing w:val="-17"/>
        </w:rPr>
        <w:t> </w:t>
      </w:r>
      <w:r>
        <w:rPr/>
        <w:t>y</w:t>
      </w:r>
      <w:r>
        <w:rPr>
          <w:spacing w:val="-16"/>
        </w:rPr>
        <w:t> </w:t>
      </w:r>
      <w:r>
        <w:rPr/>
        <w:t>reservada,</w:t>
      </w:r>
      <w:r>
        <w:rPr>
          <w:spacing w:val="-18"/>
        </w:rPr>
        <w:t> </w:t>
      </w:r>
      <w:r>
        <w:rPr/>
        <w:t>en</w:t>
      </w:r>
      <w:r>
        <w:rPr>
          <w:spacing w:val="-16"/>
        </w:rPr>
        <w:t> </w:t>
      </w:r>
      <w:r>
        <w:rPr/>
        <w:t>términos</w:t>
      </w:r>
      <w:r>
        <w:rPr>
          <w:spacing w:val="-20"/>
        </w:rPr>
        <w:t> </w:t>
      </w:r>
      <w:r>
        <w:rPr/>
        <w:t>de</w:t>
      </w:r>
      <w:r>
        <w:rPr>
          <w:spacing w:val="-16"/>
        </w:rPr>
        <w:t> </w:t>
      </w:r>
      <w:r>
        <w:rPr/>
        <w:t>la</w:t>
      </w:r>
      <w:r>
        <w:rPr>
          <w:spacing w:val="-18"/>
        </w:rPr>
        <w:t> </w:t>
      </w:r>
      <w:r>
        <w:rPr/>
        <w:t>Ley</w:t>
      </w:r>
      <w:r>
        <w:rPr>
          <w:spacing w:val="-16"/>
        </w:rPr>
        <w:t> </w:t>
      </w:r>
      <w:r>
        <w:rPr/>
        <w:t>General,</w:t>
      </w:r>
      <w:r>
        <w:rPr>
          <w:spacing w:val="-21"/>
        </w:rPr>
        <w:t> </w:t>
      </w:r>
      <w:r>
        <w:rPr/>
        <w:t>Ley</w:t>
      </w:r>
      <w:r>
        <w:rPr>
          <w:spacing w:val="-16"/>
        </w:rPr>
        <w:t> </w:t>
      </w:r>
      <w:r>
        <w:rPr/>
        <w:t>General de Protección de Datos, la Ley de Transparencia y Ley de Protección de</w:t>
      </w:r>
      <w:r>
        <w:rPr>
          <w:spacing w:val="-22"/>
        </w:rPr>
        <w:t> </w:t>
      </w:r>
      <w:r>
        <w:rPr/>
        <w:t>Datos.</w:t>
      </w:r>
    </w:p>
    <w:p>
      <w:pPr>
        <w:pStyle w:val="BodyText"/>
        <w:spacing w:before="7"/>
      </w:pPr>
    </w:p>
    <w:p>
      <w:pPr>
        <w:pStyle w:val="Heading1"/>
      </w:pPr>
      <w:r>
        <w:rPr/>
        <w:t>ARTICULO 20</w:t>
      </w:r>
    </w:p>
    <w:p>
      <w:pPr>
        <w:pStyle w:val="Heading2"/>
        <w:spacing w:before="0"/>
        <w:ind w:left="809"/>
        <w:rPr>
          <w:i/>
        </w:rPr>
      </w:pPr>
      <w:r>
        <w:rPr>
          <w:i/>
        </w:rPr>
        <w:t>De la orientación y asesoría</w:t>
      </w:r>
    </w:p>
    <w:p>
      <w:pPr>
        <w:pStyle w:val="BodyText"/>
        <w:rPr>
          <w:b/>
          <w:i/>
        </w:rPr>
      </w:pPr>
    </w:p>
    <w:p>
      <w:pPr>
        <w:pStyle w:val="BodyText"/>
        <w:spacing w:line="276" w:lineRule="auto"/>
        <w:ind w:left="802" w:right="156"/>
        <w:jc w:val="both"/>
      </w:pPr>
      <w:r>
        <w:rPr/>
        <w:t>Para presentar una solicitud de acceso a la información o para iniciar otro de los procedimientos previstos en las Leyes de la materia, las personas tienen el derecho a que el IEEPCO les proporcione servicios de orientación y asesoría. La Unidad</w:t>
      </w:r>
      <w:r>
        <w:rPr>
          <w:spacing w:val="-11"/>
        </w:rPr>
        <w:t> </w:t>
      </w:r>
      <w:r>
        <w:rPr/>
        <w:t>auxiliará</w:t>
      </w:r>
      <w:r>
        <w:rPr>
          <w:spacing w:val="-10"/>
        </w:rPr>
        <w:t> </w:t>
      </w:r>
      <w:r>
        <w:rPr/>
        <w:t>a</w:t>
      </w:r>
      <w:r>
        <w:rPr>
          <w:spacing w:val="-11"/>
        </w:rPr>
        <w:t> </w:t>
      </w:r>
      <w:r>
        <w:rPr/>
        <w:t>los</w:t>
      </w:r>
      <w:r>
        <w:rPr>
          <w:spacing w:val="-10"/>
        </w:rPr>
        <w:t> </w:t>
      </w:r>
      <w:r>
        <w:rPr/>
        <w:t>particulares</w:t>
      </w:r>
      <w:r>
        <w:rPr>
          <w:spacing w:val="-11"/>
        </w:rPr>
        <w:t> </w:t>
      </w:r>
      <w:r>
        <w:rPr/>
        <w:t>en</w:t>
      </w:r>
      <w:r>
        <w:rPr>
          <w:spacing w:val="-11"/>
        </w:rPr>
        <w:t> </w:t>
      </w:r>
      <w:r>
        <w:rPr/>
        <w:t>la</w:t>
      </w:r>
      <w:r>
        <w:rPr>
          <w:spacing w:val="-10"/>
        </w:rPr>
        <w:t> </w:t>
      </w:r>
      <w:r>
        <w:rPr/>
        <w:t>elaboración</w:t>
      </w:r>
      <w:r>
        <w:rPr>
          <w:spacing w:val="-11"/>
        </w:rPr>
        <w:t> </w:t>
      </w:r>
      <w:r>
        <w:rPr/>
        <w:t>de</w:t>
      </w:r>
      <w:r>
        <w:rPr>
          <w:spacing w:val="-10"/>
        </w:rPr>
        <w:t> </w:t>
      </w:r>
      <w:r>
        <w:rPr/>
        <w:t>solicitudes,</w:t>
      </w:r>
      <w:r>
        <w:rPr>
          <w:spacing w:val="-12"/>
        </w:rPr>
        <w:t> </w:t>
      </w:r>
      <w:r>
        <w:rPr/>
        <w:t>especialmente cuando la o el solicitante no sepa leer ni escribir, hable una lengua indígena, desconozca el uso de medios electrónicos, o se trate de una persona que se encuentre en situación de vulnerabilidad o requerimientos</w:t>
      </w:r>
      <w:r>
        <w:rPr>
          <w:spacing w:val="-14"/>
        </w:rPr>
        <w:t> </w:t>
      </w:r>
      <w:r>
        <w:rPr/>
        <w:t>especiales.</w:t>
      </w:r>
    </w:p>
    <w:p>
      <w:pPr>
        <w:pStyle w:val="BodyText"/>
        <w:spacing w:before="10"/>
        <w:rPr>
          <w:sz w:val="23"/>
        </w:rPr>
      </w:pPr>
    </w:p>
    <w:p>
      <w:pPr>
        <w:pStyle w:val="Heading1"/>
        <w:spacing w:before="1"/>
      </w:pPr>
      <w:r>
        <w:rPr/>
        <w:t>ARTÍCULO 21</w:t>
      </w:r>
    </w:p>
    <w:p>
      <w:pPr>
        <w:pStyle w:val="Heading2"/>
        <w:spacing w:before="4"/>
        <w:ind w:left="809"/>
        <w:rPr>
          <w:i/>
        </w:rPr>
      </w:pPr>
      <w:r>
        <w:rPr>
          <w:i/>
        </w:rPr>
        <w:t>De las formas de presentación</w:t>
      </w:r>
    </w:p>
    <w:p>
      <w:pPr>
        <w:pStyle w:val="BodyText"/>
        <w:spacing w:before="6"/>
        <w:rPr>
          <w:b/>
          <w:i/>
          <w:sz w:val="30"/>
        </w:rPr>
      </w:pPr>
    </w:p>
    <w:p>
      <w:pPr>
        <w:pStyle w:val="BodyText"/>
        <w:spacing w:line="278" w:lineRule="auto"/>
        <w:ind w:left="802" w:right="189"/>
      </w:pPr>
      <w:r>
        <w:rPr/>
        <w:t>Cualquier persona, por si o por medio de su representante, podrá presentar ante la Unidad, su solicitud de acceso a la información y podrá formularse:</w:t>
      </w:r>
    </w:p>
    <w:p>
      <w:pPr>
        <w:pStyle w:val="BodyText"/>
        <w:spacing w:before="9"/>
        <w:rPr>
          <w:sz w:val="32"/>
        </w:rPr>
      </w:pPr>
    </w:p>
    <w:p>
      <w:pPr>
        <w:pStyle w:val="ListParagraph"/>
        <w:numPr>
          <w:ilvl w:val="1"/>
          <w:numId w:val="11"/>
        </w:numPr>
        <w:tabs>
          <w:tab w:pos="1377" w:val="left" w:leader="none"/>
          <w:tab w:pos="1378" w:val="left" w:leader="none"/>
        </w:tabs>
        <w:spacing w:line="240" w:lineRule="auto" w:before="0" w:after="0"/>
        <w:ind w:left="1378" w:right="0" w:hanging="418"/>
        <w:jc w:val="left"/>
        <w:rPr>
          <w:sz w:val="24"/>
        </w:rPr>
      </w:pPr>
      <w:r>
        <w:rPr>
          <w:sz w:val="24"/>
        </w:rPr>
        <w:t>De manera verbal, en la</w:t>
      </w:r>
      <w:r>
        <w:rPr>
          <w:spacing w:val="-5"/>
          <w:sz w:val="24"/>
        </w:rPr>
        <w:t> </w:t>
      </w:r>
      <w:r>
        <w:rPr>
          <w:sz w:val="24"/>
        </w:rPr>
        <w:t>Unidad;</w:t>
      </w:r>
    </w:p>
    <w:p>
      <w:pPr>
        <w:pStyle w:val="BodyText"/>
      </w:pPr>
    </w:p>
    <w:p>
      <w:pPr>
        <w:pStyle w:val="ListParagraph"/>
        <w:numPr>
          <w:ilvl w:val="1"/>
          <w:numId w:val="11"/>
        </w:numPr>
        <w:tabs>
          <w:tab w:pos="1378" w:val="left" w:leader="none"/>
        </w:tabs>
        <w:spacing w:line="240" w:lineRule="auto" w:before="0" w:after="0"/>
        <w:ind w:left="1378" w:right="157" w:hanging="485"/>
        <w:jc w:val="both"/>
        <w:rPr>
          <w:sz w:val="24"/>
        </w:rPr>
      </w:pPr>
      <w:r>
        <w:rPr>
          <w:sz w:val="24"/>
        </w:rPr>
        <w:t>Mediante escrito libre o en los formatos que para el efecto se aprueben, presentado en la oficialía de partes del IEEPCO, en la Unidad, por correo electrónico oficial de la Unidad por correo postal o cualquier otro medio permitido por la</w:t>
      </w:r>
      <w:r>
        <w:rPr>
          <w:spacing w:val="-1"/>
          <w:sz w:val="24"/>
        </w:rPr>
        <w:t> </w:t>
      </w:r>
      <w:r>
        <w:rPr>
          <w:sz w:val="24"/>
        </w:rPr>
        <w:t>Ley.</w:t>
      </w:r>
    </w:p>
    <w:p>
      <w:pPr>
        <w:spacing w:after="0" w:line="240" w:lineRule="auto"/>
        <w:jc w:val="both"/>
        <w:rPr>
          <w:sz w:val="24"/>
        </w:rPr>
        <w:sectPr>
          <w:pgSz w:w="11930" w:h="16860"/>
          <w:pgMar w:header="323" w:footer="987" w:top="1480" w:bottom="1180" w:left="900" w:right="1440"/>
        </w:sectPr>
      </w:pPr>
    </w:p>
    <w:p>
      <w:pPr>
        <w:pStyle w:val="ListParagraph"/>
        <w:numPr>
          <w:ilvl w:val="1"/>
          <w:numId w:val="11"/>
        </w:numPr>
        <w:tabs>
          <w:tab w:pos="1377" w:val="left" w:leader="none"/>
          <w:tab w:pos="1378" w:val="left" w:leader="none"/>
        </w:tabs>
        <w:spacing w:line="240" w:lineRule="auto" w:before="163" w:after="0"/>
        <w:ind w:left="1378" w:right="227" w:hanging="550"/>
        <w:jc w:val="left"/>
        <w:rPr>
          <w:sz w:val="24"/>
        </w:rPr>
      </w:pPr>
      <w:r>
        <w:rPr>
          <w:sz w:val="24"/>
        </w:rPr>
        <w:t>A través de la PNT, por medio de su sistema de solicitudes de acceso a la información, de conformidad con el artículo 50 fracción I de la Ley</w:t>
      </w:r>
      <w:r>
        <w:rPr>
          <w:spacing w:val="-41"/>
          <w:sz w:val="24"/>
        </w:rPr>
        <w:t> </w:t>
      </w:r>
      <w:r>
        <w:rPr>
          <w:sz w:val="24"/>
        </w:rPr>
        <w:t>General.</w:t>
      </w:r>
    </w:p>
    <w:p>
      <w:pPr>
        <w:pStyle w:val="BodyText"/>
      </w:pPr>
    </w:p>
    <w:p>
      <w:pPr>
        <w:pStyle w:val="BodyText"/>
        <w:spacing w:before="1"/>
        <w:ind w:left="809" w:right="158"/>
        <w:jc w:val="both"/>
      </w:pPr>
      <w:r>
        <w:rPr/>
        <w:t>Cuando la solicitud se realice verbalmente, el encargado de la Unidad, la registrará en los formatos autorizados y además la ingresará al sistema de solicitudes de acceso a la información de la PNT, y entregará una copia de la misma al</w:t>
      </w:r>
      <w:r>
        <w:rPr>
          <w:spacing w:val="-3"/>
        </w:rPr>
        <w:t> </w:t>
      </w:r>
      <w:r>
        <w:rPr/>
        <w:t>interesado.</w:t>
      </w:r>
    </w:p>
    <w:p>
      <w:pPr>
        <w:pStyle w:val="BodyText"/>
        <w:spacing w:before="2"/>
        <w:rPr>
          <w:sz w:val="30"/>
        </w:rPr>
      </w:pPr>
    </w:p>
    <w:p>
      <w:pPr>
        <w:pStyle w:val="BodyText"/>
        <w:spacing w:line="276" w:lineRule="auto" w:before="1"/>
        <w:ind w:left="802" w:right="257"/>
        <w:jc w:val="both"/>
      </w:pPr>
      <w:r>
        <w:rPr/>
        <w:t>Cuando la solicitud se realice en términos de la fracción II de este artículo, la Unidad registrará la solicitud en el sistema de solicitudes de acceso a la información de la PNT, y le entregará al interesado el acuse de recibo correspondiente.</w:t>
      </w:r>
    </w:p>
    <w:p>
      <w:pPr>
        <w:pStyle w:val="BodyText"/>
        <w:spacing w:before="7"/>
        <w:rPr>
          <w:sz w:val="33"/>
        </w:rPr>
      </w:pPr>
    </w:p>
    <w:p>
      <w:pPr>
        <w:pStyle w:val="Heading1"/>
        <w:jc w:val="both"/>
      </w:pPr>
      <w:r>
        <w:rPr/>
        <w:t>ARTICULO 22</w:t>
      </w:r>
    </w:p>
    <w:p>
      <w:pPr>
        <w:pStyle w:val="Heading2"/>
        <w:spacing w:before="84"/>
        <w:jc w:val="both"/>
        <w:rPr>
          <w:i/>
        </w:rPr>
      </w:pPr>
      <w:r>
        <w:rPr>
          <w:i/>
        </w:rPr>
        <w:t>Requisitos de la solicitud de acceso</w:t>
      </w:r>
    </w:p>
    <w:p>
      <w:pPr>
        <w:pStyle w:val="BodyText"/>
        <w:spacing w:before="5"/>
        <w:rPr>
          <w:b/>
          <w:i/>
          <w:sz w:val="33"/>
        </w:rPr>
      </w:pPr>
    </w:p>
    <w:p>
      <w:pPr>
        <w:pStyle w:val="BodyText"/>
        <w:ind w:left="802"/>
        <w:jc w:val="both"/>
      </w:pPr>
      <w:r>
        <w:rPr/>
        <w:t>La solicitud deberá contener por lo menos los siguientes datos:</w:t>
      </w:r>
    </w:p>
    <w:p>
      <w:pPr>
        <w:pStyle w:val="BodyText"/>
        <w:rPr>
          <w:sz w:val="29"/>
        </w:rPr>
      </w:pPr>
    </w:p>
    <w:p>
      <w:pPr>
        <w:pStyle w:val="ListParagraph"/>
        <w:numPr>
          <w:ilvl w:val="0"/>
          <w:numId w:val="12"/>
        </w:numPr>
        <w:tabs>
          <w:tab w:pos="1119" w:val="left" w:leader="none"/>
        </w:tabs>
        <w:spacing w:line="240" w:lineRule="auto" w:before="0" w:after="0"/>
        <w:ind w:left="1118" w:right="0" w:hanging="307"/>
        <w:jc w:val="both"/>
        <w:rPr>
          <w:sz w:val="24"/>
        </w:rPr>
      </w:pPr>
      <w:r>
        <w:rPr>
          <w:sz w:val="24"/>
        </w:rPr>
        <w:t>Los datos de identificación de la</w:t>
      </w:r>
      <w:r>
        <w:rPr>
          <w:spacing w:val="-4"/>
          <w:sz w:val="24"/>
        </w:rPr>
        <w:t> </w:t>
      </w:r>
      <w:r>
        <w:rPr>
          <w:sz w:val="24"/>
        </w:rPr>
        <w:t>Unidad;</w:t>
      </w:r>
    </w:p>
    <w:p>
      <w:pPr>
        <w:pStyle w:val="BodyText"/>
        <w:spacing w:before="7"/>
        <w:rPr>
          <w:sz w:val="32"/>
        </w:rPr>
      </w:pPr>
    </w:p>
    <w:p>
      <w:pPr>
        <w:pStyle w:val="ListParagraph"/>
        <w:numPr>
          <w:ilvl w:val="0"/>
          <w:numId w:val="12"/>
        </w:numPr>
        <w:tabs>
          <w:tab w:pos="1119" w:val="left" w:leader="none"/>
        </w:tabs>
        <w:spacing w:line="278" w:lineRule="auto" w:before="0" w:after="0"/>
        <w:ind w:left="1118" w:right="160" w:hanging="307"/>
        <w:jc w:val="both"/>
        <w:rPr>
          <w:sz w:val="24"/>
        </w:rPr>
      </w:pPr>
      <w:r>
        <w:rPr>
          <w:sz w:val="24"/>
        </w:rPr>
        <w:t>De manera opcional se proporcionará el nombre del o la solicitante o en su caso, los datos generales de su</w:t>
      </w:r>
      <w:r>
        <w:rPr>
          <w:spacing w:val="-7"/>
          <w:sz w:val="24"/>
        </w:rPr>
        <w:t> </w:t>
      </w:r>
      <w:r>
        <w:rPr>
          <w:sz w:val="24"/>
        </w:rPr>
        <w:t>representante;</w:t>
      </w:r>
    </w:p>
    <w:p>
      <w:pPr>
        <w:pStyle w:val="BodyText"/>
        <w:spacing w:before="5"/>
        <w:rPr>
          <w:sz w:val="28"/>
        </w:rPr>
      </w:pPr>
    </w:p>
    <w:p>
      <w:pPr>
        <w:pStyle w:val="ListParagraph"/>
        <w:numPr>
          <w:ilvl w:val="0"/>
          <w:numId w:val="12"/>
        </w:numPr>
        <w:tabs>
          <w:tab w:pos="1119" w:val="left" w:leader="none"/>
        </w:tabs>
        <w:spacing w:line="278" w:lineRule="auto" w:before="0" w:after="0"/>
        <w:ind w:left="1118" w:right="159" w:hanging="307"/>
        <w:jc w:val="both"/>
        <w:rPr>
          <w:sz w:val="24"/>
        </w:rPr>
      </w:pPr>
      <w:r>
        <w:rPr>
          <w:sz w:val="24"/>
        </w:rPr>
        <w:t>La</w:t>
      </w:r>
      <w:r>
        <w:rPr>
          <w:spacing w:val="-13"/>
          <w:sz w:val="24"/>
        </w:rPr>
        <w:t> </w:t>
      </w:r>
      <w:r>
        <w:rPr>
          <w:sz w:val="24"/>
        </w:rPr>
        <w:t>descripción</w:t>
      </w:r>
      <w:r>
        <w:rPr>
          <w:spacing w:val="-13"/>
          <w:sz w:val="24"/>
        </w:rPr>
        <w:t> </w:t>
      </w:r>
      <w:r>
        <w:rPr>
          <w:sz w:val="24"/>
        </w:rPr>
        <w:t>clara</w:t>
      </w:r>
      <w:r>
        <w:rPr>
          <w:spacing w:val="-12"/>
          <w:sz w:val="24"/>
        </w:rPr>
        <w:t> </w:t>
      </w:r>
      <w:r>
        <w:rPr>
          <w:sz w:val="24"/>
        </w:rPr>
        <w:t>y</w:t>
      </w:r>
      <w:r>
        <w:rPr>
          <w:spacing w:val="-19"/>
          <w:sz w:val="24"/>
        </w:rPr>
        <w:t> </w:t>
      </w:r>
      <w:r>
        <w:rPr>
          <w:sz w:val="24"/>
        </w:rPr>
        <w:t>precisa</w:t>
      </w:r>
      <w:r>
        <w:rPr>
          <w:spacing w:val="-12"/>
          <w:sz w:val="24"/>
        </w:rPr>
        <w:t> </w:t>
      </w:r>
      <w:r>
        <w:rPr>
          <w:sz w:val="24"/>
        </w:rPr>
        <w:t>de</w:t>
      </w:r>
      <w:r>
        <w:rPr>
          <w:spacing w:val="-15"/>
          <w:sz w:val="24"/>
        </w:rPr>
        <w:t> </w:t>
      </w:r>
      <w:r>
        <w:rPr>
          <w:sz w:val="24"/>
        </w:rPr>
        <w:t>la</w:t>
      </w:r>
      <w:r>
        <w:rPr>
          <w:spacing w:val="-13"/>
          <w:sz w:val="24"/>
        </w:rPr>
        <w:t> </w:t>
      </w:r>
      <w:r>
        <w:rPr>
          <w:sz w:val="24"/>
        </w:rPr>
        <w:t>información</w:t>
      </w:r>
      <w:r>
        <w:rPr>
          <w:spacing w:val="-12"/>
          <w:sz w:val="24"/>
        </w:rPr>
        <w:t> </w:t>
      </w:r>
      <w:r>
        <w:rPr>
          <w:sz w:val="24"/>
        </w:rPr>
        <w:t>que</w:t>
      </w:r>
      <w:r>
        <w:rPr>
          <w:spacing w:val="-13"/>
          <w:sz w:val="24"/>
        </w:rPr>
        <w:t> </w:t>
      </w:r>
      <w:r>
        <w:rPr>
          <w:sz w:val="24"/>
        </w:rPr>
        <w:t>solicita,</w:t>
      </w:r>
      <w:r>
        <w:rPr>
          <w:spacing w:val="-12"/>
          <w:sz w:val="24"/>
        </w:rPr>
        <w:t> </w:t>
      </w:r>
      <w:r>
        <w:rPr>
          <w:sz w:val="24"/>
        </w:rPr>
        <w:t>así</w:t>
      </w:r>
      <w:r>
        <w:rPr>
          <w:spacing w:val="-13"/>
          <w:sz w:val="24"/>
        </w:rPr>
        <w:t> </w:t>
      </w:r>
      <w:r>
        <w:rPr>
          <w:sz w:val="24"/>
        </w:rPr>
        <w:t>como</w:t>
      </w:r>
      <w:r>
        <w:rPr>
          <w:spacing w:val="-13"/>
          <w:sz w:val="24"/>
        </w:rPr>
        <w:t> </w:t>
      </w:r>
      <w:r>
        <w:rPr>
          <w:sz w:val="24"/>
        </w:rPr>
        <w:t>los</w:t>
      </w:r>
      <w:r>
        <w:rPr>
          <w:spacing w:val="-15"/>
          <w:sz w:val="24"/>
        </w:rPr>
        <w:t> </w:t>
      </w:r>
      <w:r>
        <w:rPr>
          <w:sz w:val="24"/>
        </w:rPr>
        <w:t>datos que faciliten su búsqueda y</w:t>
      </w:r>
      <w:r>
        <w:rPr>
          <w:spacing w:val="-9"/>
          <w:sz w:val="24"/>
        </w:rPr>
        <w:t> </w:t>
      </w:r>
      <w:r>
        <w:rPr>
          <w:sz w:val="24"/>
        </w:rPr>
        <w:t>localización;</w:t>
      </w:r>
    </w:p>
    <w:p>
      <w:pPr>
        <w:pStyle w:val="BodyText"/>
        <w:spacing w:before="7"/>
        <w:rPr>
          <w:sz w:val="28"/>
        </w:rPr>
      </w:pPr>
    </w:p>
    <w:p>
      <w:pPr>
        <w:pStyle w:val="ListParagraph"/>
        <w:numPr>
          <w:ilvl w:val="0"/>
          <w:numId w:val="12"/>
        </w:numPr>
        <w:tabs>
          <w:tab w:pos="1119" w:val="left" w:leader="none"/>
        </w:tabs>
        <w:spacing w:line="276" w:lineRule="auto" w:before="0" w:after="0"/>
        <w:ind w:left="1118" w:right="162" w:hanging="307"/>
        <w:jc w:val="both"/>
        <w:rPr>
          <w:sz w:val="24"/>
        </w:rPr>
      </w:pPr>
      <w:r>
        <w:rPr>
          <w:sz w:val="24"/>
        </w:rPr>
        <w:t>El lugar o medio para recibir la información y las notificaciones. En el caso de que el solicitante no señale lugar o medio para recibir la información y las notificaciones, éstas se realizarán por lista que se fije en los estrados de la Unidad,</w:t>
      </w:r>
      <w:r>
        <w:rPr>
          <w:spacing w:val="-1"/>
          <w:sz w:val="24"/>
        </w:rPr>
        <w:t> </w:t>
      </w:r>
      <w:r>
        <w:rPr>
          <w:sz w:val="24"/>
        </w:rPr>
        <w:t>y</w:t>
      </w:r>
    </w:p>
    <w:p>
      <w:pPr>
        <w:pStyle w:val="BodyText"/>
        <w:spacing w:before="1"/>
        <w:rPr>
          <w:sz w:val="29"/>
        </w:rPr>
      </w:pPr>
    </w:p>
    <w:p>
      <w:pPr>
        <w:pStyle w:val="ListParagraph"/>
        <w:numPr>
          <w:ilvl w:val="0"/>
          <w:numId w:val="12"/>
        </w:numPr>
        <w:tabs>
          <w:tab w:pos="1119" w:val="left" w:leader="none"/>
        </w:tabs>
        <w:spacing w:line="276" w:lineRule="auto" w:before="0" w:after="0"/>
        <w:ind w:left="1118" w:right="156" w:hanging="307"/>
        <w:jc w:val="both"/>
        <w:rPr>
          <w:sz w:val="24"/>
        </w:rPr>
      </w:pPr>
      <w:r>
        <w:rPr>
          <w:sz w:val="24"/>
        </w:rPr>
        <w:t>La modalidad en la que prefiere se otorgue la información, la cual podrá ser verbal, siempre y cuando sea para fines de orientación, mediante consulta directa, copias simples, certificadas, reproducción digitalizada, u otro tipo de medio electrónico, previo el pago de derechos que en su caso</w:t>
      </w:r>
      <w:r>
        <w:rPr>
          <w:spacing w:val="-29"/>
          <w:sz w:val="24"/>
        </w:rPr>
        <w:t> </w:t>
      </w:r>
      <w:r>
        <w:rPr>
          <w:sz w:val="24"/>
        </w:rPr>
        <w:t>proceda.</w:t>
      </w:r>
    </w:p>
    <w:p>
      <w:pPr>
        <w:pStyle w:val="BodyText"/>
        <w:spacing w:before="10"/>
      </w:pPr>
    </w:p>
    <w:p>
      <w:pPr>
        <w:pStyle w:val="BodyText"/>
        <w:spacing w:line="276" w:lineRule="auto"/>
        <w:ind w:left="802" w:right="255"/>
        <w:jc w:val="both"/>
      </w:pPr>
      <w:r>
        <w:rPr/>
        <w:t>Si</w:t>
      </w:r>
      <w:r>
        <w:rPr>
          <w:spacing w:val="-6"/>
        </w:rPr>
        <w:t> </w:t>
      </w:r>
      <w:r>
        <w:rPr/>
        <w:t>la</w:t>
      </w:r>
      <w:r>
        <w:rPr>
          <w:spacing w:val="-6"/>
        </w:rPr>
        <w:t> </w:t>
      </w:r>
      <w:r>
        <w:rPr/>
        <w:t>solicitud</w:t>
      </w:r>
      <w:r>
        <w:rPr>
          <w:spacing w:val="-7"/>
        </w:rPr>
        <w:t> </w:t>
      </w:r>
      <w:r>
        <w:rPr/>
        <w:t>no</w:t>
      </w:r>
      <w:r>
        <w:rPr>
          <w:spacing w:val="-4"/>
        </w:rPr>
        <w:t> </w:t>
      </w:r>
      <w:r>
        <w:rPr/>
        <w:t>contiene</w:t>
      </w:r>
      <w:r>
        <w:rPr>
          <w:spacing w:val="-5"/>
        </w:rPr>
        <w:t> </w:t>
      </w:r>
      <w:r>
        <w:rPr/>
        <w:t>los</w:t>
      </w:r>
      <w:r>
        <w:rPr>
          <w:spacing w:val="-7"/>
        </w:rPr>
        <w:t> </w:t>
      </w:r>
      <w:r>
        <w:rPr/>
        <w:t>datos</w:t>
      </w:r>
      <w:r>
        <w:rPr>
          <w:spacing w:val="-7"/>
        </w:rPr>
        <w:t> </w:t>
      </w:r>
      <w:r>
        <w:rPr/>
        <w:t>necesarios</w:t>
      </w:r>
      <w:r>
        <w:rPr>
          <w:spacing w:val="-5"/>
        </w:rPr>
        <w:t> </w:t>
      </w:r>
      <w:r>
        <w:rPr/>
        <w:t>en</w:t>
      </w:r>
      <w:r>
        <w:rPr>
          <w:spacing w:val="-6"/>
        </w:rPr>
        <w:t> </w:t>
      </w:r>
      <w:r>
        <w:rPr/>
        <w:t>términos</w:t>
      </w:r>
      <w:r>
        <w:rPr>
          <w:spacing w:val="-8"/>
        </w:rPr>
        <w:t> </w:t>
      </w:r>
      <w:r>
        <w:rPr/>
        <w:t>de</w:t>
      </w:r>
      <w:r>
        <w:rPr>
          <w:spacing w:val="-6"/>
        </w:rPr>
        <w:t> </w:t>
      </w:r>
      <w:r>
        <w:rPr/>
        <w:t>este</w:t>
      </w:r>
      <w:r>
        <w:rPr>
          <w:spacing w:val="-6"/>
        </w:rPr>
        <w:t> </w:t>
      </w:r>
      <w:r>
        <w:rPr/>
        <w:t>Reglamento, la Unidad requerirá al solicitante para que dentro de los cinco días hábiles siguientes a que tenga lugar dicho requerimiento, proporcione los datos solicitados</w:t>
      </w:r>
      <w:r>
        <w:rPr>
          <w:spacing w:val="-8"/>
        </w:rPr>
        <w:t> </w:t>
      </w:r>
      <w:r>
        <w:rPr/>
        <w:t>o</w:t>
      </w:r>
      <w:r>
        <w:rPr>
          <w:spacing w:val="-6"/>
        </w:rPr>
        <w:t> </w:t>
      </w:r>
      <w:r>
        <w:rPr/>
        <w:t>los</w:t>
      </w:r>
      <w:r>
        <w:rPr>
          <w:spacing w:val="-4"/>
        </w:rPr>
        <w:t> </w:t>
      </w:r>
      <w:r>
        <w:rPr/>
        <w:t>corrija,</w:t>
      </w:r>
      <w:r>
        <w:rPr>
          <w:spacing w:val="-4"/>
        </w:rPr>
        <w:t> </w:t>
      </w:r>
      <w:r>
        <w:rPr/>
        <w:t>interrumpiendo</w:t>
      </w:r>
      <w:r>
        <w:rPr>
          <w:spacing w:val="-6"/>
        </w:rPr>
        <w:t> </w:t>
      </w:r>
      <w:r>
        <w:rPr/>
        <w:t>así</w:t>
      </w:r>
      <w:r>
        <w:rPr>
          <w:spacing w:val="-6"/>
        </w:rPr>
        <w:t> </w:t>
      </w:r>
      <w:r>
        <w:rPr/>
        <w:t>el</w:t>
      </w:r>
      <w:r>
        <w:rPr>
          <w:spacing w:val="-7"/>
        </w:rPr>
        <w:t> </w:t>
      </w:r>
      <w:r>
        <w:rPr/>
        <w:t>plazo</w:t>
      </w:r>
      <w:r>
        <w:rPr>
          <w:spacing w:val="-6"/>
        </w:rPr>
        <w:t> </w:t>
      </w:r>
      <w:r>
        <w:rPr/>
        <w:t>de</w:t>
      </w:r>
      <w:r>
        <w:rPr>
          <w:spacing w:val="-6"/>
        </w:rPr>
        <w:t> </w:t>
      </w:r>
      <w:r>
        <w:rPr/>
        <w:t>15</w:t>
      </w:r>
      <w:r>
        <w:rPr>
          <w:spacing w:val="-4"/>
        </w:rPr>
        <w:t> </w:t>
      </w:r>
      <w:r>
        <w:rPr/>
        <w:t>días</w:t>
      </w:r>
      <w:r>
        <w:rPr>
          <w:spacing w:val="-7"/>
        </w:rPr>
        <w:t> </w:t>
      </w:r>
      <w:r>
        <w:rPr/>
        <w:t>hábiles</w:t>
      </w:r>
      <w:r>
        <w:rPr>
          <w:spacing w:val="-5"/>
        </w:rPr>
        <w:t> </w:t>
      </w:r>
      <w:r>
        <w:rPr/>
        <w:t>que</w:t>
      </w:r>
      <w:r>
        <w:rPr>
          <w:spacing w:val="-4"/>
        </w:rPr>
        <w:t> </w:t>
      </w:r>
      <w:r>
        <w:rPr/>
        <w:t>como tiempo</w:t>
      </w:r>
      <w:r>
        <w:rPr>
          <w:spacing w:val="-13"/>
        </w:rPr>
        <w:t> </w:t>
      </w:r>
      <w:r>
        <w:rPr/>
        <w:t>máximo</w:t>
      </w:r>
      <w:r>
        <w:rPr>
          <w:spacing w:val="-13"/>
        </w:rPr>
        <w:t> </w:t>
      </w:r>
      <w:r>
        <w:rPr/>
        <w:t>se</w:t>
      </w:r>
      <w:r>
        <w:rPr>
          <w:spacing w:val="-13"/>
        </w:rPr>
        <w:t> </w:t>
      </w:r>
      <w:r>
        <w:rPr/>
        <w:t>tiene</w:t>
      </w:r>
      <w:r>
        <w:rPr>
          <w:spacing w:val="-11"/>
        </w:rPr>
        <w:t> </w:t>
      </w:r>
      <w:r>
        <w:rPr/>
        <w:t>para</w:t>
      </w:r>
      <w:r>
        <w:rPr>
          <w:spacing w:val="-14"/>
        </w:rPr>
        <w:t> </w:t>
      </w:r>
      <w:r>
        <w:rPr/>
        <w:t>darle</w:t>
      </w:r>
      <w:r>
        <w:rPr>
          <w:spacing w:val="-11"/>
        </w:rPr>
        <w:t> </w:t>
      </w:r>
      <w:r>
        <w:rPr/>
        <w:t>respuesta.</w:t>
      </w:r>
      <w:r>
        <w:rPr>
          <w:spacing w:val="-13"/>
        </w:rPr>
        <w:t> </w:t>
      </w:r>
      <w:r>
        <w:rPr/>
        <w:t>Si</w:t>
      </w:r>
      <w:r>
        <w:rPr>
          <w:spacing w:val="-12"/>
        </w:rPr>
        <w:t> </w:t>
      </w:r>
      <w:r>
        <w:rPr/>
        <w:t>la</w:t>
      </w:r>
      <w:r>
        <w:rPr>
          <w:spacing w:val="-13"/>
        </w:rPr>
        <w:t> </w:t>
      </w:r>
      <w:r>
        <w:rPr/>
        <w:t>o</w:t>
      </w:r>
      <w:r>
        <w:rPr>
          <w:spacing w:val="-13"/>
        </w:rPr>
        <w:t> </w:t>
      </w:r>
      <w:r>
        <w:rPr/>
        <w:t>el</w:t>
      </w:r>
      <w:r>
        <w:rPr>
          <w:spacing w:val="-12"/>
        </w:rPr>
        <w:t> </w:t>
      </w:r>
      <w:r>
        <w:rPr/>
        <w:t>solicitante</w:t>
      </w:r>
      <w:r>
        <w:rPr>
          <w:spacing w:val="-13"/>
        </w:rPr>
        <w:t> </w:t>
      </w:r>
      <w:r>
        <w:rPr/>
        <w:t>no</w:t>
      </w:r>
      <w:r>
        <w:rPr>
          <w:spacing w:val="-15"/>
        </w:rPr>
        <w:t> </w:t>
      </w:r>
      <w:r>
        <w:rPr/>
        <w:t>proporciona los datos requeridos dentro del plazo concedido, su solicitud se tendrá por no presentada, en términos de lo establecido en el artículo 115 de la Ley de Transparencia.</w:t>
      </w:r>
    </w:p>
    <w:p>
      <w:pPr>
        <w:spacing w:after="0" w:line="276" w:lineRule="auto"/>
        <w:jc w:val="both"/>
        <w:sectPr>
          <w:pgSz w:w="11930" w:h="16860"/>
          <w:pgMar w:header="323" w:footer="987" w:top="1480" w:bottom="1180" w:left="900" w:right="1440"/>
        </w:sectPr>
      </w:pPr>
    </w:p>
    <w:p>
      <w:pPr>
        <w:pStyle w:val="BodyText"/>
        <w:rPr>
          <w:sz w:val="20"/>
        </w:rPr>
      </w:pPr>
    </w:p>
    <w:p>
      <w:pPr>
        <w:pStyle w:val="Heading1"/>
        <w:spacing w:before="209"/>
      </w:pPr>
      <w:r>
        <w:rPr/>
        <w:t>ARTÍCULO 23</w:t>
      </w:r>
    </w:p>
    <w:p>
      <w:pPr>
        <w:pStyle w:val="Heading2"/>
        <w:spacing w:before="44"/>
        <w:rPr>
          <w:i/>
        </w:rPr>
      </w:pPr>
      <w:r>
        <w:rPr>
          <w:i/>
        </w:rPr>
        <w:t>Trámite de la solicitud de acceso</w:t>
      </w:r>
    </w:p>
    <w:p>
      <w:pPr>
        <w:pStyle w:val="BodyText"/>
        <w:spacing w:before="2"/>
        <w:rPr>
          <w:b/>
          <w:i/>
        </w:rPr>
      </w:pPr>
    </w:p>
    <w:p>
      <w:pPr>
        <w:pStyle w:val="BodyText"/>
        <w:spacing w:line="276" w:lineRule="auto"/>
        <w:ind w:left="802" w:right="248"/>
        <w:jc w:val="both"/>
      </w:pPr>
      <w:r>
        <w:rPr/>
        <w:t>La Unidad procurará en un plazo no mayor a dos días hábiles realizar el trámite interno para solicitar la información al área del IEEPCO que cuente con </w:t>
      </w:r>
      <w:r>
        <w:rPr>
          <w:spacing w:val="-3"/>
        </w:rPr>
        <w:t>la </w:t>
      </w:r>
      <w:r>
        <w:rPr/>
        <w:t>información requerida, para que ésta a su vez, previa verificación de su existencia</w:t>
      </w:r>
      <w:r>
        <w:rPr>
          <w:spacing w:val="-12"/>
        </w:rPr>
        <w:t> </w:t>
      </w:r>
      <w:r>
        <w:rPr/>
        <w:t>en</w:t>
      </w:r>
      <w:r>
        <w:rPr>
          <w:spacing w:val="-10"/>
        </w:rPr>
        <w:t> </w:t>
      </w:r>
      <w:r>
        <w:rPr/>
        <w:t>sus</w:t>
      </w:r>
      <w:r>
        <w:rPr>
          <w:spacing w:val="-11"/>
        </w:rPr>
        <w:t> </w:t>
      </w:r>
      <w:r>
        <w:rPr/>
        <w:t>archivos,</w:t>
      </w:r>
      <w:r>
        <w:rPr>
          <w:spacing w:val="-10"/>
        </w:rPr>
        <w:t> </w:t>
      </w:r>
      <w:r>
        <w:rPr/>
        <w:t>dé</w:t>
      </w:r>
      <w:r>
        <w:rPr>
          <w:spacing w:val="-12"/>
        </w:rPr>
        <w:t> </w:t>
      </w:r>
      <w:r>
        <w:rPr/>
        <w:t>respuesta</w:t>
      </w:r>
      <w:r>
        <w:rPr>
          <w:spacing w:val="-12"/>
        </w:rPr>
        <w:t> </w:t>
      </w:r>
      <w:r>
        <w:rPr/>
        <w:t>en</w:t>
      </w:r>
      <w:r>
        <w:rPr>
          <w:spacing w:val="-12"/>
        </w:rPr>
        <w:t> </w:t>
      </w:r>
      <w:r>
        <w:rPr/>
        <w:t>un</w:t>
      </w:r>
      <w:r>
        <w:rPr>
          <w:spacing w:val="-10"/>
        </w:rPr>
        <w:t> </w:t>
      </w:r>
      <w:r>
        <w:rPr/>
        <w:t>término</w:t>
      </w:r>
      <w:r>
        <w:rPr>
          <w:spacing w:val="-12"/>
        </w:rPr>
        <w:t> </w:t>
      </w:r>
      <w:r>
        <w:rPr/>
        <w:t>máximo</w:t>
      </w:r>
      <w:r>
        <w:rPr>
          <w:spacing w:val="-12"/>
        </w:rPr>
        <w:t> </w:t>
      </w:r>
      <w:r>
        <w:rPr/>
        <w:t>de</w:t>
      </w:r>
      <w:r>
        <w:rPr>
          <w:spacing w:val="-10"/>
        </w:rPr>
        <w:t> </w:t>
      </w:r>
      <w:r>
        <w:rPr/>
        <w:t>3</w:t>
      </w:r>
      <w:r>
        <w:rPr>
          <w:spacing w:val="-7"/>
        </w:rPr>
        <w:t> </w:t>
      </w:r>
      <w:r>
        <w:rPr/>
        <w:t>días</w:t>
      </w:r>
      <w:r>
        <w:rPr>
          <w:spacing w:val="-13"/>
        </w:rPr>
        <w:t> </w:t>
      </w:r>
      <w:r>
        <w:rPr/>
        <w:t>hábiles siguientes</w:t>
      </w:r>
      <w:r>
        <w:rPr>
          <w:spacing w:val="-9"/>
        </w:rPr>
        <w:t> </w:t>
      </w:r>
      <w:r>
        <w:rPr/>
        <w:t>a</w:t>
      </w:r>
      <w:r>
        <w:rPr>
          <w:spacing w:val="-5"/>
        </w:rPr>
        <w:t> </w:t>
      </w:r>
      <w:r>
        <w:rPr/>
        <w:t>su</w:t>
      </w:r>
      <w:r>
        <w:rPr>
          <w:spacing w:val="-7"/>
        </w:rPr>
        <w:t> </w:t>
      </w:r>
      <w:r>
        <w:rPr/>
        <w:t>recepción,</w:t>
      </w:r>
      <w:r>
        <w:rPr>
          <w:spacing w:val="-9"/>
        </w:rPr>
        <w:t> </w:t>
      </w:r>
      <w:r>
        <w:rPr/>
        <w:t>en</w:t>
      </w:r>
      <w:r>
        <w:rPr>
          <w:spacing w:val="-7"/>
        </w:rPr>
        <w:t> </w:t>
      </w:r>
      <w:r>
        <w:rPr/>
        <w:t>el</w:t>
      </w:r>
      <w:r>
        <w:rPr>
          <w:spacing w:val="-6"/>
        </w:rPr>
        <w:t> </w:t>
      </w:r>
      <w:r>
        <w:rPr/>
        <w:t>supuesto</w:t>
      </w:r>
      <w:r>
        <w:rPr>
          <w:spacing w:val="-6"/>
        </w:rPr>
        <w:t> </w:t>
      </w:r>
      <w:r>
        <w:rPr/>
        <w:t>de</w:t>
      </w:r>
      <w:r>
        <w:rPr>
          <w:spacing w:val="-7"/>
        </w:rPr>
        <w:t> </w:t>
      </w:r>
      <w:r>
        <w:rPr/>
        <w:t>que</w:t>
      </w:r>
      <w:r>
        <w:rPr>
          <w:spacing w:val="-7"/>
        </w:rPr>
        <w:t> </w:t>
      </w:r>
      <w:r>
        <w:rPr/>
        <w:t>el</w:t>
      </w:r>
      <w:r>
        <w:rPr>
          <w:spacing w:val="-10"/>
        </w:rPr>
        <w:t> </w:t>
      </w:r>
      <w:r>
        <w:rPr/>
        <w:t>área</w:t>
      </w:r>
      <w:r>
        <w:rPr>
          <w:spacing w:val="-7"/>
        </w:rPr>
        <w:t> </w:t>
      </w:r>
      <w:r>
        <w:rPr/>
        <w:t>no</w:t>
      </w:r>
      <w:r>
        <w:rPr>
          <w:spacing w:val="-7"/>
        </w:rPr>
        <w:t> </w:t>
      </w:r>
      <w:r>
        <w:rPr/>
        <w:t>cuente</w:t>
      </w:r>
      <w:r>
        <w:rPr>
          <w:spacing w:val="-7"/>
        </w:rPr>
        <w:t> </w:t>
      </w:r>
      <w:r>
        <w:rPr/>
        <w:t>con</w:t>
      </w:r>
      <w:r>
        <w:rPr>
          <w:spacing w:val="-6"/>
        </w:rPr>
        <w:t> </w:t>
      </w:r>
      <w:r>
        <w:rPr/>
        <w:t>los</w:t>
      </w:r>
      <w:r>
        <w:rPr>
          <w:spacing w:val="-8"/>
        </w:rPr>
        <w:t> </w:t>
      </w:r>
      <w:r>
        <w:rPr/>
        <w:t>datos necesarios para la localización de la información solicitada, la Unidad deberá prevenir al solicitante, en un plazo máximo de un día hábil siguiente a su recepción, para que aclare los datos de la información que requiere para su localización.</w:t>
      </w:r>
    </w:p>
    <w:p>
      <w:pPr>
        <w:pStyle w:val="BodyText"/>
        <w:spacing w:before="9"/>
        <w:rPr>
          <w:sz w:val="27"/>
        </w:rPr>
      </w:pPr>
    </w:p>
    <w:p>
      <w:pPr>
        <w:pStyle w:val="BodyText"/>
        <w:spacing w:line="276" w:lineRule="auto"/>
        <w:ind w:left="802" w:right="256"/>
        <w:jc w:val="both"/>
      </w:pPr>
      <w:r>
        <w:rPr/>
        <w:t>Cuando la información sea solicitada en medios electrónicos, el solicitante proporcionará los elementos necesarios para su entrega. En caso de que la información se encuentre disponible al público, la Unidad notificará al solicitante la fuente, el lugar y la forma en que puede consultar, reproducir o adquirir dicha información.</w:t>
      </w:r>
    </w:p>
    <w:p>
      <w:pPr>
        <w:pStyle w:val="BodyText"/>
        <w:rPr>
          <w:sz w:val="26"/>
        </w:rPr>
      </w:pPr>
    </w:p>
    <w:p>
      <w:pPr>
        <w:pStyle w:val="BodyText"/>
        <w:spacing w:before="2"/>
        <w:rPr>
          <w:sz w:val="21"/>
        </w:rPr>
      </w:pPr>
    </w:p>
    <w:p>
      <w:pPr>
        <w:pStyle w:val="Heading1"/>
      </w:pPr>
      <w:r>
        <w:rPr/>
        <w:t>ARTÍCULO 24</w:t>
      </w:r>
    </w:p>
    <w:p>
      <w:pPr>
        <w:pStyle w:val="Heading2"/>
        <w:spacing w:before="38"/>
        <w:rPr>
          <w:i/>
        </w:rPr>
      </w:pPr>
      <w:r>
        <w:rPr>
          <w:i/>
        </w:rPr>
        <w:t>Clasificación de información reservada o confidencial</w:t>
      </w:r>
    </w:p>
    <w:p>
      <w:pPr>
        <w:pStyle w:val="BodyText"/>
        <w:spacing w:before="3"/>
        <w:rPr>
          <w:b/>
          <w:i/>
        </w:rPr>
      </w:pPr>
    </w:p>
    <w:p>
      <w:pPr>
        <w:pStyle w:val="BodyText"/>
        <w:spacing w:line="276" w:lineRule="auto"/>
        <w:ind w:left="802" w:right="248"/>
        <w:jc w:val="both"/>
      </w:pPr>
      <w:r>
        <w:rPr/>
        <w:t>Cuando las áreas del IEEPCO consideren que determinada información, documentos</w:t>
      </w:r>
      <w:r>
        <w:rPr>
          <w:spacing w:val="-12"/>
        </w:rPr>
        <w:t> </w:t>
      </w:r>
      <w:r>
        <w:rPr/>
        <w:t>o</w:t>
      </w:r>
      <w:r>
        <w:rPr>
          <w:spacing w:val="-11"/>
        </w:rPr>
        <w:t> </w:t>
      </w:r>
      <w:r>
        <w:rPr/>
        <w:t>archivos</w:t>
      </w:r>
      <w:r>
        <w:rPr>
          <w:spacing w:val="-11"/>
        </w:rPr>
        <w:t> </w:t>
      </w:r>
      <w:r>
        <w:rPr/>
        <w:t>deben</w:t>
      </w:r>
      <w:r>
        <w:rPr>
          <w:spacing w:val="-11"/>
        </w:rPr>
        <w:t> </w:t>
      </w:r>
      <w:r>
        <w:rPr/>
        <w:t>ser</w:t>
      </w:r>
      <w:r>
        <w:rPr>
          <w:spacing w:val="-11"/>
        </w:rPr>
        <w:t> </w:t>
      </w:r>
      <w:r>
        <w:rPr/>
        <w:t>clasificados</w:t>
      </w:r>
      <w:r>
        <w:rPr>
          <w:spacing w:val="-12"/>
        </w:rPr>
        <w:t> </w:t>
      </w:r>
      <w:r>
        <w:rPr/>
        <w:t>como</w:t>
      </w:r>
      <w:r>
        <w:rPr>
          <w:spacing w:val="-11"/>
        </w:rPr>
        <w:t> </w:t>
      </w:r>
      <w:r>
        <w:rPr/>
        <w:t>reservados</w:t>
      </w:r>
      <w:r>
        <w:rPr>
          <w:spacing w:val="-11"/>
        </w:rPr>
        <w:t> </w:t>
      </w:r>
      <w:r>
        <w:rPr/>
        <w:t>o</w:t>
      </w:r>
      <w:r>
        <w:rPr>
          <w:spacing w:val="-8"/>
        </w:rPr>
        <w:t> </w:t>
      </w:r>
      <w:r>
        <w:rPr/>
        <w:t>se</w:t>
      </w:r>
      <w:r>
        <w:rPr>
          <w:spacing w:val="-11"/>
        </w:rPr>
        <w:t> </w:t>
      </w:r>
      <w:r>
        <w:rPr/>
        <w:t>encuentren dentro de los supuestos de información confidencial, deberán remitir de inmediato la solicitud a la Presidencia del Comité, a través de la Secretaría Técnica,</w:t>
      </w:r>
      <w:r>
        <w:rPr>
          <w:spacing w:val="-6"/>
        </w:rPr>
        <w:t> </w:t>
      </w:r>
      <w:r>
        <w:rPr/>
        <w:t>fundando</w:t>
      </w:r>
      <w:r>
        <w:rPr>
          <w:spacing w:val="-6"/>
        </w:rPr>
        <w:t> </w:t>
      </w:r>
      <w:r>
        <w:rPr/>
        <w:t>y</w:t>
      </w:r>
      <w:r>
        <w:rPr>
          <w:spacing w:val="-7"/>
        </w:rPr>
        <w:t> </w:t>
      </w:r>
      <w:r>
        <w:rPr/>
        <w:t>motivando</w:t>
      </w:r>
      <w:r>
        <w:rPr>
          <w:spacing w:val="-4"/>
        </w:rPr>
        <w:t> </w:t>
      </w:r>
      <w:r>
        <w:rPr/>
        <w:t>las</w:t>
      </w:r>
      <w:r>
        <w:rPr>
          <w:spacing w:val="-6"/>
        </w:rPr>
        <w:t> </w:t>
      </w:r>
      <w:r>
        <w:rPr/>
        <w:t>circunstancias</w:t>
      </w:r>
      <w:r>
        <w:rPr>
          <w:spacing w:val="-3"/>
        </w:rPr>
        <w:t> </w:t>
      </w:r>
      <w:r>
        <w:rPr/>
        <w:t>por</w:t>
      </w:r>
      <w:r>
        <w:rPr>
          <w:spacing w:val="-5"/>
        </w:rPr>
        <w:t> </w:t>
      </w:r>
      <w:r>
        <w:rPr/>
        <w:t>las</w:t>
      </w:r>
      <w:r>
        <w:rPr>
          <w:spacing w:val="-6"/>
        </w:rPr>
        <w:t> </w:t>
      </w:r>
      <w:r>
        <w:rPr/>
        <w:t>cuales</w:t>
      </w:r>
      <w:r>
        <w:rPr>
          <w:spacing w:val="-4"/>
        </w:rPr>
        <w:t> </w:t>
      </w:r>
      <w:r>
        <w:rPr/>
        <w:t>consideren</w:t>
      </w:r>
      <w:r>
        <w:rPr>
          <w:spacing w:val="-6"/>
        </w:rPr>
        <w:t> </w:t>
      </w:r>
      <w:r>
        <w:rPr/>
        <w:t>que lo</w:t>
      </w:r>
      <w:r>
        <w:rPr>
          <w:spacing w:val="-6"/>
        </w:rPr>
        <w:t> </w:t>
      </w:r>
      <w:r>
        <w:rPr/>
        <w:t>solicitado</w:t>
      </w:r>
      <w:r>
        <w:rPr>
          <w:spacing w:val="-7"/>
        </w:rPr>
        <w:t> </w:t>
      </w:r>
      <w:r>
        <w:rPr/>
        <w:t>se</w:t>
      </w:r>
      <w:r>
        <w:rPr>
          <w:spacing w:val="-8"/>
        </w:rPr>
        <w:t> </w:t>
      </w:r>
      <w:r>
        <w:rPr/>
        <w:t>halla</w:t>
      </w:r>
      <w:r>
        <w:rPr>
          <w:spacing w:val="-7"/>
        </w:rPr>
        <w:t> </w:t>
      </w:r>
      <w:r>
        <w:rPr/>
        <w:t>dentro</w:t>
      </w:r>
      <w:r>
        <w:rPr>
          <w:spacing w:val="-8"/>
        </w:rPr>
        <w:t> </w:t>
      </w:r>
      <w:r>
        <w:rPr/>
        <w:t>de</w:t>
      </w:r>
      <w:r>
        <w:rPr>
          <w:spacing w:val="-6"/>
        </w:rPr>
        <w:t> </w:t>
      </w:r>
      <w:r>
        <w:rPr/>
        <w:t>los</w:t>
      </w:r>
      <w:r>
        <w:rPr>
          <w:spacing w:val="-8"/>
        </w:rPr>
        <w:t> </w:t>
      </w:r>
      <w:r>
        <w:rPr/>
        <w:t>supuestos</w:t>
      </w:r>
      <w:r>
        <w:rPr>
          <w:spacing w:val="-9"/>
        </w:rPr>
        <w:t> </w:t>
      </w:r>
      <w:r>
        <w:rPr/>
        <w:t>de</w:t>
      </w:r>
      <w:r>
        <w:rPr>
          <w:spacing w:val="-5"/>
        </w:rPr>
        <w:t> </w:t>
      </w:r>
      <w:r>
        <w:rPr/>
        <w:t>clasificación,</w:t>
      </w:r>
      <w:r>
        <w:rPr>
          <w:spacing w:val="-8"/>
        </w:rPr>
        <w:t> </w:t>
      </w:r>
      <w:r>
        <w:rPr/>
        <w:t>el</w:t>
      </w:r>
      <w:r>
        <w:rPr>
          <w:spacing w:val="-7"/>
        </w:rPr>
        <w:t> </w:t>
      </w:r>
      <w:r>
        <w:rPr/>
        <w:t>cual</w:t>
      </w:r>
      <w:r>
        <w:rPr>
          <w:spacing w:val="-6"/>
        </w:rPr>
        <w:t> </w:t>
      </w:r>
      <w:r>
        <w:rPr/>
        <w:t>en</w:t>
      </w:r>
      <w:r>
        <w:rPr>
          <w:spacing w:val="-6"/>
        </w:rPr>
        <w:t> </w:t>
      </w:r>
      <w:r>
        <w:rPr/>
        <w:t>un</w:t>
      </w:r>
      <w:r>
        <w:rPr>
          <w:spacing w:val="-5"/>
        </w:rPr>
        <w:t> </w:t>
      </w:r>
      <w:r>
        <w:rPr/>
        <w:t>plazo no mayor a cinco días hábiles</w:t>
      </w:r>
      <w:r>
        <w:rPr>
          <w:spacing w:val="-11"/>
        </w:rPr>
        <w:t> </w:t>
      </w:r>
      <w:r>
        <w:rPr/>
        <w:t>deberá:</w:t>
      </w:r>
    </w:p>
    <w:p>
      <w:pPr>
        <w:pStyle w:val="BodyText"/>
        <w:spacing w:before="8"/>
      </w:pPr>
    </w:p>
    <w:p>
      <w:pPr>
        <w:pStyle w:val="ListParagraph"/>
        <w:numPr>
          <w:ilvl w:val="1"/>
          <w:numId w:val="12"/>
        </w:numPr>
        <w:tabs>
          <w:tab w:pos="1541" w:val="left" w:leader="none"/>
          <w:tab w:pos="1542" w:val="left" w:leader="none"/>
        </w:tabs>
        <w:spacing w:line="240" w:lineRule="auto" w:before="0" w:after="0"/>
        <w:ind w:left="1541" w:right="0" w:hanging="497"/>
        <w:jc w:val="left"/>
        <w:rPr>
          <w:sz w:val="24"/>
        </w:rPr>
      </w:pPr>
      <w:r>
        <w:rPr>
          <w:sz w:val="24"/>
        </w:rPr>
        <w:t>Confirmar la clasificación,</w:t>
      </w:r>
      <w:r>
        <w:rPr>
          <w:spacing w:val="-8"/>
          <w:sz w:val="24"/>
        </w:rPr>
        <w:t> </w:t>
      </w:r>
      <w:r>
        <w:rPr>
          <w:sz w:val="24"/>
        </w:rPr>
        <w:t>o</w:t>
      </w:r>
    </w:p>
    <w:p>
      <w:pPr>
        <w:pStyle w:val="BodyText"/>
        <w:spacing w:before="5"/>
      </w:pPr>
    </w:p>
    <w:p>
      <w:pPr>
        <w:pStyle w:val="ListParagraph"/>
        <w:numPr>
          <w:ilvl w:val="1"/>
          <w:numId w:val="12"/>
        </w:numPr>
        <w:tabs>
          <w:tab w:pos="1541" w:val="left" w:leader="none"/>
          <w:tab w:pos="1542" w:val="left" w:leader="none"/>
        </w:tabs>
        <w:spacing w:line="240" w:lineRule="auto" w:before="0" w:after="0"/>
        <w:ind w:left="1541" w:right="1088" w:hanging="559"/>
        <w:jc w:val="left"/>
        <w:rPr>
          <w:sz w:val="24"/>
        </w:rPr>
      </w:pPr>
      <w:r>
        <w:rPr>
          <w:sz w:val="24"/>
        </w:rPr>
        <w:t>Revocar o modificar la clasificación, para conceder el acceso a la información.</w:t>
      </w:r>
    </w:p>
    <w:p>
      <w:pPr>
        <w:pStyle w:val="BodyText"/>
      </w:pPr>
    </w:p>
    <w:p>
      <w:pPr>
        <w:pStyle w:val="Heading1"/>
      </w:pPr>
      <w:r>
        <w:rPr/>
        <w:t>ARTÍCULO 25</w:t>
      </w:r>
    </w:p>
    <w:p>
      <w:pPr>
        <w:pStyle w:val="Heading2"/>
        <w:spacing w:before="44"/>
        <w:rPr>
          <w:i/>
        </w:rPr>
      </w:pPr>
      <w:r>
        <w:rPr>
          <w:i/>
        </w:rPr>
        <w:t>Disponibilidad de la información en la base de datos</w:t>
      </w:r>
    </w:p>
    <w:p>
      <w:pPr>
        <w:pStyle w:val="BodyText"/>
        <w:spacing w:before="4"/>
        <w:rPr>
          <w:b/>
          <w:i/>
        </w:rPr>
      </w:pPr>
    </w:p>
    <w:p>
      <w:pPr>
        <w:pStyle w:val="BodyText"/>
        <w:spacing w:line="276" w:lineRule="auto"/>
        <w:ind w:left="802" w:right="257"/>
        <w:jc w:val="both"/>
      </w:pPr>
      <w:r>
        <w:rPr/>
        <w:t>Toda información generada con motivo de las solicitudes de acceso, será integrada a la base de datos de la Unidad para que esté disponible en caso de ser solicitada posteriormente.</w:t>
      </w:r>
    </w:p>
    <w:p>
      <w:pPr>
        <w:spacing w:after="0" w:line="276" w:lineRule="auto"/>
        <w:jc w:val="both"/>
        <w:sectPr>
          <w:pgSz w:w="11930" w:h="16860"/>
          <w:pgMar w:header="323" w:footer="987" w:top="1480" w:bottom="1180" w:left="900" w:right="1440"/>
        </w:sectPr>
      </w:pPr>
    </w:p>
    <w:p>
      <w:pPr>
        <w:pStyle w:val="Heading1"/>
        <w:spacing w:before="163"/>
      </w:pPr>
      <w:r>
        <w:rPr/>
        <w:t>ARTÍCULO 26</w:t>
      </w:r>
    </w:p>
    <w:p>
      <w:pPr>
        <w:pStyle w:val="Heading2"/>
        <w:spacing w:before="44"/>
        <w:rPr>
          <w:i/>
        </w:rPr>
      </w:pPr>
      <w:r>
        <w:rPr>
          <w:i/>
        </w:rPr>
        <w:t>Plazo para resolver la solicitud de información</w:t>
      </w:r>
    </w:p>
    <w:p>
      <w:pPr>
        <w:pStyle w:val="BodyText"/>
        <w:spacing w:before="4"/>
        <w:rPr>
          <w:b/>
          <w:i/>
        </w:rPr>
      </w:pPr>
    </w:p>
    <w:p>
      <w:pPr>
        <w:pStyle w:val="BodyText"/>
        <w:spacing w:line="276" w:lineRule="auto" w:before="1"/>
        <w:ind w:left="802" w:right="249"/>
        <w:jc w:val="both"/>
      </w:pPr>
      <w:r>
        <w:rPr/>
        <w:t>De conformidad a lo establecido en el artículo 123 de la Ley de Transparencia, la</w:t>
      </w:r>
      <w:r>
        <w:rPr>
          <w:spacing w:val="-6"/>
        </w:rPr>
        <w:t> </w:t>
      </w:r>
      <w:r>
        <w:rPr/>
        <w:t>respuesta</w:t>
      </w:r>
      <w:r>
        <w:rPr>
          <w:spacing w:val="-8"/>
        </w:rPr>
        <w:t> </w:t>
      </w:r>
      <w:r>
        <w:rPr/>
        <w:t>a</w:t>
      </w:r>
      <w:r>
        <w:rPr>
          <w:spacing w:val="-6"/>
        </w:rPr>
        <w:t> </w:t>
      </w:r>
      <w:r>
        <w:rPr/>
        <w:t>una</w:t>
      </w:r>
      <w:r>
        <w:rPr>
          <w:spacing w:val="-6"/>
        </w:rPr>
        <w:t> </w:t>
      </w:r>
      <w:r>
        <w:rPr/>
        <w:t>solicitud</w:t>
      </w:r>
      <w:r>
        <w:rPr>
          <w:spacing w:val="-6"/>
        </w:rPr>
        <w:t> </w:t>
      </w:r>
      <w:r>
        <w:rPr/>
        <w:t>de</w:t>
      </w:r>
      <w:r>
        <w:rPr>
          <w:spacing w:val="-5"/>
        </w:rPr>
        <w:t> </w:t>
      </w:r>
      <w:r>
        <w:rPr/>
        <w:t>acceso</w:t>
      </w:r>
      <w:r>
        <w:rPr>
          <w:spacing w:val="-8"/>
        </w:rPr>
        <w:t> </w:t>
      </w:r>
      <w:r>
        <w:rPr/>
        <w:t>a</w:t>
      </w:r>
      <w:r>
        <w:rPr>
          <w:spacing w:val="-2"/>
        </w:rPr>
        <w:t> </w:t>
      </w:r>
      <w:r>
        <w:rPr/>
        <w:t>la</w:t>
      </w:r>
      <w:r>
        <w:rPr>
          <w:spacing w:val="-6"/>
        </w:rPr>
        <w:t> </w:t>
      </w:r>
      <w:r>
        <w:rPr/>
        <w:t>información</w:t>
      </w:r>
      <w:r>
        <w:rPr>
          <w:spacing w:val="-6"/>
        </w:rPr>
        <w:t> </w:t>
      </w:r>
      <w:r>
        <w:rPr/>
        <w:t>deberá</w:t>
      </w:r>
      <w:r>
        <w:rPr>
          <w:spacing w:val="-9"/>
        </w:rPr>
        <w:t> </w:t>
      </w:r>
      <w:r>
        <w:rPr/>
        <w:t>ser</w:t>
      </w:r>
      <w:r>
        <w:rPr>
          <w:spacing w:val="-6"/>
        </w:rPr>
        <w:t> </w:t>
      </w:r>
      <w:r>
        <w:rPr/>
        <w:t>notificada</w:t>
      </w:r>
      <w:r>
        <w:rPr>
          <w:spacing w:val="-6"/>
        </w:rPr>
        <w:t> </w:t>
      </w:r>
      <w:r>
        <w:rPr/>
        <w:t>a</w:t>
      </w:r>
      <w:r>
        <w:rPr>
          <w:spacing w:val="-6"/>
        </w:rPr>
        <w:t> </w:t>
      </w:r>
      <w:r>
        <w:rPr/>
        <w:t>la interesada o interesado en el menor tiempo posible, dicho plazo no podrá exceder</w:t>
      </w:r>
      <w:r>
        <w:rPr>
          <w:spacing w:val="-15"/>
        </w:rPr>
        <w:t> </w:t>
      </w:r>
      <w:r>
        <w:rPr/>
        <w:t>de</w:t>
      </w:r>
      <w:r>
        <w:rPr>
          <w:spacing w:val="-11"/>
        </w:rPr>
        <w:t> </w:t>
      </w:r>
      <w:r>
        <w:rPr/>
        <w:t>diez</w:t>
      </w:r>
      <w:r>
        <w:rPr>
          <w:spacing w:val="-14"/>
        </w:rPr>
        <w:t> </w:t>
      </w:r>
      <w:r>
        <w:rPr/>
        <w:t>días</w:t>
      </w:r>
      <w:r>
        <w:rPr>
          <w:spacing w:val="-16"/>
        </w:rPr>
        <w:t> </w:t>
      </w:r>
      <w:r>
        <w:rPr/>
        <w:t>hábiles,</w:t>
      </w:r>
      <w:r>
        <w:rPr>
          <w:spacing w:val="-12"/>
        </w:rPr>
        <w:t> </w:t>
      </w:r>
      <w:r>
        <w:rPr/>
        <w:t>contados</w:t>
      </w:r>
      <w:r>
        <w:rPr>
          <w:spacing w:val="-13"/>
        </w:rPr>
        <w:t> </w:t>
      </w:r>
      <w:r>
        <w:rPr/>
        <w:t>a</w:t>
      </w:r>
      <w:r>
        <w:rPr>
          <w:spacing w:val="-15"/>
        </w:rPr>
        <w:t> </w:t>
      </w:r>
      <w:r>
        <w:rPr/>
        <w:t>partir</w:t>
      </w:r>
      <w:r>
        <w:rPr>
          <w:spacing w:val="-15"/>
        </w:rPr>
        <w:t> </w:t>
      </w:r>
      <w:r>
        <w:rPr/>
        <w:t>del</w:t>
      </w:r>
      <w:r>
        <w:rPr>
          <w:spacing w:val="-13"/>
        </w:rPr>
        <w:t> </w:t>
      </w:r>
      <w:r>
        <w:rPr/>
        <w:t>día</w:t>
      </w:r>
      <w:r>
        <w:rPr>
          <w:spacing w:val="-12"/>
        </w:rPr>
        <w:t> </w:t>
      </w:r>
      <w:r>
        <w:rPr/>
        <w:t>siguiente</w:t>
      </w:r>
      <w:r>
        <w:rPr>
          <w:spacing w:val="-12"/>
        </w:rPr>
        <w:t> </w:t>
      </w:r>
      <w:r>
        <w:rPr/>
        <w:t>a</w:t>
      </w:r>
      <w:r>
        <w:rPr>
          <w:spacing w:val="-13"/>
        </w:rPr>
        <w:t> </w:t>
      </w:r>
      <w:r>
        <w:rPr/>
        <w:t>la</w:t>
      </w:r>
      <w:r>
        <w:rPr>
          <w:spacing w:val="-15"/>
        </w:rPr>
        <w:t> </w:t>
      </w:r>
      <w:r>
        <w:rPr/>
        <w:t>presentación de aquélla, precisando la modalidad en que será entregada la información, además del costo que en su caso pueda</w:t>
      </w:r>
      <w:r>
        <w:rPr>
          <w:spacing w:val="-12"/>
        </w:rPr>
        <w:t> </w:t>
      </w:r>
      <w:r>
        <w:rPr/>
        <w:t>generar.</w:t>
      </w:r>
    </w:p>
    <w:p>
      <w:pPr>
        <w:pStyle w:val="BodyText"/>
        <w:spacing w:before="8"/>
        <w:rPr>
          <w:sz w:val="27"/>
        </w:rPr>
      </w:pPr>
    </w:p>
    <w:p>
      <w:pPr>
        <w:pStyle w:val="BodyText"/>
        <w:spacing w:line="276" w:lineRule="auto"/>
        <w:ind w:left="802" w:right="253"/>
        <w:jc w:val="both"/>
      </w:pPr>
      <w:r>
        <w:rPr/>
        <w:t>Excepcionalmente, el plazo a que se refiere el párrafo anterior podrá ampliarse hasta por cinco días más cuando existan razones que lo motiven. La ampliación del plazo se notificará al solicitante a más tardar el quinto día del plazo descrito. No podrán invocarse como causales de ampliación del plazo aquellos motivos que supongan negligencia o descuido del sujeto obligado en el desahogo de la solicitud.</w:t>
      </w:r>
    </w:p>
    <w:p>
      <w:pPr>
        <w:pStyle w:val="BodyText"/>
        <w:rPr>
          <w:sz w:val="26"/>
        </w:rPr>
      </w:pPr>
    </w:p>
    <w:p>
      <w:pPr>
        <w:pStyle w:val="BodyText"/>
        <w:spacing w:before="8"/>
        <w:rPr>
          <w:sz w:val="21"/>
        </w:rPr>
      </w:pPr>
    </w:p>
    <w:p>
      <w:pPr>
        <w:pStyle w:val="Heading1"/>
      </w:pPr>
      <w:r>
        <w:rPr/>
        <w:t>ARTÍCULO 27</w:t>
      </w:r>
    </w:p>
    <w:p>
      <w:pPr>
        <w:pStyle w:val="Heading2"/>
        <w:rPr>
          <w:i/>
        </w:rPr>
      </w:pPr>
      <w:r>
        <w:rPr>
          <w:i/>
        </w:rPr>
        <w:t>Plazo para disponer de la información solicitada</w:t>
      </w:r>
    </w:p>
    <w:p>
      <w:pPr>
        <w:pStyle w:val="BodyText"/>
        <w:spacing w:before="3"/>
        <w:rPr>
          <w:b/>
          <w:i/>
        </w:rPr>
      </w:pPr>
    </w:p>
    <w:p>
      <w:pPr>
        <w:pStyle w:val="BodyText"/>
        <w:spacing w:line="276" w:lineRule="auto"/>
        <w:ind w:left="802" w:right="251"/>
        <w:jc w:val="both"/>
      </w:pPr>
      <w:r>
        <w:rPr/>
        <w:t>Los</w:t>
      </w:r>
      <w:r>
        <w:rPr>
          <w:spacing w:val="-7"/>
        </w:rPr>
        <w:t> </w:t>
      </w:r>
      <w:r>
        <w:rPr/>
        <w:t>solicitantes</w:t>
      </w:r>
      <w:r>
        <w:rPr>
          <w:spacing w:val="-9"/>
        </w:rPr>
        <w:t> </w:t>
      </w:r>
      <w:r>
        <w:rPr/>
        <w:t>tendrán</w:t>
      </w:r>
      <w:r>
        <w:rPr>
          <w:spacing w:val="-6"/>
        </w:rPr>
        <w:t> </w:t>
      </w:r>
      <w:r>
        <w:rPr/>
        <w:t>un</w:t>
      </w:r>
      <w:r>
        <w:rPr>
          <w:spacing w:val="-7"/>
        </w:rPr>
        <w:t> </w:t>
      </w:r>
      <w:r>
        <w:rPr/>
        <w:t>plazo</w:t>
      </w:r>
      <w:r>
        <w:rPr>
          <w:spacing w:val="-8"/>
        </w:rPr>
        <w:t> </w:t>
      </w:r>
      <w:r>
        <w:rPr/>
        <w:t>de</w:t>
      </w:r>
      <w:r>
        <w:rPr>
          <w:spacing w:val="-8"/>
        </w:rPr>
        <w:t> </w:t>
      </w:r>
      <w:r>
        <w:rPr/>
        <w:t>sesenta</w:t>
      </w:r>
      <w:r>
        <w:rPr>
          <w:spacing w:val="-10"/>
        </w:rPr>
        <w:t> </w:t>
      </w:r>
      <w:r>
        <w:rPr/>
        <w:t>días</w:t>
      </w:r>
      <w:r>
        <w:rPr>
          <w:spacing w:val="-8"/>
        </w:rPr>
        <w:t> </w:t>
      </w:r>
      <w:r>
        <w:rPr/>
        <w:t>contados</w:t>
      </w:r>
      <w:r>
        <w:rPr>
          <w:spacing w:val="-9"/>
        </w:rPr>
        <w:t> </w:t>
      </w:r>
      <w:r>
        <w:rPr/>
        <w:t>a</w:t>
      </w:r>
      <w:r>
        <w:rPr>
          <w:spacing w:val="-8"/>
        </w:rPr>
        <w:t> </w:t>
      </w:r>
      <w:r>
        <w:rPr/>
        <w:t>partir</w:t>
      </w:r>
      <w:r>
        <w:rPr>
          <w:spacing w:val="-9"/>
        </w:rPr>
        <w:t> </w:t>
      </w:r>
      <w:r>
        <w:rPr/>
        <w:t>de</w:t>
      </w:r>
      <w:r>
        <w:rPr>
          <w:spacing w:val="-8"/>
        </w:rPr>
        <w:t> </w:t>
      </w:r>
      <w:r>
        <w:rPr/>
        <w:t>que</w:t>
      </w:r>
      <w:r>
        <w:rPr>
          <w:spacing w:val="-6"/>
        </w:rPr>
        <w:t> </w:t>
      </w:r>
      <w:r>
        <w:rPr/>
        <w:t>se</w:t>
      </w:r>
      <w:r>
        <w:rPr>
          <w:spacing w:val="-6"/>
        </w:rPr>
        <w:t> </w:t>
      </w:r>
      <w:r>
        <w:rPr/>
        <w:t>les notifique la resolución de acceso a la información para disponer de ella, como lo establece el artículo 135 de la Ley General y el artículo 125 párrafo segundo de la Ley de Transparencia. Para tal efecto, deberán iniciar la consulta en el lugar donde se les indique. Transcurrido el plazo referido, los particulares deberán realizar una nueva solicitud de acceso a la información, sin responsabilidad alguna para el</w:t>
      </w:r>
      <w:r>
        <w:rPr>
          <w:spacing w:val="-4"/>
        </w:rPr>
        <w:t> </w:t>
      </w:r>
      <w:r>
        <w:rPr/>
        <w:t>IEEPCO.</w:t>
      </w:r>
    </w:p>
    <w:p>
      <w:pPr>
        <w:pStyle w:val="BodyText"/>
        <w:spacing w:before="5"/>
        <w:rPr>
          <w:sz w:val="27"/>
        </w:rPr>
      </w:pPr>
    </w:p>
    <w:p>
      <w:pPr>
        <w:pStyle w:val="Heading1"/>
        <w:ind w:left="2695" w:right="2162"/>
        <w:jc w:val="center"/>
      </w:pPr>
      <w:r>
        <w:rPr/>
        <w:t>CAPÍTULO DÉCIMO PRIMERO</w:t>
      </w:r>
    </w:p>
    <w:p>
      <w:pPr>
        <w:spacing w:before="44"/>
        <w:ind w:left="2852" w:right="2162" w:firstLine="0"/>
        <w:jc w:val="center"/>
        <w:rPr>
          <w:b/>
          <w:sz w:val="24"/>
        </w:rPr>
      </w:pPr>
      <w:r>
        <w:rPr>
          <w:b/>
          <w:sz w:val="24"/>
        </w:rPr>
        <w:t>De la Protección de Datos Personales</w:t>
      </w:r>
    </w:p>
    <w:p>
      <w:pPr>
        <w:pStyle w:val="BodyText"/>
        <w:spacing w:before="11"/>
        <w:rPr>
          <w:b/>
          <w:sz w:val="23"/>
        </w:rPr>
      </w:pPr>
    </w:p>
    <w:p>
      <w:pPr>
        <w:spacing w:before="0"/>
        <w:ind w:left="802" w:right="0" w:firstLine="0"/>
        <w:jc w:val="both"/>
        <w:rPr>
          <w:b/>
          <w:sz w:val="24"/>
        </w:rPr>
      </w:pPr>
      <w:r>
        <w:rPr>
          <w:b/>
          <w:sz w:val="24"/>
        </w:rPr>
        <w:t>ARTÍCULO 28</w:t>
      </w:r>
    </w:p>
    <w:p>
      <w:pPr>
        <w:pStyle w:val="Heading2"/>
        <w:jc w:val="both"/>
        <w:rPr>
          <w:i/>
        </w:rPr>
      </w:pPr>
      <w:r>
        <w:rPr>
          <w:i/>
        </w:rPr>
        <w:t>De las solicitudes de Derechos ARCO</w:t>
      </w:r>
    </w:p>
    <w:p>
      <w:pPr>
        <w:pStyle w:val="BodyText"/>
        <w:spacing w:before="3"/>
        <w:rPr>
          <w:b/>
          <w:i/>
        </w:rPr>
      </w:pPr>
    </w:p>
    <w:p>
      <w:pPr>
        <w:pStyle w:val="ListParagraph"/>
        <w:numPr>
          <w:ilvl w:val="0"/>
          <w:numId w:val="13"/>
        </w:numPr>
        <w:tabs>
          <w:tab w:pos="1095" w:val="left" w:leader="none"/>
        </w:tabs>
        <w:spacing w:line="276" w:lineRule="auto" w:before="0" w:after="0"/>
        <w:ind w:left="1094" w:right="256" w:hanging="424"/>
        <w:jc w:val="both"/>
        <w:rPr>
          <w:sz w:val="24"/>
        </w:rPr>
      </w:pPr>
      <w:r>
        <w:rPr>
          <w:sz w:val="24"/>
        </w:rPr>
        <w:t>Sólo las o los interesados por sí o por medio de sus representantes legales, tendrán derecho a solicitar a la Unidad, previa acreditación, los derechos ARCO en posesión del</w:t>
      </w:r>
      <w:r>
        <w:rPr>
          <w:spacing w:val="-9"/>
          <w:sz w:val="24"/>
        </w:rPr>
        <w:t> </w:t>
      </w:r>
      <w:r>
        <w:rPr>
          <w:sz w:val="24"/>
        </w:rPr>
        <w:t>IEEPCO.</w:t>
      </w:r>
    </w:p>
    <w:p>
      <w:pPr>
        <w:pStyle w:val="BodyText"/>
        <w:spacing w:before="7"/>
        <w:rPr>
          <w:sz w:val="27"/>
        </w:rPr>
      </w:pPr>
    </w:p>
    <w:p>
      <w:pPr>
        <w:pStyle w:val="ListParagraph"/>
        <w:numPr>
          <w:ilvl w:val="0"/>
          <w:numId w:val="13"/>
        </w:numPr>
        <w:tabs>
          <w:tab w:pos="1095" w:val="left" w:leader="none"/>
        </w:tabs>
        <w:spacing w:line="276" w:lineRule="auto" w:before="0" w:after="0"/>
        <w:ind w:left="1094" w:right="258" w:hanging="424"/>
        <w:jc w:val="both"/>
        <w:rPr>
          <w:sz w:val="24"/>
        </w:rPr>
      </w:pPr>
      <w:r>
        <w:rPr>
          <w:sz w:val="24"/>
        </w:rPr>
        <w:t>El</w:t>
      </w:r>
      <w:r>
        <w:rPr>
          <w:spacing w:val="-14"/>
          <w:sz w:val="24"/>
        </w:rPr>
        <w:t> </w:t>
      </w:r>
      <w:r>
        <w:rPr>
          <w:sz w:val="24"/>
        </w:rPr>
        <w:t>derecho</w:t>
      </w:r>
      <w:r>
        <w:rPr>
          <w:spacing w:val="-12"/>
          <w:sz w:val="24"/>
        </w:rPr>
        <w:t> </w:t>
      </w:r>
      <w:r>
        <w:rPr>
          <w:sz w:val="24"/>
        </w:rPr>
        <w:t>ARCO</w:t>
      </w:r>
      <w:r>
        <w:rPr>
          <w:spacing w:val="-13"/>
          <w:sz w:val="24"/>
        </w:rPr>
        <w:t> </w:t>
      </w:r>
      <w:r>
        <w:rPr>
          <w:sz w:val="24"/>
        </w:rPr>
        <w:t>de</w:t>
      </w:r>
      <w:r>
        <w:rPr>
          <w:spacing w:val="-12"/>
          <w:sz w:val="24"/>
        </w:rPr>
        <w:t> </w:t>
      </w:r>
      <w:r>
        <w:rPr>
          <w:sz w:val="24"/>
        </w:rPr>
        <w:t>los</w:t>
      </w:r>
      <w:r>
        <w:rPr>
          <w:spacing w:val="-13"/>
          <w:sz w:val="24"/>
        </w:rPr>
        <w:t> </w:t>
      </w:r>
      <w:r>
        <w:rPr>
          <w:sz w:val="24"/>
        </w:rPr>
        <w:t>datos</w:t>
      </w:r>
      <w:r>
        <w:rPr>
          <w:spacing w:val="-16"/>
          <w:sz w:val="24"/>
        </w:rPr>
        <w:t> </w:t>
      </w:r>
      <w:r>
        <w:rPr>
          <w:sz w:val="24"/>
        </w:rPr>
        <w:t>personales</w:t>
      </w:r>
      <w:r>
        <w:rPr>
          <w:spacing w:val="-12"/>
          <w:sz w:val="24"/>
        </w:rPr>
        <w:t> </w:t>
      </w:r>
      <w:r>
        <w:rPr>
          <w:sz w:val="24"/>
        </w:rPr>
        <w:t>en</w:t>
      </w:r>
      <w:r>
        <w:rPr>
          <w:spacing w:val="-13"/>
          <w:sz w:val="24"/>
        </w:rPr>
        <w:t> </w:t>
      </w:r>
      <w:r>
        <w:rPr>
          <w:sz w:val="24"/>
        </w:rPr>
        <w:t>posesión</w:t>
      </w:r>
      <w:r>
        <w:rPr>
          <w:spacing w:val="-12"/>
          <w:sz w:val="24"/>
        </w:rPr>
        <w:t> </w:t>
      </w:r>
      <w:r>
        <w:rPr>
          <w:sz w:val="24"/>
        </w:rPr>
        <w:t>del</w:t>
      </w:r>
      <w:r>
        <w:rPr>
          <w:spacing w:val="-13"/>
          <w:sz w:val="24"/>
        </w:rPr>
        <w:t> </w:t>
      </w:r>
      <w:r>
        <w:rPr>
          <w:sz w:val="24"/>
        </w:rPr>
        <w:t>IEEPCO</w:t>
      </w:r>
      <w:r>
        <w:rPr>
          <w:spacing w:val="-16"/>
          <w:sz w:val="24"/>
        </w:rPr>
        <w:t> </w:t>
      </w:r>
      <w:r>
        <w:rPr>
          <w:sz w:val="24"/>
        </w:rPr>
        <w:t>se</w:t>
      </w:r>
      <w:r>
        <w:rPr>
          <w:spacing w:val="-12"/>
          <w:sz w:val="24"/>
        </w:rPr>
        <w:t> </w:t>
      </w:r>
      <w:r>
        <w:rPr>
          <w:sz w:val="24"/>
        </w:rPr>
        <w:t>regirán conforme a la Ley General de Protección de Datos, Ley de Protección de Datos, Criterios o lineamientos emitidos por el</w:t>
      </w:r>
      <w:r>
        <w:rPr>
          <w:spacing w:val="-4"/>
          <w:sz w:val="24"/>
        </w:rPr>
        <w:t> </w:t>
      </w:r>
      <w:r>
        <w:rPr>
          <w:sz w:val="24"/>
        </w:rPr>
        <w:t>IAIP.</w:t>
      </w:r>
    </w:p>
    <w:p>
      <w:pPr>
        <w:pStyle w:val="BodyText"/>
        <w:spacing w:before="10"/>
        <w:rPr>
          <w:sz w:val="23"/>
        </w:rPr>
      </w:pPr>
    </w:p>
    <w:p>
      <w:pPr>
        <w:pStyle w:val="ListParagraph"/>
        <w:numPr>
          <w:ilvl w:val="0"/>
          <w:numId w:val="13"/>
        </w:numPr>
        <w:tabs>
          <w:tab w:pos="1095" w:val="left" w:leader="none"/>
        </w:tabs>
        <w:spacing w:line="278" w:lineRule="auto" w:before="0" w:after="0"/>
        <w:ind w:left="1094" w:right="261" w:hanging="360"/>
        <w:jc w:val="left"/>
        <w:rPr>
          <w:sz w:val="24"/>
        </w:rPr>
      </w:pPr>
      <w:r>
        <w:rPr>
          <w:sz w:val="24"/>
        </w:rPr>
        <w:t>La Unidad procederá en su caso, a brindar el acceso, rectificar, cancelar o proceder al cese en el tratamiento de los datos personales solicitados</w:t>
      </w:r>
      <w:r>
        <w:rPr>
          <w:spacing w:val="20"/>
          <w:sz w:val="24"/>
        </w:rPr>
        <w:t> </w:t>
      </w:r>
      <w:r>
        <w:rPr>
          <w:sz w:val="24"/>
        </w:rPr>
        <w:t>en un</w:t>
      </w:r>
    </w:p>
    <w:p>
      <w:pPr>
        <w:spacing w:after="0" w:line="278" w:lineRule="auto"/>
        <w:jc w:val="left"/>
        <w:rPr>
          <w:sz w:val="24"/>
        </w:rPr>
        <w:sectPr>
          <w:pgSz w:w="11930" w:h="16860"/>
          <w:pgMar w:header="323" w:footer="987" w:top="1480" w:bottom="1180" w:left="900" w:right="1440"/>
        </w:sectPr>
      </w:pPr>
    </w:p>
    <w:p>
      <w:pPr>
        <w:pStyle w:val="BodyText"/>
        <w:spacing w:line="276" w:lineRule="auto" w:before="166"/>
        <w:ind w:left="1094" w:right="253"/>
        <w:jc w:val="both"/>
      </w:pPr>
      <w:r>
        <w:rPr/>
        <w:t>plazo de quince días hábiles contados a partir de la presentación de la solicitud, o bien, le comunicará por escrito que los datos solicitados no obran en</w:t>
      </w:r>
      <w:r>
        <w:rPr>
          <w:spacing w:val="-6"/>
        </w:rPr>
        <w:t> </w:t>
      </w:r>
      <w:r>
        <w:rPr/>
        <w:t>los</w:t>
      </w:r>
      <w:r>
        <w:rPr>
          <w:spacing w:val="-9"/>
        </w:rPr>
        <w:t> </w:t>
      </w:r>
      <w:r>
        <w:rPr/>
        <w:t>sistemas</w:t>
      </w:r>
      <w:r>
        <w:rPr>
          <w:spacing w:val="-9"/>
        </w:rPr>
        <w:t> </w:t>
      </w:r>
      <w:r>
        <w:rPr/>
        <w:t>de</w:t>
      </w:r>
      <w:r>
        <w:rPr>
          <w:spacing w:val="-8"/>
        </w:rPr>
        <w:t> </w:t>
      </w:r>
      <w:r>
        <w:rPr/>
        <w:t>datos</w:t>
      </w:r>
      <w:r>
        <w:rPr>
          <w:spacing w:val="-7"/>
        </w:rPr>
        <w:t> </w:t>
      </w:r>
      <w:r>
        <w:rPr/>
        <w:t>personales</w:t>
      </w:r>
      <w:r>
        <w:rPr>
          <w:spacing w:val="-9"/>
        </w:rPr>
        <w:t> </w:t>
      </w:r>
      <w:r>
        <w:rPr/>
        <w:t>o</w:t>
      </w:r>
      <w:r>
        <w:rPr>
          <w:spacing w:val="-6"/>
        </w:rPr>
        <w:t> </w:t>
      </w:r>
      <w:r>
        <w:rPr/>
        <w:t>la</w:t>
      </w:r>
      <w:r>
        <w:rPr>
          <w:spacing w:val="-8"/>
        </w:rPr>
        <w:t> </w:t>
      </w:r>
      <w:r>
        <w:rPr/>
        <w:t>improcedencia</w:t>
      </w:r>
      <w:r>
        <w:rPr>
          <w:spacing w:val="-9"/>
        </w:rPr>
        <w:t> </w:t>
      </w:r>
      <w:r>
        <w:rPr/>
        <w:t>de</w:t>
      </w:r>
      <w:r>
        <w:rPr>
          <w:spacing w:val="-8"/>
        </w:rPr>
        <w:t> </w:t>
      </w:r>
      <w:r>
        <w:rPr/>
        <w:t>su</w:t>
      </w:r>
      <w:r>
        <w:rPr>
          <w:spacing w:val="-6"/>
        </w:rPr>
        <w:t> </w:t>
      </w:r>
      <w:r>
        <w:rPr/>
        <w:t>solicitud.</w:t>
      </w:r>
      <w:r>
        <w:rPr>
          <w:spacing w:val="-9"/>
        </w:rPr>
        <w:t> </w:t>
      </w:r>
      <w:r>
        <w:rPr/>
        <w:t>Dicho plazo podrá ser ampliado por una sola vez por un período igual, siempre que exista causa justificada.</w:t>
      </w:r>
    </w:p>
    <w:p>
      <w:pPr>
        <w:pStyle w:val="BodyText"/>
        <w:spacing w:before="4"/>
        <w:rPr>
          <w:sz w:val="23"/>
        </w:rPr>
      </w:pPr>
    </w:p>
    <w:p>
      <w:pPr>
        <w:pStyle w:val="ListParagraph"/>
        <w:numPr>
          <w:ilvl w:val="0"/>
          <w:numId w:val="13"/>
        </w:numPr>
        <w:tabs>
          <w:tab w:pos="1095" w:val="left" w:leader="none"/>
        </w:tabs>
        <w:spacing w:line="276" w:lineRule="auto" w:before="0" w:after="0"/>
        <w:ind w:left="1094" w:right="257" w:hanging="424"/>
        <w:jc w:val="both"/>
        <w:rPr>
          <w:sz w:val="24"/>
        </w:rPr>
      </w:pPr>
      <w:r>
        <w:rPr>
          <w:sz w:val="24"/>
        </w:rPr>
        <w:t>Si</w:t>
      </w:r>
      <w:r>
        <w:rPr>
          <w:spacing w:val="-12"/>
          <w:sz w:val="24"/>
        </w:rPr>
        <w:t> </w:t>
      </w:r>
      <w:r>
        <w:rPr>
          <w:sz w:val="24"/>
        </w:rPr>
        <w:t>los</w:t>
      </w:r>
      <w:r>
        <w:rPr>
          <w:spacing w:val="-11"/>
          <w:sz w:val="24"/>
        </w:rPr>
        <w:t> </w:t>
      </w:r>
      <w:r>
        <w:rPr>
          <w:sz w:val="24"/>
        </w:rPr>
        <w:t>elementos</w:t>
      </w:r>
      <w:r>
        <w:rPr>
          <w:spacing w:val="-14"/>
          <w:sz w:val="24"/>
        </w:rPr>
        <w:t> </w:t>
      </w:r>
      <w:r>
        <w:rPr>
          <w:sz w:val="24"/>
        </w:rPr>
        <w:t>proporcionados</w:t>
      </w:r>
      <w:r>
        <w:rPr>
          <w:spacing w:val="-14"/>
          <w:sz w:val="24"/>
        </w:rPr>
        <w:t> </w:t>
      </w:r>
      <w:r>
        <w:rPr>
          <w:sz w:val="24"/>
        </w:rPr>
        <w:t>por</w:t>
      </w:r>
      <w:r>
        <w:rPr>
          <w:spacing w:val="-11"/>
          <w:sz w:val="24"/>
        </w:rPr>
        <w:t> </w:t>
      </w:r>
      <w:r>
        <w:rPr>
          <w:sz w:val="24"/>
        </w:rPr>
        <w:t>la</w:t>
      </w:r>
      <w:r>
        <w:rPr>
          <w:spacing w:val="-13"/>
          <w:sz w:val="24"/>
        </w:rPr>
        <w:t> </w:t>
      </w:r>
      <w:r>
        <w:rPr>
          <w:sz w:val="24"/>
        </w:rPr>
        <w:t>o</w:t>
      </w:r>
      <w:r>
        <w:rPr>
          <w:spacing w:val="-11"/>
          <w:sz w:val="24"/>
        </w:rPr>
        <w:t> </w:t>
      </w:r>
      <w:r>
        <w:rPr>
          <w:sz w:val="24"/>
        </w:rPr>
        <w:t>el</w:t>
      </w:r>
      <w:r>
        <w:rPr>
          <w:spacing w:val="-14"/>
          <w:sz w:val="24"/>
        </w:rPr>
        <w:t> </w:t>
      </w:r>
      <w:r>
        <w:rPr>
          <w:sz w:val="24"/>
        </w:rPr>
        <w:t>solicitante</w:t>
      </w:r>
      <w:r>
        <w:rPr>
          <w:spacing w:val="-13"/>
          <w:sz w:val="24"/>
        </w:rPr>
        <w:t> </w:t>
      </w:r>
      <w:r>
        <w:rPr>
          <w:sz w:val="24"/>
        </w:rPr>
        <w:t>no</w:t>
      </w:r>
      <w:r>
        <w:rPr>
          <w:spacing w:val="-12"/>
          <w:sz w:val="24"/>
        </w:rPr>
        <w:t> </w:t>
      </w:r>
      <w:r>
        <w:rPr>
          <w:sz w:val="24"/>
        </w:rPr>
        <w:t>bastan</w:t>
      </w:r>
      <w:r>
        <w:rPr>
          <w:spacing w:val="-13"/>
          <w:sz w:val="24"/>
        </w:rPr>
        <w:t> </w:t>
      </w:r>
      <w:r>
        <w:rPr>
          <w:sz w:val="24"/>
        </w:rPr>
        <w:t>para</w:t>
      </w:r>
      <w:r>
        <w:rPr>
          <w:spacing w:val="-13"/>
          <w:sz w:val="24"/>
        </w:rPr>
        <w:t> </w:t>
      </w:r>
      <w:r>
        <w:rPr>
          <w:sz w:val="24"/>
        </w:rPr>
        <w:t>localizar la información personal o son erróneos, la Unidad podrá requerirle, por una vez y dentro de los cinco días hábiles siguientes a la presentación de la solicitud, que indique otros elementos o corrija los datos para que en un término</w:t>
      </w:r>
      <w:r>
        <w:rPr>
          <w:spacing w:val="-4"/>
          <w:sz w:val="24"/>
        </w:rPr>
        <w:t> </w:t>
      </w:r>
      <w:r>
        <w:rPr>
          <w:sz w:val="24"/>
        </w:rPr>
        <w:t>igual</w:t>
      </w:r>
      <w:r>
        <w:rPr>
          <w:spacing w:val="-4"/>
          <w:sz w:val="24"/>
        </w:rPr>
        <w:t> </w:t>
      </w:r>
      <w:r>
        <w:rPr>
          <w:sz w:val="24"/>
        </w:rPr>
        <w:t>y</w:t>
      </w:r>
      <w:r>
        <w:rPr>
          <w:spacing w:val="-6"/>
          <w:sz w:val="24"/>
        </w:rPr>
        <w:t> </w:t>
      </w:r>
      <w:r>
        <w:rPr>
          <w:sz w:val="24"/>
        </w:rPr>
        <w:t>en</w:t>
      </w:r>
      <w:r>
        <w:rPr>
          <w:spacing w:val="-3"/>
          <w:sz w:val="24"/>
        </w:rPr>
        <w:t> </w:t>
      </w:r>
      <w:r>
        <w:rPr>
          <w:sz w:val="24"/>
        </w:rPr>
        <w:t>la</w:t>
      </w:r>
      <w:r>
        <w:rPr>
          <w:spacing w:val="-5"/>
          <w:sz w:val="24"/>
        </w:rPr>
        <w:t> </w:t>
      </w:r>
      <w:r>
        <w:rPr>
          <w:sz w:val="24"/>
        </w:rPr>
        <w:t>misma</w:t>
      </w:r>
      <w:r>
        <w:rPr>
          <w:spacing w:val="-5"/>
          <w:sz w:val="24"/>
        </w:rPr>
        <w:t> </w:t>
      </w:r>
      <w:r>
        <w:rPr>
          <w:sz w:val="24"/>
        </w:rPr>
        <w:t>forma,</w:t>
      </w:r>
      <w:r>
        <w:rPr>
          <w:spacing w:val="-3"/>
          <w:sz w:val="24"/>
        </w:rPr>
        <w:t> </w:t>
      </w:r>
      <w:r>
        <w:rPr>
          <w:sz w:val="24"/>
        </w:rPr>
        <w:t>la</w:t>
      </w:r>
      <w:r>
        <w:rPr>
          <w:spacing w:val="-5"/>
          <w:sz w:val="24"/>
        </w:rPr>
        <w:t> </w:t>
      </w:r>
      <w:r>
        <w:rPr>
          <w:sz w:val="24"/>
        </w:rPr>
        <w:t>complemente</w:t>
      </w:r>
      <w:r>
        <w:rPr>
          <w:spacing w:val="-6"/>
          <w:sz w:val="24"/>
        </w:rPr>
        <w:t> </w:t>
      </w:r>
      <w:r>
        <w:rPr>
          <w:sz w:val="24"/>
        </w:rPr>
        <w:t>o</w:t>
      </w:r>
      <w:r>
        <w:rPr>
          <w:spacing w:val="-3"/>
          <w:sz w:val="24"/>
        </w:rPr>
        <w:t> </w:t>
      </w:r>
      <w:r>
        <w:rPr>
          <w:sz w:val="24"/>
        </w:rPr>
        <w:t>la</w:t>
      </w:r>
      <w:r>
        <w:rPr>
          <w:spacing w:val="-5"/>
          <w:sz w:val="24"/>
        </w:rPr>
        <w:t> </w:t>
      </w:r>
      <w:r>
        <w:rPr>
          <w:sz w:val="24"/>
        </w:rPr>
        <w:t>aclare.</w:t>
      </w:r>
      <w:r>
        <w:rPr>
          <w:spacing w:val="-5"/>
          <w:sz w:val="24"/>
        </w:rPr>
        <w:t> </w:t>
      </w:r>
      <w:r>
        <w:rPr>
          <w:sz w:val="24"/>
        </w:rPr>
        <w:t>En</w:t>
      </w:r>
      <w:r>
        <w:rPr>
          <w:spacing w:val="-5"/>
          <w:sz w:val="24"/>
        </w:rPr>
        <w:t> </w:t>
      </w:r>
      <w:r>
        <w:rPr>
          <w:sz w:val="24"/>
        </w:rPr>
        <w:t>caso</w:t>
      </w:r>
      <w:r>
        <w:rPr>
          <w:spacing w:val="-3"/>
          <w:sz w:val="24"/>
        </w:rPr>
        <w:t> </w:t>
      </w:r>
      <w:r>
        <w:rPr>
          <w:sz w:val="24"/>
        </w:rPr>
        <w:t>de</w:t>
      </w:r>
      <w:r>
        <w:rPr>
          <w:spacing w:val="-5"/>
          <w:sz w:val="24"/>
        </w:rPr>
        <w:t> </w:t>
      </w:r>
      <w:r>
        <w:rPr>
          <w:sz w:val="24"/>
        </w:rPr>
        <w:t>no cumplir con dicha prevención se tendrá por concluida la solicitud. Este requerimiento interrumpirá el plazo establecido en el párrafo</w:t>
      </w:r>
      <w:r>
        <w:rPr>
          <w:spacing w:val="-22"/>
          <w:sz w:val="24"/>
        </w:rPr>
        <w:t> </w:t>
      </w:r>
      <w:r>
        <w:rPr>
          <w:sz w:val="24"/>
        </w:rPr>
        <w:t>anterior.</w:t>
      </w:r>
    </w:p>
    <w:p>
      <w:pPr>
        <w:pStyle w:val="BodyText"/>
        <w:spacing w:before="3"/>
      </w:pPr>
    </w:p>
    <w:p>
      <w:pPr>
        <w:pStyle w:val="ListParagraph"/>
        <w:numPr>
          <w:ilvl w:val="0"/>
          <w:numId w:val="13"/>
        </w:numPr>
        <w:tabs>
          <w:tab w:pos="1095" w:val="left" w:leader="none"/>
        </w:tabs>
        <w:spacing w:line="276" w:lineRule="auto" w:before="1" w:after="0"/>
        <w:ind w:left="1094" w:right="260" w:hanging="424"/>
        <w:jc w:val="both"/>
        <w:rPr>
          <w:sz w:val="24"/>
        </w:rPr>
      </w:pPr>
      <w:r>
        <w:rPr>
          <w:sz w:val="24"/>
        </w:rPr>
        <w:t>En contra de la negativa de acceso, rectificación, cancelación y oposición a datos personales procede el recurso de</w:t>
      </w:r>
      <w:r>
        <w:rPr>
          <w:spacing w:val="-12"/>
          <w:sz w:val="24"/>
        </w:rPr>
        <w:t> </w:t>
      </w:r>
      <w:r>
        <w:rPr>
          <w:sz w:val="24"/>
        </w:rPr>
        <w:t>revisión.</w:t>
      </w:r>
    </w:p>
    <w:p>
      <w:pPr>
        <w:pStyle w:val="BodyText"/>
        <w:spacing w:before="3"/>
        <w:rPr>
          <w:sz w:val="23"/>
        </w:rPr>
      </w:pPr>
    </w:p>
    <w:p>
      <w:pPr>
        <w:pStyle w:val="ListParagraph"/>
        <w:numPr>
          <w:ilvl w:val="0"/>
          <w:numId w:val="13"/>
        </w:numPr>
        <w:tabs>
          <w:tab w:pos="1095" w:val="left" w:leader="none"/>
        </w:tabs>
        <w:spacing w:line="276" w:lineRule="auto" w:before="0" w:after="0"/>
        <w:ind w:left="1094" w:right="257" w:hanging="424"/>
        <w:jc w:val="both"/>
        <w:rPr>
          <w:sz w:val="24"/>
        </w:rPr>
      </w:pPr>
      <w:r>
        <w:rPr>
          <w:sz w:val="24"/>
        </w:rPr>
        <w:t>Las demás que en ámbito de su competencia le confiera la Ley General, Ley General de Protección de Datos, la Ley de Transparencia y la Ley de Protección de</w:t>
      </w:r>
      <w:r>
        <w:rPr>
          <w:spacing w:val="-3"/>
          <w:sz w:val="24"/>
        </w:rPr>
        <w:t> </w:t>
      </w:r>
      <w:r>
        <w:rPr>
          <w:sz w:val="24"/>
        </w:rPr>
        <w:t>Datos.</w:t>
      </w:r>
    </w:p>
    <w:p>
      <w:pPr>
        <w:pStyle w:val="BodyText"/>
        <w:spacing w:before="7"/>
        <w:rPr>
          <w:sz w:val="27"/>
        </w:rPr>
      </w:pPr>
    </w:p>
    <w:p>
      <w:pPr>
        <w:pStyle w:val="Heading1"/>
      </w:pPr>
      <w:r>
        <w:rPr/>
        <w:t>ARTICULO 29</w:t>
      </w:r>
    </w:p>
    <w:p>
      <w:pPr>
        <w:pStyle w:val="Heading2"/>
        <w:spacing w:before="41"/>
        <w:rPr>
          <w:i/>
        </w:rPr>
      </w:pPr>
      <w:r>
        <w:rPr>
          <w:i/>
        </w:rPr>
        <w:t>Requisitos de solicitud a datos personales</w:t>
      </w:r>
    </w:p>
    <w:p>
      <w:pPr>
        <w:pStyle w:val="BodyText"/>
        <w:spacing w:before="3"/>
        <w:rPr>
          <w:b/>
          <w:i/>
          <w:sz w:val="31"/>
        </w:rPr>
      </w:pPr>
    </w:p>
    <w:p>
      <w:pPr>
        <w:pStyle w:val="BodyText"/>
        <w:spacing w:line="276" w:lineRule="auto"/>
        <w:ind w:left="802" w:right="258"/>
        <w:jc w:val="both"/>
      </w:pPr>
      <w:r>
        <w:rPr/>
        <w:t>La solicitud de Derechos ARCO, se presentará ante la Unidad, verbalmente, mediante escrito libre o en formatos aprobados, ya sea por vía electrónica o personalmente, la cual deberá contener:</w:t>
      </w:r>
    </w:p>
    <w:p>
      <w:pPr>
        <w:pStyle w:val="BodyText"/>
        <w:spacing w:before="7"/>
        <w:rPr>
          <w:sz w:val="27"/>
        </w:rPr>
      </w:pPr>
    </w:p>
    <w:p>
      <w:pPr>
        <w:pStyle w:val="ListParagraph"/>
        <w:numPr>
          <w:ilvl w:val="1"/>
          <w:numId w:val="13"/>
        </w:numPr>
        <w:tabs>
          <w:tab w:pos="1172" w:val="left" w:leader="none"/>
        </w:tabs>
        <w:spacing w:line="276" w:lineRule="auto" w:before="0" w:after="0"/>
        <w:ind w:left="1171" w:right="537" w:hanging="360"/>
        <w:jc w:val="left"/>
        <w:rPr>
          <w:sz w:val="24"/>
        </w:rPr>
      </w:pPr>
      <w:r>
        <w:rPr>
          <w:sz w:val="24"/>
        </w:rPr>
        <w:t>Nombre y nacionalidad del solicitante, así como domicilio o medio para recibir notificaciones, acreditando su personalidad con documento</w:t>
      </w:r>
      <w:r>
        <w:rPr>
          <w:spacing w:val="-35"/>
          <w:sz w:val="24"/>
        </w:rPr>
        <w:t> </w:t>
      </w:r>
      <w:r>
        <w:rPr>
          <w:sz w:val="24"/>
        </w:rPr>
        <w:t>idóneo.</w:t>
      </w:r>
    </w:p>
    <w:p>
      <w:pPr>
        <w:pStyle w:val="BodyText"/>
        <w:spacing w:before="6"/>
        <w:rPr>
          <w:sz w:val="27"/>
        </w:rPr>
      </w:pPr>
    </w:p>
    <w:p>
      <w:pPr>
        <w:pStyle w:val="ListParagraph"/>
        <w:numPr>
          <w:ilvl w:val="1"/>
          <w:numId w:val="13"/>
        </w:numPr>
        <w:tabs>
          <w:tab w:pos="1172" w:val="left" w:leader="none"/>
        </w:tabs>
        <w:spacing w:line="278" w:lineRule="auto" w:before="0" w:after="0"/>
        <w:ind w:left="1171" w:right="564" w:hanging="360"/>
        <w:jc w:val="left"/>
        <w:rPr>
          <w:sz w:val="24"/>
        </w:rPr>
      </w:pPr>
      <w:r>
        <w:rPr>
          <w:sz w:val="24"/>
        </w:rPr>
        <w:t>En caso de no ser el titular de los derechos ARCO, este deberá presentar un poder notarial, en donde el titular autorice su</w:t>
      </w:r>
      <w:r>
        <w:rPr>
          <w:spacing w:val="-13"/>
          <w:sz w:val="24"/>
        </w:rPr>
        <w:t> </w:t>
      </w:r>
      <w:r>
        <w:rPr>
          <w:sz w:val="24"/>
        </w:rPr>
        <w:t>representación.</w:t>
      </w:r>
    </w:p>
    <w:p>
      <w:pPr>
        <w:pStyle w:val="BodyText"/>
        <w:spacing w:before="2"/>
        <w:rPr>
          <w:sz w:val="27"/>
        </w:rPr>
      </w:pPr>
    </w:p>
    <w:p>
      <w:pPr>
        <w:pStyle w:val="ListParagraph"/>
        <w:numPr>
          <w:ilvl w:val="1"/>
          <w:numId w:val="13"/>
        </w:numPr>
        <w:tabs>
          <w:tab w:pos="1172" w:val="left" w:leader="none"/>
        </w:tabs>
        <w:spacing w:line="276" w:lineRule="auto" w:before="0" w:after="0"/>
        <w:ind w:left="1171" w:right="993" w:hanging="360"/>
        <w:jc w:val="left"/>
        <w:rPr>
          <w:sz w:val="24"/>
        </w:rPr>
      </w:pPr>
      <w:r>
        <w:rPr>
          <w:sz w:val="24"/>
        </w:rPr>
        <w:t>La descripción clara y precisa de lo solicitado, así como los datos que faciliten su búsqueda y localización;</w:t>
      </w:r>
      <w:r>
        <w:rPr>
          <w:spacing w:val="-8"/>
          <w:sz w:val="24"/>
        </w:rPr>
        <w:t> </w:t>
      </w:r>
      <w:r>
        <w:rPr>
          <w:sz w:val="24"/>
        </w:rPr>
        <w:t>y</w:t>
      </w:r>
    </w:p>
    <w:p>
      <w:pPr>
        <w:pStyle w:val="BodyText"/>
        <w:spacing w:before="8"/>
        <w:rPr>
          <w:sz w:val="27"/>
        </w:rPr>
      </w:pPr>
    </w:p>
    <w:p>
      <w:pPr>
        <w:pStyle w:val="ListParagraph"/>
        <w:numPr>
          <w:ilvl w:val="1"/>
          <w:numId w:val="13"/>
        </w:numPr>
        <w:tabs>
          <w:tab w:pos="1172" w:val="left" w:leader="none"/>
        </w:tabs>
        <w:spacing w:line="240" w:lineRule="auto" w:before="0" w:after="0"/>
        <w:ind w:left="1171" w:right="0" w:hanging="360"/>
        <w:jc w:val="left"/>
        <w:rPr>
          <w:sz w:val="24"/>
        </w:rPr>
      </w:pPr>
      <w:r>
        <w:rPr>
          <w:sz w:val="24"/>
        </w:rPr>
        <w:t>La modalidad en la que se prefiere se entregue la</w:t>
      </w:r>
      <w:r>
        <w:rPr>
          <w:spacing w:val="-16"/>
          <w:sz w:val="24"/>
        </w:rPr>
        <w:t> </w:t>
      </w:r>
      <w:r>
        <w:rPr>
          <w:sz w:val="24"/>
        </w:rPr>
        <w:t>información.</w:t>
      </w:r>
    </w:p>
    <w:p>
      <w:pPr>
        <w:pStyle w:val="BodyText"/>
        <w:spacing w:before="1"/>
        <w:rPr>
          <w:sz w:val="31"/>
        </w:rPr>
      </w:pPr>
    </w:p>
    <w:p>
      <w:pPr>
        <w:pStyle w:val="Heading1"/>
      </w:pPr>
      <w:r>
        <w:rPr/>
        <w:t>ARTICULO 30</w:t>
      </w:r>
    </w:p>
    <w:p>
      <w:pPr>
        <w:pStyle w:val="Heading2"/>
        <w:spacing w:before="44"/>
        <w:rPr>
          <w:i/>
        </w:rPr>
      </w:pPr>
      <w:r>
        <w:rPr>
          <w:i/>
        </w:rPr>
        <w:t>De los derechos del titular de los datos personales</w:t>
      </w:r>
    </w:p>
    <w:p>
      <w:pPr>
        <w:pStyle w:val="BodyText"/>
        <w:spacing w:before="1"/>
        <w:rPr>
          <w:b/>
          <w:i/>
          <w:sz w:val="31"/>
        </w:rPr>
      </w:pPr>
    </w:p>
    <w:p>
      <w:pPr>
        <w:pStyle w:val="BodyText"/>
        <w:spacing w:line="276" w:lineRule="auto"/>
        <w:ind w:left="802" w:right="189"/>
      </w:pPr>
      <w:r>
        <w:rPr/>
        <w:t>Para</w:t>
      </w:r>
      <w:r>
        <w:rPr>
          <w:spacing w:val="-12"/>
        </w:rPr>
        <w:t> </w:t>
      </w:r>
      <w:r>
        <w:rPr/>
        <w:t>el</w:t>
      </w:r>
      <w:r>
        <w:rPr>
          <w:spacing w:val="-11"/>
        </w:rPr>
        <w:t> </w:t>
      </w:r>
      <w:r>
        <w:rPr/>
        <w:t>tratamiento</w:t>
      </w:r>
      <w:r>
        <w:rPr>
          <w:spacing w:val="-11"/>
        </w:rPr>
        <w:t> </w:t>
      </w:r>
      <w:r>
        <w:rPr/>
        <w:t>de</w:t>
      </w:r>
      <w:r>
        <w:rPr>
          <w:spacing w:val="-12"/>
        </w:rPr>
        <w:t> </w:t>
      </w:r>
      <w:r>
        <w:rPr/>
        <w:t>los</w:t>
      </w:r>
      <w:r>
        <w:rPr>
          <w:spacing w:val="-9"/>
        </w:rPr>
        <w:t> </w:t>
      </w:r>
      <w:r>
        <w:rPr/>
        <w:t>datos</w:t>
      </w:r>
      <w:r>
        <w:rPr>
          <w:spacing w:val="-13"/>
        </w:rPr>
        <w:t> </w:t>
      </w:r>
      <w:r>
        <w:rPr/>
        <w:t>personales,</w:t>
      </w:r>
      <w:r>
        <w:rPr>
          <w:spacing w:val="-10"/>
        </w:rPr>
        <w:t> </w:t>
      </w:r>
      <w:r>
        <w:rPr/>
        <w:t>será</w:t>
      </w:r>
      <w:r>
        <w:rPr>
          <w:spacing w:val="-9"/>
        </w:rPr>
        <w:t> </w:t>
      </w:r>
      <w:r>
        <w:rPr/>
        <w:t>necesario</w:t>
      </w:r>
      <w:r>
        <w:rPr>
          <w:spacing w:val="-9"/>
        </w:rPr>
        <w:t> </w:t>
      </w:r>
      <w:r>
        <w:rPr/>
        <w:t>el</w:t>
      </w:r>
      <w:r>
        <w:rPr>
          <w:spacing w:val="-13"/>
        </w:rPr>
        <w:t> </w:t>
      </w:r>
      <w:r>
        <w:rPr/>
        <w:t>consentimiento</w:t>
      </w:r>
      <w:r>
        <w:rPr>
          <w:spacing w:val="-10"/>
        </w:rPr>
        <w:t> </w:t>
      </w:r>
      <w:r>
        <w:rPr/>
        <w:t>de la o el titular de la información, con excepción de los siguientes</w:t>
      </w:r>
      <w:r>
        <w:rPr>
          <w:spacing w:val="-13"/>
        </w:rPr>
        <w:t> </w:t>
      </w:r>
      <w:r>
        <w:rPr/>
        <w:t>casos:</w:t>
      </w:r>
    </w:p>
    <w:p>
      <w:pPr>
        <w:spacing w:after="0" w:line="276" w:lineRule="auto"/>
        <w:sectPr>
          <w:pgSz w:w="11930" w:h="16860"/>
          <w:pgMar w:header="323" w:footer="987" w:top="1480" w:bottom="1180" w:left="900" w:right="1440"/>
        </w:sectPr>
      </w:pPr>
    </w:p>
    <w:p>
      <w:pPr>
        <w:pStyle w:val="BodyText"/>
        <w:rPr>
          <w:sz w:val="20"/>
        </w:rPr>
      </w:pPr>
    </w:p>
    <w:p>
      <w:pPr>
        <w:pStyle w:val="BodyText"/>
        <w:spacing w:before="2"/>
        <w:rPr>
          <w:sz w:val="22"/>
        </w:rPr>
      </w:pPr>
    </w:p>
    <w:p>
      <w:pPr>
        <w:pStyle w:val="ListParagraph"/>
        <w:numPr>
          <w:ilvl w:val="2"/>
          <w:numId w:val="13"/>
        </w:numPr>
        <w:tabs>
          <w:tab w:pos="1234" w:val="left" w:leader="none"/>
        </w:tabs>
        <w:spacing w:line="276" w:lineRule="auto" w:before="0" w:after="0"/>
        <w:ind w:left="1234" w:right="1599" w:hanging="274"/>
        <w:jc w:val="left"/>
        <w:rPr>
          <w:sz w:val="24"/>
        </w:rPr>
      </w:pPr>
      <w:r>
        <w:rPr>
          <w:sz w:val="24"/>
        </w:rPr>
        <w:t>Cuando se trate de la realización de las funciones propias de la administración pública en su ámbito de</w:t>
      </w:r>
      <w:r>
        <w:rPr>
          <w:spacing w:val="-15"/>
          <w:sz w:val="24"/>
        </w:rPr>
        <w:t> </w:t>
      </w:r>
      <w:r>
        <w:rPr>
          <w:sz w:val="24"/>
        </w:rPr>
        <w:t>competencia;</w:t>
      </w:r>
    </w:p>
    <w:p>
      <w:pPr>
        <w:pStyle w:val="BodyText"/>
        <w:spacing w:before="7"/>
        <w:rPr>
          <w:sz w:val="27"/>
        </w:rPr>
      </w:pPr>
    </w:p>
    <w:p>
      <w:pPr>
        <w:pStyle w:val="ListParagraph"/>
        <w:numPr>
          <w:ilvl w:val="2"/>
          <w:numId w:val="13"/>
        </w:numPr>
        <w:tabs>
          <w:tab w:pos="1234" w:val="left" w:leader="none"/>
        </w:tabs>
        <w:spacing w:line="276" w:lineRule="auto" w:before="1" w:after="0"/>
        <w:ind w:left="1234" w:right="663" w:hanging="341"/>
        <w:jc w:val="left"/>
        <w:rPr>
          <w:sz w:val="24"/>
        </w:rPr>
      </w:pPr>
      <w:r>
        <w:rPr>
          <w:sz w:val="24"/>
        </w:rPr>
        <w:t>Cuando se tramitan entre sujetos obligados, siempre y cuando los datos personales se utilicen para el ejercicio de sus</w:t>
      </w:r>
      <w:r>
        <w:rPr>
          <w:spacing w:val="-22"/>
          <w:sz w:val="24"/>
        </w:rPr>
        <w:t> </w:t>
      </w:r>
      <w:r>
        <w:rPr>
          <w:sz w:val="24"/>
        </w:rPr>
        <w:t>facultades;</w:t>
      </w:r>
    </w:p>
    <w:p>
      <w:pPr>
        <w:pStyle w:val="BodyText"/>
        <w:spacing w:before="7"/>
        <w:rPr>
          <w:sz w:val="23"/>
        </w:rPr>
      </w:pPr>
    </w:p>
    <w:p>
      <w:pPr>
        <w:pStyle w:val="ListParagraph"/>
        <w:numPr>
          <w:ilvl w:val="2"/>
          <w:numId w:val="13"/>
        </w:numPr>
        <w:tabs>
          <w:tab w:pos="1234" w:val="left" w:leader="none"/>
        </w:tabs>
        <w:spacing w:line="280" w:lineRule="auto" w:before="1" w:after="0"/>
        <w:ind w:left="1234" w:right="278" w:hanging="406"/>
        <w:jc w:val="both"/>
        <w:rPr>
          <w:sz w:val="24"/>
        </w:rPr>
      </w:pPr>
      <w:r>
        <w:rPr>
          <w:sz w:val="24"/>
        </w:rPr>
        <w:t>Cuando exista una solicitud u orden de autoridad en materia de procuración o administración de</w:t>
      </w:r>
      <w:r>
        <w:rPr>
          <w:spacing w:val="-1"/>
          <w:sz w:val="24"/>
        </w:rPr>
        <w:t> </w:t>
      </w:r>
      <w:r>
        <w:rPr>
          <w:sz w:val="24"/>
        </w:rPr>
        <w:t>justicia;</w:t>
      </w:r>
    </w:p>
    <w:p>
      <w:pPr>
        <w:pStyle w:val="BodyText"/>
        <w:spacing w:before="2"/>
        <w:rPr>
          <w:sz w:val="23"/>
        </w:rPr>
      </w:pPr>
    </w:p>
    <w:p>
      <w:pPr>
        <w:pStyle w:val="ListParagraph"/>
        <w:numPr>
          <w:ilvl w:val="2"/>
          <w:numId w:val="13"/>
        </w:numPr>
        <w:tabs>
          <w:tab w:pos="1234" w:val="left" w:leader="none"/>
        </w:tabs>
        <w:spacing w:line="278" w:lineRule="auto" w:before="0" w:after="0"/>
        <w:ind w:left="1234" w:right="267" w:hanging="435"/>
        <w:jc w:val="both"/>
        <w:rPr>
          <w:sz w:val="24"/>
        </w:rPr>
      </w:pPr>
      <w:r>
        <w:rPr>
          <w:sz w:val="24"/>
        </w:rPr>
        <w:t>Cuando se trate de los datos personales de las partes en contratos civiles, laborales, comerciales o</w:t>
      </w:r>
      <w:r>
        <w:rPr>
          <w:spacing w:val="-7"/>
          <w:sz w:val="24"/>
        </w:rPr>
        <w:t> </w:t>
      </w:r>
      <w:r>
        <w:rPr>
          <w:sz w:val="24"/>
        </w:rPr>
        <w:t>administrativos;</w:t>
      </w:r>
    </w:p>
    <w:p>
      <w:pPr>
        <w:pStyle w:val="BodyText"/>
        <w:spacing w:before="5"/>
        <w:rPr>
          <w:sz w:val="23"/>
        </w:rPr>
      </w:pPr>
    </w:p>
    <w:p>
      <w:pPr>
        <w:pStyle w:val="ListParagraph"/>
        <w:numPr>
          <w:ilvl w:val="2"/>
          <w:numId w:val="13"/>
        </w:numPr>
        <w:tabs>
          <w:tab w:pos="1261" w:val="left" w:leader="none"/>
        </w:tabs>
        <w:spacing w:line="240" w:lineRule="auto" w:before="0" w:after="0"/>
        <w:ind w:left="1260" w:right="0" w:hanging="367"/>
        <w:jc w:val="left"/>
        <w:rPr>
          <w:sz w:val="24"/>
        </w:rPr>
      </w:pPr>
      <w:r>
        <w:rPr>
          <w:sz w:val="24"/>
        </w:rPr>
        <w:t>Cuando sean necesarios para el tratamiento médico del</w:t>
      </w:r>
      <w:r>
        <w:rPr>
          <w:spacing w:val="-23"/>
          <w:sz w:val="24"/>
        </w:rPr>
        <w:t> </w:t>
      </w:r>
      <w:r>
        <w:rPr>
          <w:sz w:val="24"/>
        </w:rPr>
        <w:t>titular;</w:t>
      </w:r>
    </w:p>
    <w:p>
      <w:pPr>
        <w:pStyle w:val="BodyText"/>
        <w:spacing w:before="8"/>
        <w:rPr>
          <w:sz w:val="27"/>
        </w:rPr>
      </w:pPr>
    </w:p>
    <w:p>
      <w:pPr>
        <w:pStyle w:val="ListParagraph"/>
        <w:numPr>
          <w:ilvl w:val="2"/>
          <w:numId w:val="13"/>
        </w:numPr>
        <w:tabs>
          <w:tab w:pos="1234" w:val="left" w:leader="none"/>
        </w:tabs>
        <w:spacing w:line="276" w:lineRule="auto" w:before="1" w:after="0"/>
        <w:ind w:left="1234" w:right="265" w:hanging="435"/>
        <w:jc w:val="both"/>
        <w:rPr>
          <w:sz w:val="24"/>
        </w:rPr>
      </w:pPr>
      <w:r>
        <w:rPr>
          <w:sz w:val="24"/>
        </w:rPr>
        <w:t>Cuando se trate de razones estadísticas, científicas o de interés general previstas en la ley, siempre que no puedan asociarse los datos personales con el individuo al que se</w:t>
      </w:r>
      <w:r>
        <w:rPr>
          <w:spacing w:val="-9"/>
          <w:sz w:val="24"/>
        </w:rPr>
        <w:t> </w:t>
      </w:r>
      <w:r>
        <w:rPr>
          <w:sz w:val="24"/>
        </w:rPr>
        <w:t>refieren;</w:t>
      </w:r>
    </w:p>
    <w:p>
      <w:pPr>
        <w:pStyle w:val="BodyText"/>
        <w:spacing w:before="9"/>
        <w:rPr>
          <w:sz w:val="23"/>
        </w:rPr>
      </w:pPr>
    </w:p>
    <w:p>
      <w:pPr>
        <w:pStyle w:val="ListParagraph"/>
        <w:numPr>
          <w:ilvl w:val="2"/>
          <w:numId w:val="13"/>
        </w:numPr>
        <w:tabs>
          <w:tab w:pos="1234" w:val="left" w:leader="none"/>
        </w:tabs>
        <w:spacing w:line="276" w:lineRule="auto" w:before="0" w:after="0"/>
        <w:ind w:left="1234" w:right="263" w:hanging="500"/>
        <w:jc w:val="both"/>
        <w:rPr>
          <w:sz w:val="24"/>
        </w:rPr>
      </w:pPr>
      <w:r>
        <w:rPr>
          <w:sz w:val="24"/>
        </w:rPr>
        <w:t>A terceros, cuando se contrate la prestación de un servicio que requiera el tratamiento</w:t>
      </w:r>
      <w:r>
        <w:rPr>
          <w:spacing w:val="-11"/>
          <w:sz w:val="24"/>
        </w:rPr>
        <w:t> </w:t>
      </w:r>
      <w:r>
        <w:rPr>
          <w:sz w:val="24"/>
        </w:rPr>
        <w:t>de</w:t>
      </w:r>
      <w:r>
        <w:rPr>
          <w:spacing w:val="-11"/>
          <w:sz w:val="24"/>
        </w:rPr>
        <w:t> </w:t>
      </w:r>
      <w:r>
        <w:rPr>
          <w:sz w:val="24"/>
        </w:rPr>
        <w:t>datos</w:t>
      </w:r>
      <w:r>
        <w:rPr>
          <w:spacing w:val="-12"/>
          <w:sz w:val="24"/>
        </w:rPr>
        <w:t> </w:t>
      </w:r>
      <w:r>
        <w:rPr>
          <w:sz w:val="24"/>
        </w:rPr>
        <w:t>personales.</w:t>
      </w:r>
      <w:r>
        <w:rPr>
          <w:spacing w:val="-9"/>
          <w:sz w:val="24"/>
        </w:rPr>
        <w:t> </w:t>
      </w:r>
      <w:r>
        <w:rPr>
          <w:sz w:val="24"/>
        </w:rPr>
        <w:t>Dichos</w:t>
      </w:r>
      <w:r>
        <w:rPr>
          <w:spacing w:val="-9"/>
          <w:sz w:val="24"/>
        </w:rPr>
        <w:t> </w:t>
      </w:r>
      <w:r>
        <w:rPr>
          <w:sz w:val="24"/>
        </w:rPr>
        <w:t>terceros</w:t>
      </w:r>
      <w:r>
        <w:rPr>
          <w:spacing w:val="-9"/>
          <w:sz w:val="24"/>
        </w:rPr>
        <w:t> </w:t>
      </w:r>
      <w:r>
        <w:rPr>
          <w:sz w:val="24"/>
        </w:rPr>
        <w:t>no</w:t>
      </w:r>
      <w:r>
        <w:rPr>
          <w:spacing w:val="-11"/>
          <w:sz w:val="24"/>
        </w:rPr>
        <w:t> </w:t>
      </w:r>
      <w:r>
        <w:rPr>
          <w:sz w:val="24"/>
        </w:rPr>
        <w:t>podrán</w:t>
      </w:r>
      <w:r>
        <w:rPr>
          <w:spacing w:val="-10"/>
          <w:sz w:val="24"/>
        </w:rPr>
        <w:t> </w:t>
      </w:r>
      <w:r>
        <w:rPr>
          <w:sz w:val="24"/>
        </w:rPr>
        <w:t>utilizar</w:t>
      </w:r>
      <w:r>
        <w:rPr>
          <w:spacing w:val="-12"/>
          <w:sz w:val="24"/>
        </w:rPr>
        <w:t> </w:t>
      </w:r>
      <w:r>
        <w:rPr>
          <w:sz w:val="24"/>
        </w:rPr>
        <w:t>los</w:t>
      </w:r>
      <w:r>
        <w:rPr>
          <w:spacing w:val="-9"/>
          <w:sz w:val="24"/>
        </w:rPr>
        <w:t> </w:t>
      </w:r>
      <w:r>
        <w:rPr>
          <w:sz w:val="24"/>
        </w:rPr>
        <w:t>datos personales</w:t>
      </w:r>
      <w:r>
        <w:rPr>
          <w:spacing w:val="-18"/>
          <w:sz w:val="24"/>
        </w:rPr>
        <w:t> </w:t>
      </w:r>
      <w:r>
        <w:rPr>
          <w:sz w:val="24"/>
        </w:rPr>
        <w:t>para</w:t>
      </w:r>
      <w:r>
        <w:rPr>
          <w:spacing w:val="-19"/>
          <w:sz w:val="24"/>
        </w:rPr>
        <w:t> </w:t>
      </w:r>
      <w:r>
        <w:rPr>
          <w:sz w:val="24"/>
        </w:rPr>
        <w:t>propósitos</w:t>
      </w:r>
      <w:r>
        <w:rPr>
          <w:spacing w:val="-16"/>
          <w:sz w:val="24"/>
        </w:rPr>
        <w:t> </w:t>
      </w:r>
      <w:r>
        <w:rPr>
          <w:sz w:val="24"/>
        </w:rPr>
        <w:t>distintos</w:t>
      </w:r>
      <w:r>
        <w:rPr>
          <w:spacing w:val="-19"/>
          <w:sz w:val="24"/>
        </w:rPr>
        <w:t> </w:t>
      </w:r>
      <w:r>
        <w:rPr>
          <w:sz w:val="24"/>
        </w:rPr>
        <w:t>a</w:t>
      </w:r>
      <w:r>
        <w:rPr>
          <w:spacing w:val="-17"/>
          <w:sz w:val="24"/>
        </w:rPr>
        <w:t> </w:t>
      </w:r>
      <w:r>
        <w:rPr>
          <w:sz w:val="24"/>
        </w:rPr>
        <w:t>aquellos</w:t>
      </w:r>
      <w:r>
        <w:rPr>
          <w:spacing w:val="-16"/>
          <w:sz w:val="24"/>
        </w:rPr>
        <w:t> </w:t>
      </w:r>
      <w:r>
        <w:rPr>
          <w:sz w:val="24"/>
        </w:rPr>
        <w:t>para</w:t>
      </w:r>
      <w:r>
        <w:rPr>
          <w:spacing w:val="-19"/>
          <w:sz w:val="24"/>
        </w:rPr>
        <w:t> </w:t>
      </w:r>
      <w:r>
        <w:rPr>
          <w:sz w:val="24"/>
        </w:rPr>
        <w:t>los</w:t>
      </w:r>
      <w:r>
        <w:rPr>
          <w:spacing w:val="-16"/>
          <w:sz w:val="24"/>
        </w:rPr>
        <w:t> </w:t>
      </w:r>
      <w:r>
        <w:rPr>
          <w:sz w:val="24"/>
        </w:rPr>
        <w:t>cuales</w:t>
      </w:r>
      <w:r>
        <w:rPr>
          <w:spacing w:val="-16"/>
          <w:sz w:val="24"/>
        </w:rPr>
        <w:t> </w:t>
      </w:r>
      <w:r>
        <w:rPr>
          <w:sz w:val="24"/>
        </w:rPr>
        <w:t>se</w:t>
      </w:r>
      <w:r>
        <w:rPr>
          <w:spacing w:val="-16"/>
          <w:sz w:val="24"/>
        </w:rPr>
        <w:t> </w:t>
      </w:r>
      <w:r>
        <w:rPr>
          <w:sz w:val="24"/>
        </w:rPr>
        <w:t>les</w:t>
      </w:r>
      <w:r>
        <w:rPr>
          <w:spacing w:val="-18"/>
          <w:sz w:val="24"/>
        </w:rPr>
        <w:t> </w:t>
      </w:r>
      <w:r>
        <w:rPr>
          <w:sz w:val="24"/>
        </w:rPr>
        <w:t>hubiere transmitido;</w:t>
      </w:r>
      <w:r>
        <w:rPr>
          <w:spacing w:val="-3"/>
          <w:sz w:val="24"/>
        </w:rPr>
        <w:t> </w:t>
      </w:r>
      <w:r>
        <w:rPr>
          <w:sz w:val="24"/>
        </w:rPr>
        <w:t>y</w:t>
      </w:r>
    </w:p>
    <w:p>
      <w:pPr>
        <w:pStyle w:val="BodyText"/>
        <w:spacing w:before="1"/>
      </w:pPr>
    </w:p>
    <w:p>
      <w:pPr>
        <w:pStyle w:val="ListParagraph"/>
        <w:numPr>
          <w:ilvl w:val="2"/>
          <w:numId w:val="13"/>
        </w:numPr>
        <w:tabs>
          <w:tab w:pos="1265" w:val="left" w:leader="none"/>
          <w:tab w:pos="1266" w:val="left" w:leader="none"/>
        </w:tabs>
        <w:spacing w:line="240" w:lineRule="auto" w:before="0" w:after="0"/>
        <w:ind w:left="1265" w:right="0" w:hanging="567"/>
        <w:jc w:val="left"/>
        <w:rPr>
          <w:sz w:val="24"/>
        </w:rPr>
      </w:pPr>
      <w:r>
        <w:rPr>
          <w:sz w:val="24"/>
        </w:rPr>
        <w:t>En los demás casos que establezcan la normatividad</w:t>
      </w:r>
      <w:r>
        <w:rPr>
          <w:spacing w:val="-26"/>
          <w:sz w:val="24"/>
        </w:rPr>
        <w:t> </w:t>
      </w:r>
      <w:r>
        <w:rPr>
          <w:sz w:val="24"/>
        </w:rPr>
        <w:t>aplicable.</w:t>
      </w:r>
    </w:p>
    <w:p>
      <w:pPr>
        <w:pStyle w:val="BodyText"/>
        <w:spacing w:before="6"/>
        <w:rPr>
          <w:sz w:val="31"/>
        </w:rPr>
      </w:pPr>
    </w:p>
    <w:p>
      <w:pPr>
        <w:pStyle w:val="BodyText"/>
        <w:spacing w:line="276" w:lineRule="auto"/>
        <w:ind w:left="802"/>
      </w:pPr>
      <w:r>
        <w:rPr/>
        <w:t>El titular de la información podrá revocar el consentimiento mencionado en este artículo, pero no tendrá efectos retroactivos.</w:t>
      </w:r>
    </w:p>
    <w:p>
      <w:pPr>
        <w:pStyle w:val="BodyText"/>
        <w:spacing w:before="2"/>
        <w:rPr>
          <w:sz w:val="27"/>
        </w:rPr>
      </w:pPr>
    </w:p>
    <w:p>
      <w:pPr>
        <w:pStyle w:val="BodyText"/>
        <w:spacing w:line="276" w:lineRule="auto" w:before="1"/>
        <w:ind w:left="802" w:right="259"/>
        <w:jc w:val="both"/>
      </w:pPr>
      <w:r>
        <w:rPr/>
        <w:t>Las servidoras y los servidores públicos y otras personas físicas y morales que por razones de sus actividades y tengan acceso al sistema de datos personales del IEEPCO, estarán obligados a mantener la confidencialidad de los mismos. Esta obligación subsistirá aún después de finalizar las relaciones que les dieron acceso a los datos personales. La contravención a esta disposición será sancionada de conformidad con la legislación penal vigente en el Estado.</w:t>
      </w:r>
    </w:p>
    <w:p>
      <w:pPr>
        <w:pStyle w:val="BodyText"/>
        <w:spacing w:before="10"/>
        <w:rPr>
          <w:sz w:val="27"/>
        </w:rPr>
      </w:pPr>
    </w:p>
    <w:p>
      <w:pPr>
        <w:pStyle w:val="Heading1"/>
      </w:pPr>
      <w:r>
        <w:rPr/>
        <w:t>ARTÍCULO 31</w:t>
      </w:r>
    </w:p>
    <w:p>
      <w:pPr>
        <w:pStyle w:val="Heading2"/>
        <w:spacing w:line="278" w:lineRule="auto" w:before="41"/>
      </w:pPr>
      <w:r>
        <w:rPr>
          <w:i/>
        </w:rPr>
        <w:t>De las obligaciones del IEEPCO en materia de Protección de Datos </w:t>
      </w:r>
      <w:r>
        <w:rPr/>
        <w:t>Personales</w:t>
      </w:r>
    </w:p>
    <w:p>
      <w:pPr>
        <w:pStyle w:val="BodyText"/>
        <w:spacing w:before="2"/>
        <w:rPr>
          <w:b/>
          <w:i/>
          <w:sz w:val="27"/>
        </w:rPr>
      </w:pPr>
    </w:p>
    <w:p>
      <w:pPr>
        <w:pStyle w:val="BodyText"/>
        <w:spacing w:line="276" w:lineRule="auto" w:before="1"/>
        <w:ind w:left="802"/>
      </w:pPr>
      <w:r>
        <w:rPr/>
        <w:t>El IEEPCO, será responsable de la protección de los datos personales en su posesión y, en relación con éstos, deberá:</w:t>
      </w:r>
    </w:p>
    <w:p>
      <w:pPr>
        <w:pStyle w:val="BodyText"/>
        <w:spacing w:before="7"/>
        <w:rPr>
          <w:sz w:val="23"/>
        </w:rPr>
      </w:pPr>
    </w:p>
    <w:p>
      <w:pPr>
        <w:pStyle w:val="ListParagraph"/>
        <w:numPr>
          <w:ilvl w:val="3"/>
          <w:numId w:val="13"/>
        </w:numPr>
        <w:tabs>
          <w:tab w:pos="1095" w:val="left" w:leader="none"/>
        </w:tabs>
        <w:spacing w:line="240" w:lineRule="auto" w:before="1" w:after="0"/>
        <w:ind w:left="1094" w:right="179" w:hanging="285"/>
        <w:jc w:val="left"/>
        <w:rPr>
          <w:sz w:val="24"/>
        </w:rPr>
      </w:pPr>
      <w:r>
        <w:rPr>
          <w:sz w:val="24"/>
        </w:rPr>
        <w:t>Establecer mecanismos y procedimientos adecuados para recibir y responder las</w:t>
      </w:r>
      <w:r>
        <w:rPr>
          <w:spacing w:val="35"/>
          <w:sz w:val="24"/>
        </w:rPr>
        <w:t> </w:t>
      </w:r>
      <w:r>
        <w:rPr>
          <w:sz w:val="24"/>
        </w:rPr>
        <w:t>solicitudes</w:t>
      </w:r>
      <w:r>
        <w:rPr>
          <w:spacing w:val="34"/>
          <w:sz w:val="24"/>
        </w:rPr>
        <w:t> </w:t>
      </w:r>
      <w:r>
        <w:rPr>
          <w:sz w:val="24"/>
        </w:rPr>
        <w:t>de</w:t>
      </w:r>
      <w:r>
        <w:rPr>
          <w:spacing w:val="34"/>
          <w:sz w:val="24"/>
        </w:rPr>
        <w:t> </w:t>
      </w:r>
      <w:r>
        <w:rPr>
          <w:sz w:val="24"/>
        </w:rPr>
        <w:t>acceso</w:t>
      </w:r>
      <w:r>
        <w:rPr>
          <w:spacing w:val="41"/>
          <w:sz w:val="24"/>
        </w:rPr>
        <w:t> </w:t>
      </w:r>
      <w:r>
        <w:rPr>
          <w:sz w:val="24"/>
        </w:rPr>
        <w:t>a</w:t>
      </w:r>
      <w:r>
        <w:rPr>
          <w:spacing w:val="36"/>
          <w:sz w:val="24"/>
        </w:rPr>
        <w:t> </w:t>
      </w:r>
      <w:r>
        <w:rPr>
          <w:sz w:val="24"/>
        </w:rPr>
        <w:t>la</w:t>
      </w:r>
      <w:r>
        <w:rPr>
          <w:spacing w:val="35"/>
          <w:sz w:val="24"/>
        </w:rPr>
        <w:t> </w:t>
      </w:r>
      <w:r>
        <w:rPr>
          <w:sz w:val="24"/>
        </w:rPr>
        <w:t>información</w:t>
      </w:r>
      <w:r>
        <w:rPr>
          <w:spacing w:val="35"/>
          <w:sz w:val="24"/>
        </w:rPr>
        <w:t> </w:t>
      </w:r>
      <w:r>
        <w:rPr>
          <w:sz w:val="24"/>
        </w:rPr>
        <w:t>y</w:t>
      </w:r>
      <w:r>
        <w:rPr>
          <w:spacing w:val="34"/>
          <w:sz w:val="24"/>
        </w:rPr>
        <w:t> </w:t>
      </w:r>
      <w:r>
        <w:rPr>
          <w:sz w:val="24"/>
        </w:rPr>
        <w:t>de</w:t>
      </w:r>
      <w:r>
        <w:rPr>
          <w:spacing w:val="36"/>
          <w:sz w:val="24"/>
        </w:rPr>
        <w:t> </w:t>
      </w:r>
      <w:r>
        <w:rPr>
          <w:sz w:val="24"/>
        </w:rPr>
        <w:t>derechos</w:t>
      </w:r>
      <w:r>
        <w:rPr>
          <w:spacing w:val="36"/>
          <w:sz w:val="24"/>
        </w:rPr>
        <w:t> </w:t>
      </w:r>
      <w:r>
        <w:rPr>
          <w:sz w:val="24"/>
        </w:rPr>
        <w:t>ARCO,</w:t>
      </w:r>
      <w:r>
        <w:rPr>
          <w:spacing w:val="33"/>
          <w:sz w:val="24"/>
        </w:rPr>
        <w:t> </w:t>
      </w:r>
      <w:r>
        <w:rPr>
          <w:sz w:val="24"/>
        </w:rPr>
        <w:t>así</w:t>
      </w:r>
      <w:r>
        <w:rPr>
          <w:spacing w:val="36"/>
          <w:sz w:val="24"/>
        </w:rPr>
        <w:t> </w:t>
      </w:r>
      <w:r>
        <w:rPr>
          <w:sz w:val="24"/>
        </w:rPr>
        <w:t>como</w:t>
      </w:r>
    </w:p>
    <w:p>
      <w:pPr>
        <w:spacing w:after="0" w:line="240" w:lineRule="auto"/>
        <w:jc w:val="left"/>
        <w:rPr>
          <w:sz w:val="24"/>
        </w:rPr>
        <w:sectPr>
          <w:pgSz w:w="11930" w:h="16860"/>
          <w:pgMar w:header="323" w:footer="987" w:top="1480" w:bottom="1180" w:left="900" w:right="1440"/>
        </w:sectPr>
      </w:pPr>
    </w:p>
    <w:p>
      <w:pPr>
        <w:pStyle w:val="BodyText"/>
        <w:spacing w:before="163"/>
        <w:ind w:left="1094" w:right="162"/>
        <w:jc w:val="both"/>
      </w:pPr>
      <w:r>
        <w:rPr/>
        <w:t>capacitar a las servidoras o servidores públicos y dar a conocer información sobre</w:t>
      </w:r>
      <w:r>
        <w:rPr>
          <w:spacing w:val="-14"/>
        </w:rPr>
        <w:t> </w:t>
      </w:r>
      <w:r>
        <w:rPr/>
        <w:t>sus</w:t>
      </w:r>
      <w:r>
        <w:rPr>
          <w:spacing w:val="-13"/>
        </w:rPr>
        <w:t> </w:t>
      </w:r>
      <w:r>
        <w:rPr/>
        <w:t>políticas</w:t>
      </w:r>
      <w:r>
        <w:rPr>
          <w:spacing w:val="-14"/>
        </w:rPr>
        <w:t> </w:t>
      </w:r>
      <w:r>
        <w:rPr/>
        <w:t>en</w:t>
      </w:r>
      <w:r>
        <w:rPr>
          <w:spacing w:val="-12"/>
        </w:rPr>
        <w:t> </w:t>
      </w:r>
      <w:r>
        <w:rPr/>
        <w:t>relación</w:t>
      </w:r>
      <w:r>
        <w:rPr>
          <w:spacing w:val="-13"/>
        </w:rPr>
        <w:t> </w:t>
      </w:r>
      <w:r>
        <w:rPr/>
        <w:t>con</w:t>
      </w:r>
      <w:r>
        <w:rPr>
          <w:spacing w:val="-12"/>
        </w:rPr>
        <w:t> </w:t>
      </w:r>
      <w:r>
        <w:rPr/>
        <w:t>la</w:t>
      </w:r>
      <w:r>
        <w:rPr>
          <w:spacing w:val="-13"/>
        </w:rPr>
        <w:t> </w:t>
      </w:r>
      <w:r>
        <w:rPr/>
        <w:t>protección</w:t>
      </w:r>
      <w:r>
        <w:rPr>
          <w:spacing w:val="-12"/>
        </w:rPr>
        <w:t> </w:t>
      </w:r>
      <w:r>
        <w:rPr/>
        <w:t>de</w:t>
      </w:r>
      <w:r>
        <w:rPr>
          <w:spacing w:val="-13"/>
        </w:rPr>
        <w:t> </w:t>
      </w:r>
      <w:r>
        <w:rPr/>
        <w:t>tales</w:t>
      </w:r>
      <w:r>
        <w:rPr>
          <w:spacing w:val="-12"/>
        </w:rPr>
        <w:t> </w:t>
      </w:r>
      <w:r>
        <w:rPr/>
        <w:t>datos,</w:t>
      </w:r>
      <w:r>
        <w:rPr>
          <w:spacing w:val="-16"/>
        </w:rPr>
        <w:t> </w:t>
      </w:r>
      <w:r>
        <w:rPr/>
        <w:t>de</w:t>
      </w:r>
      <w:r>
        <w:rPr>
          <w:spacing w:val="-12"/>
        </w:rPr>
        <w:t> </w:t>
      </w:r>
      <w:r>
        <w:rPr/>
        <w:t>conformidad con los lineamientos que al respecto establezca el</w:t>
      </w:r>
      <w:r>
        <w:rPr>
          <w:spacing w:val="-4"/>
        </w:rPr>
        <w:t> </w:t>
      </w:r>
      <w:r>
        <w:rPr/>
        <w:t>IAIP;</w:t>
      </w:r>
    </w:p>
    <w:p>
      <w:pPr>
        <w:pStyle w:val="BodyText"/>
      </w:pPr>
    </w:p>
    <w:p>
      <w:pPr>
        <w:pStyle w:val="ListParagraph"/>
        <w:numPr>
          <w:ilvl w:val="0"/>
          <w:numId w:val="14"/>
        </w:numPr>
        <w:tabs>
          <w:tab w:pos="1095" w:val="left" w:leader="none"/>
        </w:tabs>
        <w:spacing w:line="240" w:lineRule="auto" w:before="1" w:after="0"/>
        <w:ind w:left="1094" w:right="166" w:hanging="424"/>
        <w:jc w:val="both"/>
        <w:rPr>
          <w:sz w:val="24"/>
        </w:rPr>
      </w:pPr>
      <w:r>
        <w:rPr>
          <w:sz w:val="24"/>
        </w:rPr>
        <w:t>Tratar datos personales sólo cuando éstos sean adecuados, pertinentes y no excesivos en relación con los propósitos para los cuales se hayan</w:t>
      </w:r>
      <w:r>
        <w:rPr>
          <w:spacing w:val="-35"/>
          <w:sz w:val="24"/>
        </w:rPr>
        <w:t> </w:t>
      </w:r>
      <w:r>
        <w:rPr>
          <w:sz w:val="24"/>
        </w:rPr>
        <w:t>obtenido;</w:t>
      </w:r>
    </w:p>
    <w:p>
      <w:pPr>
        <w:pStyle w:val="BodyText"/>
        <w:spacing w:before="11"/>
        <w:rPr>
          <w:sz w:val="23"/>
        </w:rPr>
      </w:pPr>
    </w:p>
    <w:p>
      <w:pPr>
        <w:pStyle w:val="ListParagraph"/>
        <w:numPr>
          <w:ilvl w:val="0"/>
          <w:numId w:val="14"/>
        </w:numPr>
        <w:tabs>
          <w:tab w:pos="1095" w:val="left" w:leader="none"/>
        </w:tabs>
        <w:spacing w:line="240" w:lineRule="auto" w:before="0" w:after="0"/>
        <w:ind w:left="1094" w:right="155" w:hanging="424"/>
        <w:jc w:val="both"/>
        <w:rPr>
          <w:sz w:val="24"/>
        </w:rPr>
      </w:pPr>
      <w:r>
        <w:rPr>
          <w:sz w:val="24"/>
        </w:rPr>
        <w:t>Poner</w:t>
      </w:r>
      <w:r>
        <w:rPr>
          <w:spacing w:val="-19"/>
          <w:sz w:val="24"/>
        </w:rPr>
        <w:t> </w:t>
      </w:r>
      <w:r>
        <w:rPr>
          <w:sz w:val="24"/>
        </w:rPr>
        <w:t>a</w:t>
      </w:r>
      <w:r>
        <w:rPr>
          <w:spacing w:val="-17"/>
          <w:sz w:val="24"/>
        </w:rPr>
        <w:t> </w:t>
      </w:r>
      <w:r>
        <w:rPr>
          <w:sz w:val="24"/>
        </w:rPr>
        <w:t>disposición</w:t>
      </w:r>
      <w:r>
        <w:rPr>
          <w:spacing w:val="-18"/>
          <w:sz w:val="24"/>
        </w:rPr>
        <w:t> </w:t>
      </w:r>
      <w:r>
        <w:rPr>
          <w:sz w:val="24"/>
        </w:rPr>
        <w:t>de</w:t>
      </w:r>
      <w:r>
        <w:rPr>
          <w:spacing w:val="-19"/>
          <w:sz w:val="24"/>
        </w:rPr>
        <w:t> </w:t>
      </w:r>
      <w:r>
        <w:rPr>
          <w:sz w:val="24"/>
        </w:rPr>
        <w:t>las</w:t>
      </w:r>
      <w:r>
        <w:rPr>
          <w:spacing w:val="-15"/>
          <w:sz w:val="24"/>
        </w:rPr>
        <w:t> </w:t>
      </w:r>
      <w:r>
        <w:rPr>
          <w:sz w:val="24"/>
        </w:rPr>
        <w:t>personas,</w:t>
      </w:r>
      <w:r>
        <w:rPr>
          <w:spacing w:val="-18"/>
          <w:sz w:val="24"/>
        </w:rPr>
        <w:t> </w:t>
      </w:r>
      <w:r>
        <w:rPr>
          <w:sz w:val="24"/>
        </w:rPr>
        <w:t>a</w:t>
      </w:r>
      <w:r>
        <w:rPr>
          <w:spacing w:val="-17"/>
          <w:sz w:val="24"/>
        </w:rPr>
        <w:t> </w:t>
      </w:r>
      <w:r>
        <w:rPr>
          <w:sz w:val="24"/>
        </w:rPr>
        <w:t>partir</w:t>
      </w:r>
      <w:r>
        <w:rPr>
          <w:spacing w:val="-17"/>
          <w:sz w:val="24"/>
        </w:rPr>
        <w:t> </w:t>
      </w:r>
      <w:r>
        <w:rPr>
          <w:sz w:val="24"/>
        </w:rPr>
        <w:t>del</w:t>
      </w:r>
      <w:r>
        <w:rPr>
          <w:spacing w:val="-16"/>
          <w:sz w:val="24"/>
        </w:rPr>
        <w:t> </w:t>
      </w:r>
      <w:r>
        <w:rPr>
          <w:sz w:val="24"/>
        </w:rPr>
        <w:t>momento</w:t>
      </w:r>
      <w:r>
        <w:rPr>
          <w:spacing w:val="-17"/>
          <w:sz w:val="24"/>
        </w:rPr>
        <w:t> </w:t>
      </w:r>
      <w:r>
        <w:rPr>
          <w:sz w:val="24"/>
        </w:rPr>
        <w:t>en</w:t>
      </w:r>
      <w:r>
        <w:rPr>
          <w:spacing w:val="-18"/>
          <w:sz w:val="24"/>
        </w:rPr>
        <w:t> </w:t>
      </w:r>
      <w:r>
        <w:rPr>
          <w:sz w:val="24"/>
        </w:rPr>
        <w:t>el</w:t>
      </w:r>
      <w:r>
        <w:rPr>
          <w:spacing w:val="-16"/>
          <w:sz w:val="24"/>
        </w:rPr>
        <w:t> </w:t>
      </w:r>
      <w:r>
        <w:rPr>
          <w:sz w:val="24"/>
        </w:rPr>
        <w:t>cual</w:t>
      </w:r>
      <w:r>
        <w:rPr>
          <w:spacing w:val="-18"/>
          <w:sz w:val="24"/>
        </w:rPr>
        <w:t> </w:t>
      </w:r>
      <w:r>
        <w:rPr>
          <w:sz w:val="24"/>
        </w:rPr>
        <w:t>se</w:t>
      </w:r>
      <w:r>
        <w:rPr>
          <w:spacing w:val="-16"/>
          <w:sz w:val="24"/>
        </w:rPr>
        <w:t> </w:t>
      </w:r>
      <w:r>
        <w:rPr>
          <w:sz w:val="24"/>
        </w:rPr>
        <w:t>recaben datos personales, el documento en el que se establezcan los propósitos para su tratamiento, en términos de los lineamientos que establezca el IAIP o la instancia</w:t>
      </w:r>
      <w:r>
        <w:rPr>
          <w:spacing w:val="-7"/>
          <w:sz w:val="24"/>
        </w:rPr>
        <w:t> </w:t>
      </w:r>
      <w:r>
        <w:rPr>
          <w:sz w:val="24"/>
        </w:rPr>
        <w:t>competente;</w:t>
      </w:r>
    </w:p>
    <w:p>
      <w:pPr>
        <w:pStyle w:val="BodyText"/>
        <w:spacing w:before="3"/>
      </w:pPr>
    </w:p>
    <w:p>
      <w:pPr>
        <w:pStyle w:val="ListParagraph"/>
        <w:numPr>
          <w:ilvl w:val="0"/>
          <w:numId w:val="15"/>
        </w:numPr>
        <w:tabs>
          <w:tab w:pos="1095" w:val="left" w:leader="none"/>
        </w:tabs>
        <w:spacing w:line="240" w:lineRule="auto" w:before="0" w:after="0"/>
        <w:ind w:left="1094" w:right="154" w:hanging="424"/>
        <w:jc w:val="both"/>
        <w:rPr>
          <w:sz w:val="24"/>
        </w:rPr>
      </w:pPr>
      <w:r>
        <w:rPr>
          <w:sz w:val="24"/>
        </w:rPr>
        <w:t>Permitir en todo momento al titular de la información el ejercicio del derecho a conocer sobre sus datos personales, a solicitar su corrección o cancelación, así como a oponerse en los términos de esta ley, a que los mismos sean cedidos;</w:t>
      </w:r>
    </w:p>
    <w:p>
      <w:pPr>
        <w:pStyle w:val="BodyText"/>
      </w:pPr>
    </w:p>
    <w:p>
      <w:pPr>
        <w:pStyle w:val="ListParagraph"/>
        <w:numPr>
          <w:ilvl w:val="0"/>
          <w:numId w:val="15"/>
        </w:numPr>
        <w:tabs>
          <w:tab w:pos="1094" w:val="left" w:leader="none"/>
          <w:tab w:pos="1095" w:val="left" w:leader="none"/>
        </w:tabs>
        <w:spacing w:line="240" w:lineRule="auto" w:before="0" w:after="0"/>
        <w:ind w:left="1094" w:right="0" w:hanging="424"/>
        <w:jc w:val="left"/>
        <w:rPr>
          <w:sz w:val="24"/>
        </w:rPr>
      </w:pPr>
      <w:r>
        <w:rPr>
          <w:sz w:val="24"/>
        </w:rPr>
        <w:t>Garantizar que los datos personales sean exactos y</w:t>
      </w:r>
      <w:r>
        <w:rPr>
          <w:spacing w:val="-15"/>
          <w:sz w:val="24"/>
        </w:rPr>
        <w:t> </w:t>
      </w:r>
      <w:r>
        <w:rPr>
          <w:sz w:val="24"/>
        </w:rPr>
        <w:t>actualizados;</w:t>
      </w:r>
    </w:p>
    <w:p>
      <w:pPr>
        <w:pStyle w:val="BodyText"/>
      </w:pPr>
    </w:p>
    <w:p>
      <w:pPr>
        <w:pStyle w:val="ListParagraph"/>
        <w:numPr>
          <w:ilvl w:val="0"/>
          <w:numId w:val="15"/>
        </w:numPr>
        <w:tabs>
          <w:tab w:pos="1095" w:val="left" w:leader="none"/>
        </w:tabs>
        <w:spacing w:line="240" w:lineRule="auto" w:before="0" w:after="0"/>
        <w:ind w:left="1094" w:right="166" w:hanging="424"/>
        <w:jc w:val="both"/>
        <w:rPr>
          <w:sz w:val="24"/>
        </w:rPr>
      </w:pPr>
      <w:r>
        <w:rPr>
          <w:sz w:val="24"/>
        </w:rPr>
        <w:t>Sustituir, rectificar o completar, de oficio, los datos personales que fueren inexactos, ya sea total o parcialmente, o incompletos, en el momento en que tengan conocimiento de esta situación;</w:t>
      </w:r>
    </w:p>
    <w:p>
      <w:pPr>
        <w:pStyle w:val="BodyText"/>
        <w:spacing w:before="1"/>
      </w:pPr>
    </w:p>
    <w:p>
      <w:pPr>
        <w:pStyle w:val="ListParagraph"/>
        <w:numPr>
          <w:ilvl w:val="0"/>
          <w:numId w:val="16"/>
        </w:numPr>
        <w:tabs>
          <w:tab w:pos="1095" w:val="left" w:leader="none"/>
        </w:tabs>
        <w:spacing w:line="240" w:lineRule="auto" w:before="0" w:after="0"/>
        <w:ind w:left="1094" w:right="161" w:hanging="566"/>
        <w:jc w:val="both"/>
        <w:rPr>
          <w:sz w:val="24"/>
        </w:rPr>
      </w:pPr>
      <w:r>
        <w:rPr>
          <w:sz w:val="24"/>
        </w:rPr>
        <w:t>Proceder a la cancelación de los datos personales cuando éstos dejen de ser necesarios</w:t>
      </w:r>
      <w:r>
        <w:rPr>
          <w:spacing w:val="-15"/>
          <w:sz w:val="24"/>
        </w:rPr>
        <w:t> </w:t>
      </w:r>
      <w:r>
        <w:rPr>
          <w:sz w:val="24"/>
        </w:rPr>
        <w:t>para</w:t>
      </w:r>
      <w:r>
        <w:rPr>
          <w:spacing w:val="-16"/>
          <w:sz w:val="24"/>
        </w:rPr>
        <w:t> </w:t>
      </w:r>
      <w:r>
        <w:rPr>
          <w:sz w:val="24"/>
        </w:rPr>
        <w:t>la</w:t>
      </w:r>
      <w:r>
        <w:rPr>
          <w:spacing w:val="-13"/>
          <w:sz w:val="24"/>
        </w:rPr>
        <w:t> </w:t>
      </w:r>
      <w:r>
        <w:rPr>
          <w:sz w:val="24"/>
        </w:rPr>
        <w:t>finalidad</w:t>
      </w:r>
      <w:r>
        <w:rPr>
          <w:spacing w:val="-14"/>
          <w:sz w:val="24"/>
        </w:rPr>
        <w:t> </w:t>
      </w:r>
      <w:r>
        <w:rPr>
          <w:sz w:val="24"/>
        </w:rPr>
        <w:t>para</w:t>
      </w:r>
      <w:r>
        <w:rPr>
          <w:spacing w:val="-14"/>
          <w:sz w:val="24"/>
        </w:rPr>
        <w:t> </w:t>
      </w:r>
      <w:r>
        <w:rPr>
          <w:sz w:val="24"/>
        </w:rPr>
        <w:t>la</w:t>
      </w:r>
      <w:r>
        <w:rPr>
          <w:spacing w:val="-14"/>
          <w:sz w:val="24"/>
        </w:rPr>
        <w:t> </w:t>
      </w:r>
      <w:r>
        <w:rPr>
          <w:sz w:val="24"/>
        </w:rPr>
        <w:t>cual</w:t>
      </w:r>
      <w:r>
        <w:rPr>
          <w:spacing w:val="-14"/>
          <w:sz w:val="24"/>
        </w:rPr>
        <w:t> </w:t>
      </w:r>
      <w:r>
        <w:rPr>
          <w:sz w:val="24"/>
        </w:rPr>
        <w:t>se</w:t>
      </w:r>
      <w:r>
        <w:rPr>
          <w:spacing w:val="-15"/>
          <w:sz w:val="24"/>
        </w:rPr>
        <w:t> </w:t>
      </w:r>
      <w:r>
        <w:rPr>
          <w:sz w:val="24"/>
        </w:rPr>
        <w:t>obtuvieron.</w:t>
      </w:r>
      <w:r>
        <w:rPr>
          <w:spacing w:val="-14"/>
          <w:sz w:val="24"/>
        </w:rPr>
        <w:t> </w:t>
      </w:r>
      <w:r>
        <w:rPr>
          <w:sz w:val="24"/>
        </w:rPr>
        <w:t>No</w:t>
      </w:r>
      <w:r>
        <w:rPr>
          <w:spacing w:val="-13"/>
          <w:sz w:val="24"/>
        </w:rPr>
        <w:t> </w:t>
      </w:r>
      <w:r>
        <w:rPr>
          <w:sz w:val="24"/>
        </w:rPr>
        <w:t>se</w:t>
      </w:r>
      <w:r>
        <w:rPr>
          <w:spacing w:val="-13"/>
          <w:sz w:val="24"/>
        </w:rPr>
        <w:t> </w:t>
      </w:r>
      <w:r>
        <w:rPr>
          <w:sz w:val="24"/>
        </w:rPr>
        <w:t>considerará</w:t>
      </w:r>
      <w:r>
        <w:rPr>
          <w:spacing w:val="-14"/>
          <w:sz w:val="24"/>
        </w:rPr>
        <w:t> </w:t>
      </w:r>
      <w:r>
        <w:rPr>
          <w:sz w:val="24"/>
        </w:rPr>
        <w:t>como finalidad distinta, el tratamiento que con posterioridad se les dé con objetivos estadísticos o científicos, siempre que no puedan atribuirse a persona determinada o determinable, así como para fines</w:t>
      </w:r>
      <w:r>
        <w:rPr>
          <w:spacing w:val="-20"/>
          <w:sz w:val="24"/>
        </w:rPr>
        <w:t> </w:t>
      </w:r>
      <w:r>
        <w:rPr>
          <w:sz w:val="24"/>
        </w:rPr>
        <w:t>históricos;</w:t>
      </w:r>
    </w:p>
    <w:p>
      <w:pPr>
        <w:pStyle w:val="BodyText"/>
      </w:pPr>
    </w:p>
    <w:p>
      <w:pPr>
        <w:pStyle w:val="ListParagraph"/>
        <w:numPr>
          <w:ilvl w:val="0"/>
          <w:numId w:val="16"/>
        </w:numPr>
        <w:tabs>
          <w:tab w:pos="1095" w:val="left" w:leader="none"/>
        </w:tabs>
        <w:spacing w:line="240" w:lineRule="auto" w:before="0" w:after="0"/>
        <w:ind w:left="1094" w:right="163" w:hanging="566"/>
        <w:jc w:val="both"/>
        <w:rPr>
          <w:sz w:val="24"/>
        </w:rPr>
      </w:pPr>
      <w:r>
        <w:rPr>
          <w:sz w:val="24"/>
        </w:rPr>
        <w:t>Adoptar las medidas necesarias que garanticen la seguridad de los datos personales</w:t>
      </w:r>
      <w:r>
        <w:rPr>
          <w:spacing w:val="-10"/>
          <w:sz w:val="24"/>
        </w:rPr>
        <w:t> </w:t>
      </w:r>
      <w:r>
        <w:rPr>
          <w:sz w:val="24"/>
        </w:rPr>
        <w:t>y</w:t>
      </w:r>
      <w:r>
        <w:rPr>
          <w:spacing w:val="-9"/>
          <w:sz w:val="24"/>
        </w:rPr>
        <w:t> </w:t>
      </w:r>
      <w:r>
        <w:rPr>
          <w:sz w:val="24"/>
        </w:rPr>
        <w:t>eviten</w:t>
      </w:r>
      <w:r>
        <w:rPr>
          <w:spacing w:val="-8"/>
          <w:sz w:val="24"/>
        </w:rPr>
        <w:t> </w:t>
      </w:r>
      <w:r>
        <w:rPr>
          <w:sz w:val="24"/>
        </w:rPr>
        <w:t>su</w:t>
      </w:r>
      <w:r>
        <w:rPr>
          <w:spacing w:val="-12"/>
          <w:sz w:val="24"/>
        </w:rPr>
        <w:t> </w:t>
      </w:r>
      <w:r>
        <w:rPr>
          <w:sz w:val="24"/>
        </w:rPr>
        <w:t>alteración,</w:t>
      </w:r>
      <w:r>
        <w:rPr>
          <w:spacing w:val="-9"/>
          <w:sz w:val="24"/>
        </w:rPr>
        <w:t> </w:t>
      </w:r>
      <w:r>
        <w:rPr>
          <w:sz w:val="24"/>
        </w:rPr>
        <w:t>pérdida,</w:t>
      </w:r>
      <w:r>
        <w:rPr>
          <w:spacing w:val="-11"/>
          <w:sz w:val="24"/>
        </w:rPr>
        <w:t> </w:t>
      </w:r>
      <w:r>
        <w:rPr>
          <w:sz w:val="24"/>
        </w:rPr>
        <w:t>transmisión</w:t>
      </w:r>
      <w:r>
        <w:rPr>
          <w:spacing w:val="-8"/>
          <w:sz w:val="24"/>
        </w:rPr>
        <w:t> </w:t>
      </w:r>
      <w:r>
        <w:rPr>
          <w:sz w:val="24"/>
        </w:rPr>
        <w:t>y</w:t>
      </w:r>
      <w:r>
        <w:rPr>
          <w:spacing w:val="-13"/>
          <w:sz w:val="24"/>
        </w:rPr>
        <w:t> </w:t>
      </w:r>
      <w:r>
        <w:rPr>
          <w:sz w:val="24"/>
        </w:rPr>
        <w:t>acceso</w:t>
      </w:r>
      <w:r>
        <w:rPr>
          <w:spacing w:val="-8"/>
          <w:sz w:val="24"/>
        </w:rPr>
        <w:t> </w:t>
      </w:r>
      <w:r>
        <w:rPr>
          <w:sz w:val="24"/>
        </w:rPr>
        <w:t>no</w:t>
      </w:r>
      <w:r>
        <w:rPr>
          <w:spacing w:val="-11"/>
          <w:sz w:val="24"/>
        </w:rPr>
        <w:t> </w:t>
      </w:r>
      <w:r>
        <w:rPr>
          <w:sz w:val="24"/>
        </w:rPr>
        <w:t>autorizado; y</w:t>
      </w:r>
    </w:p>
    <w:p>
      <w:pPr>
        <w:pStyle w:val="BodyText"/>
        <w:spacing w:before="1"/>
      </w:pPr>
    </w:p>
    <w:p>
      <w:pPr>
        <w:pStyle w:val="BodyText"/>
        <w:ind w:left="1094" w:right="162" w:hanging="567"/>
        <w:jc w:val="both"/>
      </w:pPr>
      <w:r>
        <w:rPr>
          <w:b/>
        </w:rPr>
        <w:t>IX. </w:t>
      </w:r>
      <w:r>
        <w:rPr/>
        <w:t>Las demás que se deriven de las leyes de la materia o les señalen otros ordenamientos jurídicos aplicables.</w:t>
      </w:r>
    </w:p>
    <w:p>
      <w:pPr>
        <w:pStyle w:val="BodyText"/>
        <w:rPr>
          <w:sz w:val="26"/>
        </w:rPr>
      </w:pPr>
    </w:p>
    <w:p>
      <w:pPr>
        <w:pStyle w:val="BodyText"/>
        <w:rPr>
          <w:sz w:val="26"/>
        </w:rPr>
      </w:pPr>
    </w:p>
    <w:p>
      <w:pPr>
        <w:pStyle w:val="Heading1"/>
        <w:spacing w:before="230"/>
        <w:ind w:left="4153"/>
      </w:pPr>
      <w:r>
        <w:rPr/>
        <w:t>TRANSITORIOS</w:t>
      </w:r>
    </w:p>
    <w:p>
      <w:pPr>
        <w:pStyle w:val="BodyText"/>
        <w:spacing w:before="11"/>
        <w:rPr>
          <w:b/>
          <w:sz w:val="27"/>
        </w:rPr>
      </w:pPr>
    </w:p>
    <w:p>
      <w:pPr>
        <w:pStyle w:val="BodyText"/>
        <w:spacing w:line="276" w:lineRule="auto"/>
        <w:ind w:left="802" w:right="265"/>
        <w:jc w:val="both"/>
      </w:pPr>
      <w:r>
        <w:rPr>
          <w:b/>
        </w:rPr>
        <w:t>PRIMERO.</w:t>
      </w:r>
      <w:r>
        <w:rPr>
          <w:b/>
          <w:spacing w:val="-8"/>
        </w:rPr>
        <w:t> </w:t>
      </w:r>
      <w:r>
        <w:rPr>
          <w:b/>
        </w:rPr>
        <w:t>-</w:t>
      </w:r>
      <w:r>
        <w:rPr>
          <w:b/>
          <w:spacing w:val="-9"/>
        </w:rPr>
        <w:t> </w:t>
      </w:r>
      <w:r>
        <w:rPr/>
        <w:t>El</w:t>
      </w:r>
      <w:r>
        <w:rPr>
          <w:spacing w:val="-9"/>
        </w:rPr>
        <w:t> </w:t>
      </w:r>
      <w:r>
        <w:rPr/>
        <w:t>presente</w:t>
      </w:r>
      <w:r>
        <w:rPr>
          <w:spacing w:val="-7"/>
        </w:rPr>
        <w:t> </w:t>
      </w:r>
      <w:r>
        <w:rPr/>
        <w:t>reglamento</w:t>
      </w:r>
      <w:r>
        <w:rPr>
          <w:spacing w:val="-9"/>
        </w:rPr>
        <w:t> </w:t>
      </w:r>
      <w:r>
        <w:rPr/>
        <w:t>entrará</w:t>
      </w:r>
      <w:r>
        <w:rPr>
          <w:spacing w:val="-10"/>
        </w:rPr>
        <w:t> </w:t>
      </w:r>
      <w:r>
        <w:rPr/>
        <w:t>en</w:t>
      </w:r>
      <w:r>
        <w:rPr>
          <w:spacing w:val="-7"/>
        </w:rPr>
        <w:t> </w:t>
      </w:r>
      <w:r>
        <w:rPr/>
        <w:t>vigor</w:t>
      </w:r>
      <w:r>
        <w:rPr>
          <w:spacing w:val="-12"/>
        </w:rPr>
        <w:t> </w:t>
      </w:r>
      <w:r>
        <w:rPr/>
        <w:t>el</w:t>
      </w:r>
      <w:r>
        <w:rPr>
          <w:spacing w:val="-9"/>
        </w:rPr>
        <w:t> </w:t>
      </w:r>
      <w:r>
        <w:rPr/>
        <w:t>día</w:t>
      </w:r>
      <w:r>
        <w:rPr>
          <w:spacing w:val="-7"/>
        </w:rPr>
        <w:t> </w:t>
      </w:r>
      <w:r>
        <w:rPr/>
        <w:t>de</w:t>
      </w:r>
      <w:r>
        <w:rPr>
          <w:spacing w:val="-10"/>
        </w:rPr>
        <w:t> </w:t>
      </w:r>
      <w:r>
        <w:rPr/>
        <w:t>su</w:t>
      </w:r>
      <w:r>
        <w:rPr>
          <w:spacing w:val="-10"/>
        </w:rPr>
        <w:t> </w:t>
      </w:r>
      <w:r>
        <w:rPr/>
        <w:t>aprobación</w:t>
      </w:r>
      <w:r>
        <w:rPr>
          <w:spacing w:val="-9"/>
        </w:rPr>
        <w:t> </w:t>
      </w:r>
      <w:r>
        <w:rPr/>
        <w:t>por parte del Consejo General del Instituto Estatal Electoral y de Participación Ciudadana de</w:t>
      </w:r>
      <w:r>
        <w:rPr>
          <w:spacing w:val="-5"/>
        </w:rPr>
        <w:t> </w:t>
      </w:r>
      <w:r>
        <w:rPr/>
        <w:t>Oaxaca.</w:t>
      </w:r>
    </w:p>
    <w:p>
      <w:pPr>
        <w:pStyle w:val="BodyText"/>
        <w:rPr>
          <w:sz w:val="26"/>
        </w:rPr>
      </w:pPr>
    </w:p>
    <w:p>
      <w:pPr>
        <w:pStyle w:val="BodyText"/>
        <w:spacing w:before="10"/>
        <w:rPr>
          <w:sz w:val="21"/>
        </w:rPr>
      </w:pPr>
    </w:p>
    <w:p>
      <w:pPr>
        <w:pStyle w:val="BodyText"/>
        <w:ind w:left="804" w:right="260"/>
        <w:jc w:val="both"/>
      </w:pPr>
      <w:r>
        <w:rPr>
          <w:b/>
        </w:rPr>
        <w:t>SEGUNDO. - </w:t>
      </w:r>
      <w:r>
        <w:rPr/>
        <w:t>Se abrogan todas las disposiciones contenidas en el Reglamento de Transparencia del Instituto Estatal Electoral y de Participación Ciudadana de Oaxaca, aprobado, en sesión ordinaria, el día treinta y uno de enero de dos mil trece.</w:t>
      </w:r>
    </w:p>
    <w:sectPr>
      <w:pgSz w:w="11930" w:h="16860"/>
      <w:pgMar w:header="323" w:footer="987" w:top="1480" w:bottom="1180" w:left="9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iberation Sans Narrow">
    <w:altName w:val="Liberation Sans Narrow"/>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7.420013pt;margin-top:782.119995pt;width:15.3pt;height:13.05pt;mso-position-horizontal-relative:page;mso-position-vertical-relative:page;z-index:-16408" type="#_x0000_t202" filled="false" stroked="false">
          <v:textbox inset="0,0,0,0">
            <w:txbxContent>
              <w:p>
                <w:pPr>
                  <w:spacing w:line="234" w:lineRule="exact" w:before="0"/>
                  <w:ind w:left="40" w:right="0" w:firstLine="0"/>
                  <w:jc w:val="left"/>
                  <w:rPr>
                    <w:rFonts w:ascii="Trebuchet MS"/>
                    <w:sz w:val="22"/>
                  </w:rPr>
                </w:pPr>
                <w:r>
                  <w:rPr/>
                  <w:fldChar w:fldCharType="begin"/>
                </w:r>
                <w:r>
                  <w:rPr>
                    <w:rFonts w:ascii="Trebuchet MS"/>
                    <w:sz w:val="22"/>
                  </w:rPr>
                  <w:instrText> PAGE </w:instrText>
                </w:r>
                <w:r>
                  <w:rPr/>
                  <w:fldChar w:fldCharType="separate"/>
                </w:r>
                <w:r>
                  <w:rPr/>
                  <w:t>13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8999">
          <wp:simplePos x="0" y="0"/>
          <wp:positionH relativeFrom="page">
            <wp:posOffset>790575</wp:posOffset>
          </wp:positionH>
          <wp:positionV relativeFrom="page">
            <wp:posOffset>205105</wp:posOffset>
          </wp:positionV>
          <wp:extent cx="659536" cy="71755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659536" cy="71755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50.699997pt;margin-top:37.968613pt;width:363.25pt;height:18.05pt;mso-position-horizontal-relative:page;mso-position-vertical-relative:page;z-index:-16432" type="#_x0000_t202" filled="false" stroked="false">
          <v:textbox inset="0,0,0,0">
            <w:txbxContent>
              <w:p>
                <w:pPr>
                  <w:spacing w:before="19"/>
                  <w:ind w:left="1489" w:right="0" w:hanging="1470"/>
                  <w:jc w:val="left"/>
                  <w:rPr>
                    <w:rFonts w:ascii="Liberation Sans Narrow" w:hAnsi="Liberation Sans Narrow"/>
                    <w:sz w:val="14"/>
                  </w:rPr>
                </w:pPr>
                <w:r>
                  <w:rPr>
                    <w:rFonts w:ascii="Liberation Sans Narrow" w:hAnsi="Liberation Sans Narrow"/>
                    <w:spacing w:val="-6"/>
                    <w:sz w:val="14"/>
                  </w:rPr>
                  <w:t>PROYECTO</w:t>
                </w:r>
                <w:r>
                  <w:rPr>
                    <w:rFonts w:ascii="Liberation Sans Narrow" w:hAnsi="Liberation Sans Narrow"/>
                    <w:spacing w:val="-16"/>
                    <w:sz w:val="14"/>
                  </w:rPr>
                  <w:t> </w:t>
                </w:r>
                <w:r>
                  <w:rPr>
                    <w:rFonts w:ascii="Liberation Sans Narrow" w:hAnsi="Liberation Sans Narrow"/>
                    <w:spacing w:val="-4"/>
                    <w:sz w:val="14"/>
                  </w:rPr>
                  <w:t>REGLAMENTOEN</w:t>
                </w:r>
                <w:r>
                  <w:rPr>
                    <w:rFonts w:ascii="Liberation Sans Narrow" w:hAnsi="Liberation Sans Narrow"/>
                    <w:spacing w:val="-17"/>
                    <w:sz w:val="14"/>
                  </w:rPr>
                  <w:t> </w:t>
                </w:r>
                <w:r>
                  <w:rPr>
                    <w:rFonts w:ascii="Liberation Sans Narrow" w:hAnsi="Liberation Sans Narrow"/>
                    <w:spacing w:val="-6"/>
                    <w:sz w:val="14"/>
                  </w:rPr>
                  <w:t>MATERIA</w:t>
                </w:r>
                <w:r>
                  <w:rPr>
                    <w:rFonts w:ascii="Liberation Sans Narrow" w:hAnsi="Liberation Sans Narrow"/>
                    <w:spacing w:val="-18"/>
                    <w:sz w:val="14"/>
                  </w:rPr>
                  <w:t> </w:t>
                </w:r>
                <w:r>
                  <w:rPr>
                    <w:rFonts w:ascii="Liberation Sans Narrow" w:hAnsi="Liberation Sans Narrow"/>
                    <w:sz w:val="14"/>
                  </w:rPr>
                  <w:t>DE</w:t>
                </w:r>
                <w:r>
                  <w:rPr>
                    <w:rFonts w:ascii="Liberation Sans Narrow" w:hAnsi="Liberation Sans Narrow"/>
                    <w:spacing w:val="-14"/>
                    <w:sz w:val="14"/>
                  </w:rPr>
                  <w:t> </w:t>
                </w:r>
                <w:r>
                  <w:rPr>
                    <w:rFonts w:ascii="Liberation Sans Narrow" w:hAnsi="Liberation Sans Narrow"/>
                    <w:spacing w:val="-5"/>
                    <w:sz w:val="14"/>
                  </w:rPr>
                  <w:t>TRANSPARENCIA,ACCESO</w:t>
                </w:r>
                <w:r>
                  <w:rPr>
                    <w:rFonts w:ascii="Liberation Sans Narrow" w:hAnsi="Liberation Sans Narrow"/>
                    <w:spacing w:val="-18"/>
                    <w:sz w:val="14"/>
                  </w:rPr>
                  <w:t> </w:t>
                </w:r>
                <w:r>
                  <w:rPr>
                    <w:rFonts w:ascii="Liberation Sans Narrow" w:hAnsi="Liberation Sans Narrow"/>
                    <w:sz w:val="14"/>
                  </w:rPr>
                  <w:t>A</w:t>
                </w:r>
                <w:r>
                  <w:rPr>
                    <w:rFonts w:ascii="Liberation Sans Narrow" w:hAnsi="Liberation Sans Narrow"/>
                    <w:spacing w:val="-12"/>
                    <w:sz w:val="14"/>
                  </w:rPr>
                  <w:t> </w:t>
                </w:r>
                <w:r>
                  <w:rPr>
                    <w:rFonts w:ascii="Liberation Sans Narrow" w:hAnsi="Liberation Sans Narrow"/>
                    <w:spacing w:val="-3"/>
                    <w:sz w:val="14"/>
                  </w:rPr>
                  <w:t>LA</w:t>
                </w:r>
                <w:r>
                  <w:rPr>
                    <w:rFonts w:ascii="Liberation Sans Narrow" w:hAnsi="Liberation Sans Narrow"/>
                    <w:spacing w:val="-13"/>
                    <w:sz w:val="14"/>
                  </w:rPr>
                  <w:t> </w:t>
                </w:r>
                <w:r>
                  <w:rPr>
                    <w:rFonts w:ascii="Liberation Sans Narrow" w:hAnsi="Liberation Sans Narrow"/>
                    <w:spacing w:val="-6"/>
                    <w:sz w:val="14"/>
                  </w:rPr>
                  <w:t>INFORMACIÓN</w:t>
                </w:r>
                <w:r>
                  <w:rPr>
                    <w:rFonts w:ascii="Liberation Sans Narrow" w:hAnsi="Liberation Sans Narrow"/>
                    <w:spacing w:val="-20"/>
                    <w:sz w:val="14"/>
                  </w:rPr>
                  <w:t> </w:t>
                </w:r>
                <w:r>
                  <w:rPr>
                    <w:rFonts w:ascii="Liberation Sans Narrow" w:hAnsi="Liberation Sans Narrow"/>
                    <w:spacing w:val="-6"/>
                    <w:sz w:val="14"/>
                  </w:rPr>
                  <w:t>PÚBLICA</w:t>
                </w:r>
                <w:r>
                  <w:rPr>
                    <w:rFonts w:ascii="Liberation Sans Narrow" w:hAnsi="Liberation Sans Narrow"/>
                    <w:spacing w:val="-20"/>
                    <w:sz w:val="14"/>
                  </w:rPr>
                  <w:t> </w:t>
                </w:r>
                <w:r>
                  <w:rPr>
                    <w:rFonts w:ascii="Liberation Sans Narrow" w:hAnsi="Liberation Sans Narrow"/>
                    <w:sz w:val="14"/>
                  </w:rPr>
                  <w:t>Y</w:t>
                </w:r>
                <w:r>
                  <w:rPr>
                    <w:rFonts w:ascii="Liberation Sans Narrow" w:hAnsi="Liberation Sans Narrow"/>
                    <w:spacing w:val="-14"/>
                    <w:sz w:val="14"/>
                  </w:rPr>
                  <w:t> </w:t>
                </w:r>
                <w:r>
                  <w:rPr>
                    <w:rFonts w:ascii="Liberation Sans Narrow" w:hAnsi="Liberation Sans Narrow"/>
                    <w:spacing w:val="-4"/>
                    <w:sz w:val="14"/>
                  </w:rPr>
                  <w:t>PROTECCIÓNDE</w:t>
                </w:r>
                <w:r>
                  <w:rPr>
                    <w:rFonts w:ascii="Liberation Sans Narrow" w:hAnsi="Liberation Sans Narrow"/>
                    <w:spacing w:val="-14"/>
                    <w:sz w:val="14"/>
                  </w:rPr>
                  <w:t> </w:t>
                </w:r>
                <w:r>
                  <w:rPr>
                    <w:rFonts w:ascii="Liberation Sans Narrow" w:hAnsi="Liberation Sans Narrow"/>
                    <w:spacing w:val="-5"/>
                    <w:sz w:val="14"/>
                  </w:rPr>
                  <w:t>DATOS</w:t>
                </w:r>
                <w:r>
                  <w:rPr>
                    <w:rFonts w:ascii="Liberation Sans Narrow" w:hAnsi="Liberation Sans Narrow"/>
                    <w:spacing w:val="-20"/>
                    <w:sz w:val="14"/>
                  </w:rPr>
                  <w:t> </w:t>
                </w:r>
                <w:r>
                  <w:rPr>
                    <w:rFonts w:ascii="Liberation Sans Narrow" w:hAnsi="Liberation Sans Narrow"/>
                    <w:spacing w:val="-6"/>
                    <w:sz w:val="14"/>
                  </w:rPr>
                  <w:t>PERSONALES </w:t>
                </w:r>
                <w:r>
                  <w:rPr>
                    <w:rFonts w:ascii="Liberation Sans Narrow" w:hAnsi="Liberation Sans Narrow"/>
                    <w:spacing w:val="-4"/>
                    <w:sz w:val="14"/>
                  </w:rPr>
                  <w:t>DEL</w:t>
                </w:r>
                <w:r>
                  <w:rPr>
                    <w:rFonts w:ascii="Liberation Sans Narrow" w:hAnsi="Liberation Sans Narrow"/>
                    <w:spacing w:val="-18"/>
                    <w:sz w:val="14"/>
                  </w:rPr>
                  <w:t> </w:t>
                </w:r>
                <w:r>
                  <w:rPr>
                    <w:rFonts w:ascii="Liberation Sans Narrow" w:hAnsi="Liberation Sans Narrow"/>
                    <w:spacing w:val="-4"/>
                    <w:sz w:val="14"/>
                  </w:rPr>
                  <w:t>INSTITUTOESTATALELECTORALY</w:t>
                </w:r>
                <w:r>
                  <w:rPr>
                    <w:rFonts w:ascii="Liberation Sans Narrow" w:hAnsi="Liberation Sans Narrow"/>
                    <w:spacing w:val="-10"/>
                    <w:sz w:val="14"/>
                  </w:rPr>
                  <w:t> </w:t>
                </w:r>
                <w:r>
                  <w:rPr>
                    <w:rFonts w:ascii="Liberation Sans Narrow" w:hAnsi="Liberation Sans Narrow"/>
                    <w:spacing w:val="-3"/>
                    <w:sz w:val="14"/>
                  </w:rPr>
                  <w:t>DE</w:t>
                </w:r>
                <w:r>
                  <w:rPr>
                    <w:rFonts w:ascii="Liberation Sans Narrow" w:hAnsi="Liberation Sans Narrow"/>
                    <w:spacing w:val="-13"/>
                    <w:sz w:val="14"/>
                  </w:rPr>
                  <w:t> </w:t>
                </w:r>
                <w:r>
                  <w:rPr>
                    <w:rFonts w:ascii="Liberation Sans Narrow" w:hAnsi="Liberation Sans Narrow"/>
                    <w:spacing w:val="-6"/>
                    <w:sz w:val="14"/>
                  </w:rPr>
                  <w:t>PARTICIPACIÓN</w:t>
                </w:r>
                <w:r>
                  <w:rPr>
                    <w:rFonts w:ascii="Liberation Sans Narrow" w:hAnsi="Liberation Sans Narrow"/>
                    <w:spacing w:val="-19"/>
                    <w:sz w:val="14"/>
                  </w:rPr>
                  <w:t> </w:t>
                </w:r>
                <w:r>
                  <w:rPr>
                    <w:rFonts w:ascii="Liberation Sans Narrow" w:hAnsi="Liberation Sans Narrow"/>
                    <w:spacing w:val="-6"/>
                    <w:sz w:val="14"/>
                  </w:rPr>
                  <w:t>CIUDADANA</w:t>
                </w:r>
                <w:r>
                  <w:rPr>
                    <w:rFonts w:ascii="Liberation Sans Narrow" w:hAnsi="Liberation Sans Narrow"/>
                    <w:spacing w:val="-17"/>
                    <w:sz w:val="14"/>
                  </w:rPr>
                  <w:t> </w:t>
                </w:r>
                <w:r>
                  <w:rPr>
                    <w:rFonts w:ascii="Liberation Sans Narrow" w:hAnsi="Liberation Sans Narrow"/>
                    <w:sz w:val="14"/>
                  </w:rPr>
                  <w:t>DE</w:t>
                </w:r>
                <w:r>
                  <w:rPr>
                    <w:rFonts w:ascii="Liberation Sans Narrow" w:hAnsi="Liberation Sans Narrow"/>
                    <w:spacing w:val="-15"/>
                    <w:sz w:val="14"/>
                  </w:rPr>
                  <w:t> </w:t>
                </w:r>
                <w:r>
                  <w:rPr>
                    <w:rFonts w:ascii="Liberation Sans Narrow" w:hAnsi="Liberation Sans Narrow"/>
                    <w:spacing w:val="-6"/>
                    <w:sz w:val="14"/>
                  </w:rPr>
                  <w:t>OAXACA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6"/>
      <w:numFmt w:val="upperRoman"/>
      <w:lvlText w:val="%1."/>
      <w:lvlJc w:val="left"/>
      <w:pPr>
        <w:ind w:left="1094" w:hanging="567"/>
        <w:jc w:val="left"/>
      </w:pPr>
      <w:rPr>
        <w:rFonts w:hint="default" w:ascii="Arial" w:hAnsi="Arial" w:eastAsia="Arial" w:cs="Arial"/>
        <w:b/>
        <w:bCs/>
        <w:spacing w:val="-30"/>
        <w:w w:val="97"/>
        <w:sz w:val="24"/>
        <w:szCs w:val="24"/>
        <w:lang w:val="es-mx" w:eastAsia="es-mx" w:bidi="es-mx"/>
      </w:rPr>
    </w:lvl>
    <w:lvl w:ilvl="1">
      <w:start w:val="0"/>
      <w:numFmt w:val="bullet"/>
      <w:lvlText w:val="•"/>
      <w:lvlJc w:val="left"/>
      <w:pPr>
        <w:ind w:left="1948" w:hanging="567"/>
      </w:pPr>
      <w:rPr>
        <w:rFonts w:hint="default"/>
        <w:lang w:val="es-mx" w:eastAsia="es-mx" w:bidi="es-mx"/>
      </w:rPr>
    </w:lvl>
    <w:lvl w:ilvl="2">
      <w:start w:val="0"/>
      <w:numFmt w:val="bullet"/>
      <w:lvlText w:val="•"/>
      <w:lvlJc w:val="left"/>
      <w:pPr>
        <w:ind w:left="2796" w:hanging="567"/>
      </w:pPr>
      <w:rPr>
        <w:rFonts w:hint="default"/>
        <w:lang w:val="es-mx" w:eastAsia="es-mx" w:bidi="es-mx"/>
      </w:rPr>
    </w:lvl>
    <w:lvl w:ilvl="3">
      <w:start w:val="0"/>
      <w:numFmt w:val="bullet"/>
      <w:lvlText w:val="•"/>
      <w:lvlJc w:val="left"/>
      <w:pPr>
        <w:ind w:left="3644" w:hanging="567"/>
      </w:pPr>
      <w:rPr>
        <w:rFonts w:hint="default"/>
        <w:lang w:val="es-mx" w:eastAsia="es-mx" w:bidi="es-mx"/>
      </w:rPr>
    </w:lvl>
    <w:lvl w:ilvl="4">
      <w:start w:val="0"/>
      <w:numFmt w:val="bullet"/>
      <w:lvlText w:val="•"/>
      <w:lvlJc w:val="left"/>
      <w:pPr>
        <w:ind w:left="4492" w:hanging="567"/>
      </w:pPr>
      <w:rPr>
        <w:rFonts w:hint="default"/>
        <w:lang w:val="es-mx" w:eastAsia="es-mx" w:bidi="es-mx"/>
      </w:rPr>
    </w:lvl>
    <w:lvl w:ilvl="5">
      <w:start w:val="0"/>
      <w:numFmt w:val="bullet"/>
      <w:lvlText w:val="•"/>
      <w:lvlJc w:val="left"/>
      <w:pPr>
        <w:ind w:left="5340" w:hanging="567"/>
      </w:pPr>
      <w:rPr>
        <w:rFonts w:hint="default"/>
        <w:lang w:val="es-mx" w:eastAsia="es-mx" w:bidi="es-mx"/>
      </w:rPr>
    </w:lvl>
    <w:lvl w:ilvl="6">
      <w:start w:val="0"/>
      <w:numFmt w:val="bullet"/>
      <w:lvlText w:val="•"/>
      <w:lvlJc w:val="left"/>
      <w:pPr>
        <w:ind w:left="6188" w:hanging="567"/>
      </w:pPr>
      <w:rPr>
        <w:rFonts w:hint="default"/>
        <w:lang w:val="es-mx" w:eastAsia="es-mx" w:bidi="es-mx"/>
      </w:rPr>
    </w:lvl>
    <w:lvl w:ilvl="7">
      <w:start w:val="0"/>
      <w:numFmt w:val="bullet"/>
      <w:lvlText w:val="•"/>
      <w:lvlJc w:val="left"/>
      <w:pPr>
        <w:ind w:left="7036" w:hanging="567"/>
      </w:pPr>
      <w:rPr>
        <w:rFonts w:hint="default"/>
        <w:lang w:val="es-mx" w:eastAsia="es-mx" w:bidi="es-mx"/>
      </w:rPr>
    </w:lvl>
    <w:lvl w:ilvl="8">
      <w:start w:val="0"/>
      <w:numFmt w:val="bullet"/>
      <w:lvlText w:val="•"/>
      <w:lvlJc w:val="left"/>
      <w:pPr>
        <w:ind w:left="7884" w:hanging="567"/>
      </w:pPr>
      <w:rPr>
        <w:rFonts w:hint="default"/>
        <w:lang w:val="es-mx" w:eastAsia="es-mx" w:bidi="es-mx"/>
      </w:rPr>
    </w:lvl>
  </w:abstractNum>
  <w:abstractNum w:abstractNumId="14">
    <w:multiLevelType w:val="hybridMultilevel"/>
    <w:lvl w:ilvl="0">
      <w:start w:val="4"/>
      <w:numFmt w:val="upperRoman"/>
      <w:lvlText w:val="%1."/>
      <w:lvlJc w:val="left"/>
      <w:pPr>
        <w:ind w:left="1094" w:hanging="425"/>
        <w:jc w:val="left"/>
      </w:pPr>
      <w:rPr>
        <w:rFonts w:hint="default" w:ascii="Arial" w:hAnsi="Arial" w:eastAsia="Arial" w:cs="Arial"/>
        <w:b/>
        <w:bCs/>
        <w:spacing w:val="-32"/>
        <w:w w:val="97"/>
        <w:sz w:val="24"/>
        <w:szCs w:val="24"/>
        <w:lang w:val="es-mx" w:eastAsia="es-mx" w:bidi="es-mx"/>
      </w:rPr>
    </w:lvl>
    <w:lvl w:ilvl="1">
      <w:start w:val="0"/>
      <w:numFmt w:val="bullet"/>
      <w:lvlText w:val="•"/>
      <w:lvlJc w:val="left"/>
      <w:pPr>
        <w:ind w:left="1948" w:hanging="425"/>
      </w:pPr>
      <w:rPr>
        <w:rFonts w:hint="default"/>
        <w:lang w:val="es-mx" w:eastAsia="es-mx" w:bidi="es-mx"/>
      </w:rPr>
    </w:lvl>
    <w:lvl w:ilvl="2">
      <w:start w:val="0"/>
      <w:numFmt w:val="bullet"/>
      <w:lvlText w:val="•"/>
      <w:lvlJc w:val="left"/>
      <w:pPr>
        <w:ind w:left="2796" w:hanging="425"/>
      </w:pPr>
      <w:rPr>
        <w:rFonts w:hint="default"/>
        <w:lang w:val="es-mx" w:eastAsia="es-mx" w:bidi="es-mx"/>
      </w:rPr>
    </w:lvl>
    <w:lvl w:ilvl="3">
      <w:start w:val="0"/>
      <w:numFmt w:val="bullet"/>
      <w:lvlText w:val="•"/>
      <w:lvlJc w:val="left"/>
      <w:pPr>
        <w:ind w:left="3644" w:hanging="425"/>
      </w:pPr>
      <w:rPr>
        <w:rFonts w:hint="default"/>
        <w:lang w:val="es-mx" w:eastAsia="es-mx" w:bidi="es-mx"/>
      </w:rPr>
    </w:lvl>
    <w:lvl w:ilvl="4">
      <w:start w:val="0"/>
      <w:numFmt w:val="bullet"/>
      <w:lvlText w:val="•"/>
      <w:lvlJc w:val="left"/>
      <w:pPr>
        <w:ind w:left="4492" w:hanging="425"/>
      </w:pPr>
      <w:rPr>
        <w:rFonts w:hint="default"/>
        <w:lang w:val="es-mx" w:eastAsia="es-mx" w:bidi="es-mx"/>
      </w:rPr>
    </w:lvl>
    <w:lvl w:ilvl="5">
      <w:start w:val="0"/>
      <w:numFmt w:val="bullet"/>
      <w:lvlText w:val="•"/>
      <w:lvlJc w:val="left"/>
      <w:pPr>
        <w:ind w:left="5340" w:hanging="425"/>
      </w:pPr>
      <w:rPr>
        <w:rFonts w:hint="default"/>
        <w:lang w:val="es-mx" w:eastAsia="es-mx" w:bidi="es-mx"/>
      </w:rPr>
    </w:lvl>
    <w:lvl w:ilvl="6">
      <w:start w:val="0"/>
      <w:numFmt w:val="bullet"/>
      <w:lvlText w:val="•"/>
      <w:lvlJc w:val="left"/>
      <w:pPr>
        <w:ind w:left="6188" w:hanging="425"/>
      </w:pPr>
      <w:rPr>
        <w:rFonts w:hint="default"/>
        <w:lang w:val="es-mx" w:eastAsia="es-mx" w:bidi="es-mx"/>
      </w:rPr>
    </w:lvl>
    <w:lvl w:ilvl="7">
      <w:start w:val="0"/>
      <w:numFmt w:val="bullet"/>
      <w:lvlText w:val="•"/>
      <w:lvlJc w:val="left"/>
      <w:pPr>
        <w:ind w:left="7036" w:hanging="425"/>
      </w:pPr>
      <w:rPr>
        <w:rFonts w:hint="default"/>
        <w:lang w:val="es-mx" w:eastAsia="es-mx" w:bidi="es-mx"/>
      </w:rPr>
    </w:lvl>
    <w:lvl w:ilvl="8">
      <w:start w:val="0"/>
      <w:numFmt w:val="bullet"/>
      <w:lvlText w:val="•"/>
      <w:lvlJc w:val="left"/>
      <w:pPr>
        <w:ind w:left="7884" w:hanging="425"/>
      </w:pPr>
      <w:rPr>
        <w:rFonts w:hint="default"/>
        <w:lang w:val="es-mx" w:eastAsia="es-mx" w:bidi="es-mx"/>
      </w:rPr>
    </w:lvl>
  </w:abstractNum>
  <w:abstractNum w:abstractNumId="13">
    <w:multiLevelType w:val="hybridMultilevel"/>
    <w:lvl w:ilvl="0">
      <w:start w:val="1"/>
      <w:numFmt w:val="upperRoman"/>
      <w:lvlText w:val="%1."/>
      <w:lvlJc w:val="left"/>
      <w:pPr>
        <w:ind w:left="1094" w:hanging="425"/>
        <w:jc w:val="left"/>
      </w:pPr>
      <w:rPr>
        <w:rFonts w:hint="default" w:ascii="Arial" w:hAnsi="Arial" w:eastAsia="Arial" w:cs="Arial"/>
        <w:b/>
        <w:bCs/>
        <w:spacing w:val="0"/>
        <w:w w:val="97"/>
        <w:sz w:val="24"/>
        <w:szCs w:val="24"/>
        <w:lang w:val="es-mx" w:eastAsia="es-mx" w:bidi="es-mx"/>
      </w:rPr>
    </w:lvl>
    <w:lvl w:ilvl="1">
      <w:start w:val="0"/>
      <w:numFmt w:val="bullet"/>
      <w:lvlText w:val="•"/>
      <w:lvlJc w:val="left"/>
      <w:pPr>
        <w:ind w:left="1948" w:hanging="425"/>
      </w:pPr>
      <w:rPr>
        <w:rFonts w:hint="default"/>
        <w:lang w:val="es-mx" w:eastAsia="es-mx" w:bidi="es-mx"/>
      </w:rPr>
    </w:lvl>
    <w:lvl w:ilvl="2">
      <w:start w:val="0"/>
      <w:numFmt w:val="bullet"/>
      <w:lvlText w:val="•"/>
      <w:lvlJc w:val="left"/>
      <w:pPr>
        <w:ind w:left="2796" w:hanging="425"/>
      </w:pPr>
      <w:rPr>
        <w:rFonts w:hint="default"/>
        <w:lang w:val="es-mx" w:eastAsia="es-mx" w:bidi="es-mx"/>
      </w:rPr>
    </w:lvl>
    <w:lvl w:ilvl="3">
      <w:start w:val="0"/>
      <w:numFmt w:val="bullet"/>
      <w:lvlText w:val="•"/>
      <w:lvlJc w:val="left"/>
      <w:pPr>
        <w:ind w:left="3644" w:hanging="425"/>
      </w:pPr>
      <w:rPr>
        <w:rFonts w:hint="default"/>
        <w:lang w:val="es-mx" w:eastAsia="es-mx" w:bidi="es-mx"/>
      </w:rPr>
    </w:lvl>
    <w:lvl w:ilvl="4">
      <w:start w:val="0"/>
      <w:numFmt w:val="bullet"/>
      <w:lvlText w:val="•"/>
      <w:lvlJc w:val="left"/>
      <w:pPr>
        <w:ind w:left="4492" w:hanging="425"/>
      </w:pPr>
      <w:rPr>
        <w:rFonts w:hint="default"/>
        <w:lang w:val="es-mx" w:eastAsia="es-mx" w:bidi="es-mx"/>
      </w:rPr>
    </w:lvl>
    <w:lvl w:ilvl="5">
      <w:start w:val="0"/>
      <w:numFmt w:val="bullet"/>
      <w:lvlText w:val="•"/>
      <w:lvlJc w:val="left"/>
      <w:pPr>
        <w:ind w:left="5340" w:hanging="425"/>
      </w:pPr>
      <w:rPr>
        <w:rFonts w:hint="default"/>
        <w:lang w:val="es-mx" w:eastAsia="es-mx" w:bidi="es-mx"/>
      </w:rPr>
    </w:lvl>
    <w:lvl w:ilvl="6">
      <w:start w:val="0"/>
      <w:numFmt w:val="bullet"/>
      <w:lvlText w:val="•"/>
      <w:lvlJc w:val="left"/>
      <w:pPr>
        <w:ind w:left="6188" w:hanging="425"/>
      </w:pPr>
      <w:rPr>
        <w:rFonts w:hint="default"/>
        <w:lang w:val="es-mx" w:eastAsia="es-mx" w:bidi="es-mx"/>
      </w:rPr>
    </w:lvl>
    <w:lvl w:ilvl="7">
      <w:start w:val="0"/>
      <w:numFmt w:val="bullet"/>
      <w:lvlText w:val="•"/>
      <w:lvlJc w:val="left"/>
      <w:pPr>
        <w:ind w:left="7036" w:hanging="425"/>
      </w:pPr>
      <w:rPr>
        <w:rFonts w:hint="default"/>
        <w:lang w:val="es-mx" w:eastAsia="es-mx" w:bidi="es-mx"/>
      </w:rPr>
    </w:lvl>
    <w:lvl w:ilvl="8">
      <w:start w:val="0"/>
      <w:numFmt w:val="bullet"/>
      <w:lvlText w:val="•"/>
      <w:lvlJc w:val="left"/>
      <w:pPr>
        <w:ind w:left="7884" w:hanging="425"/>
      </w:pPr>
      <w:rPr>
        <w:rFonts w:hint="default"/>
        <w:lang w:val="es-mx" w:eastAsia="es-mx" w:bidi="es-mx"/>
      </w:rPr>
    </w:lvl>
  </w:abstractNum>
  <w:abstractNum w:abstractNumId="12">
    <w:multiLevelType w:val="hybridMultilevel"/>
    <w:lvl w:ilvl="0">
      <w:start w:val="1"/>
      <w:numFmt w:val="decimal"/>
      <w:lvlText w:val="%1."/>
      <w:lvlJc w:val="left"/>
      <w:pPr>
        <w:ind w:left="1094" w:hanging="425"/>
        <w:jc w:val="right"/>
      </w:pPr>
      <w:rPr>
        <w:rFonts w:hint="default" w:ascii="Arial" w:hAnsi="Arial" w:eastAsia="Arial" w:cs="Arial"/>
        <w:b/>
        <w:bCs/>
        <w:spacing w:val="0"/>
        <w:w w:val="97"/>
        <w:sz w:val="24"/>
        <w:szCs w:val="24"/>
        <w:lang w:val="es-mx" w:eastAsia="es-mx" w:bidi="es-mx"/>
      </w:rPr>
    </w:lvl>
    <w:lvl w:ilvl="1">
      <w:start w:val="1"/>
      <w:numFmt w:val="decimal"/>
      <w:lvlText w:val="%2."/>
      <w:lvlJc w:val="left"/>
      <w:pPr>
        <w:ind w:left="1171" w:hanging="360"/>
        <w:jc w:val="left"/>
      </w:pPr>
      <w:rPr>
        <w:rFonts w:hint="default" w:ascii="Arial" w:hAnsi="Arial" w:eastAsia="Arial" w:cs="Arial"/>
        <w:b/>
        <w:bCs/>
        <w:spacing w:val="0"/>
        <w:w w:val="97"/>
        <w:sz w:val="24"/>
        <w:szCs w:val="24"/>
        <w:lang w:val="es-mx" w:eastAsia="es-mx" w:bidi="es-mx"/>
      </w:rPr>
    </w:lvl>
    <w:lvl w:ilvl="2">
      <w:start w:val="1"/>
      <w:numFmt w:val="upperRoman"/>
      <w:lvlText w:val="%3."/>
      <w:lvlJc w:val="left"/>
      <w:pPr>
        <w:ind w:left="1234" w:hanging="274"/>
        <w:jc w:val="right"/>
      </w:pPr>
      <w:rPr>
        <w:rFonts w:hint="default" w:ascii="Arial" w:hAnsi="Arial" w:eastAsia="Arial" w:cs="Arial"/>
        <w:b/>
        <w:bCs/>
        <w:spacing w:val="-15"/>
        <w:w w:val="97"/>
        <w:sz w:val="24"/>
        <w:szCs w:val="24"/>
        <w:lang w:val="es-mx" w:eastAsia="es-mx" w:bidi="es-mx"/>
      </w:rPr>
    </w:lvl>
    <w:lvl w:ilvl="3">
      <w:start w:val="1"/>
      <w:numFmt w:val="upperRoman"/>
      <w:lvlText w:val="%4."/>
      <w:lvlJc w:val="left"/>
      <w:pPr>
        <w:ind w:left="1094" w:hanging="286"/>
        <w:jc w:val="left"/>
      </w:pPr>
      <w:rPr>
        <w:rFonts w:hint="default" w:ascii="Arial" w:hAnsi="Arial" w:eastAsia="Arial" w:cs="Arial"/>
        <w:b/>
        <w:bCs/>
        <w:spacing w:val="-32"/>
        <w:w w:val="97"/>
        <w:sz w:val="24"/>
        <w:szCs w:val="24"/>
        <w:lang w:val="es-mx" w:eastAsia="es-mx" w:bidi="es-mx"/>
      </w:rPr>
    </w:lvl>
    <w:lvl w:ilvl="4">
      <w:start w:val="0"/>
      <w:numFmt w:val="bullet"/>
      <w:lvlText w:val="•"/>
      <w:lvlJc w:val="left"/>
      <w:pPr>
        <w:ind w:left="3325" w:hanging="286"/>
      </w:pPr>
      <w:rPr>
        <w:rFonts w:hint="default"/>
        <w:lang w:val="es-mx" w:eastAsia="es-mx" w:bidi="es-mx"/>
      </w:rPr>
    </w:lvl>
    <w:lvl w:ilvl="5">
      <w:start w:val="0"/>
      <w:numFmt w:val="bullet"/>
      <w:lvlText w:val="•"/>
      <w:lvlJc w:val="left"/>
      <w:pPr>
        <w:ind w:left="4367" w:hanging="286"/>
      </w:pPr>
      <w:rPr>
        <w:rFonts w:hint="default"/>
        <w:lang w:val="es-mx" w:eastAsia="es-mx" w:bidi="es-mx"/>
      </w:rPr>
    </w:lvl>
    <w:lvl w:ilvl="6">
      <w:start w:val="0"/>
      <w:numFmt w:val="bullet"/>
      <w:lvlText w:val="•"/>
      <w:lvlJc w:val="left"/>
      <w:pPr>
        <w:ind w:left="5410" w:hanging="286"/>
      </w:pPr>
      <w:rPr>
        <w:rFonts w:hint="default"/>
        <w:lang w:val="es-mx" w:eastAsia="es-mx" w:bidi="es-mx"/>
      </w:rPr>
    </w:lvl>
    <w:lvl w:ilvl="7">
      <w:start w:val="0"/>
      <w:numFmt w:val="bullet"/>
      <w:lvlText w:val="•"/>
      <w:lvlJc w:val="left"/>
      <w:pPr>
        <w:ind w:left="6453" w:hanging="286"/>
      </w:pPr>
      <w:rPr>
        <w:rFonts w:hint="default"/>
        <w:lang w:val="es-mx" w:eastAsia="es-mx" w:bidi="es-mx"/>
      </w:rPr>
    </w:lvl>
    <w:lvl w:ilvl="8">
      <w:start w:val="0"/>
      <w:numFmt w:val="bullet"/>
      <w:lvlText w:val="•"/>
      <w:lvlJc w:val="left"/>
      <w:pPr>
        <w:ind w:left="7495" w:hanging="286"/>
      </w:pPr>
      <w:rPr>
        <w:rFonts w:hint="default"/>
        <w:lang w:val="es-mx" w:eastAsia="es-mx" w:bidi="es-mx"/>
      </w:rPr>
    </w:lvl>
  </w:abstractNum>
  <w:abstractNum w:abstractNumId="11">
    <w:multiLevelType w:val="hybridMultilevel"/>
    <w:lvl w:ilvl="0">
      <w:start w:val="1"/>
      <w:numFmt w:val="upperRoman"/>
      <w:lvlText w:val="%1."/>
      <w:lvlJc w:val="left"/>
      <w:pPr>
        <w:ind w:left="1118" w:hanging="308"/>
        <w:jc w:val="left"/>
      </w:pPr>
      <w:rPr>
        <w:rFonts w:hint="default" w:ascii="Arial" w:hAnsi="Arial" w:eastAsia="Arial" w:cs="Arial"/>
        <w:b/>
        <w:bCs/>
        <w:w w:val="95"/>
        <w:sz w:val="24"/>
        <w:szCs w:val="24"/>
        <w:lang w:val="es-mx" w:eastAsia="es-mx" w:bidi="es-mx"/>
      </w:rPr>
    </w:lvl>
    <w:lvl w:ilvl="1">
      <w:start w:val="1"/>
      <w:numFmt w:val="upperRoman"/>
      <w:lvlText w:val="%2."/>
      <w:lvlJc w:val="left"/>
      <w:pPr>
        <w:ind w:left="1541" w:hanging="497"/>
        <w:jc w:val="right"/>
      </w:pPr>
      <w:rPr>
        <w:rFonts w:hint="default" w:ascii="Arial" w:hAnsi="Arial" w:eastAsia="Arial" w:cs="Arial"/>
        <w:b/>
        <w:bCs/>
        <w:spacing w:val="-3"/>
        <w:w w:val="97"/>
        <w:sz w:val="24"/>
        <w:szCs w:val="24"/>
        <w:lang w:val="es-mx" w:eastAsia="es-mx" w:bidi="es-mx"/>
      </w:rPr>
    </w:lvl>
    <w:lvl w:ilvl="2">
      <w:start w:val="0"/>
      <w:numFmt w:val="bullet"/>
      <w:lvlText w:val="•"/>
      <w:lvlJc w:val="left"/>
      <w:pPr>
        <w:ind w:left="2433" w:hanging="497"/>
      </w:pPr>
      <w:rPr>
        <w:rFonts w:hint="default"/>
        <w:lang w:val="es-mx" w:eastAsia="es-mx" w:bidi="es-mx"/>
      </w:rPr>
    </w:lvl>
    <w:lvl w:ilvl="3">
      <w:start w:val="0"/>
      <w:numFmt w:val="bullet"/>
      <w:lvlText w:val="•"/>
      <w:lvlJc w:val="left"/>
      <w:pPr>
        <w:ind w:left="3326" w:hanging="497"/>
      </w:pPr>
      <w:rPr>
        <w:rFonts w:hint="default"/>
        <w:lang w:val="es-mx" w:eastAsia="es-mx" w:bidi="es-mx"/>
      </w:rPr>
    </w:lvl>
    <w:lvl w:ilvl="4">
      <w:start w:val="0"/>
      <w:numFmt w:val="bullet"/>
      <w:lvlText w:val="•"/>
      <w:lvlJc w:val="left"/>
      <w:pPr>
        <w:ind w:left="4220" w:hanging="497"/>
      </w:pPr>
      <w:rPr>
        <w:rFonts w:hint="default"/>
        <w:lang w:val="es-mx" w:eastAsia="es-mx" w:bidi="es-mx"/>
      </w:rPr>
    </w:lvl>
    <w:lvl w:ilvl="5">
      <w:start w:val="0"/>
      <w:numFmt w:val="bullet"/>
      <w:lvlText w:val="•"/>
      <w:lvlJc w:val="left"/>
      <w:pPr>
        <w:ind w:left="5113" w:hanging="497"/>
      </w:pPr>
      <w:rPr>
        <w:rFonts w:hint="default"/>
        <w:lang w:val="es-mx" w:eastAsia="es-mx" w:bidi="es-mx"/>
      </w:rPr>
    </w:lvl>
    <w:lvl w:ilvl="6">
      <w:start w:val="0"/>
      <w:numFmt w:val="bullet"/>
      <w:lvlText w:val="•"/>
      <w:lvlJc w:val="left"/>
      <w:pPr>
        <w:ind w:left="6007" w:hanging="497"/>
      </w:pPr>
      <w:rPr>
        <w:rFonts w:hint="default"/>
        <w:lang w:val="es-mx" w:eastAsia="es-mx" w:bidi="es-mx"/>
      </w:rPr>
    </w:lvl>
    <w:lvl w:ilvl="7">
      <w:start w:val="0"/>
      <w:numFmt w:val="bullet"/>
      <w:lvlText w:val="•"/>
      <w:lvlJc w:val="left"/>
      <w:pPr>
        <w:ind w:left="6900" w:hanging="497"/>
      </w:pPr>
      <w:rPr>
        <w:rFonts w:hint="default"/>
        <w:lang w:val="es-mx" w:eastAsia="es-mx" w:bidi="es-mx"/>
      </w:rPr>
    </w:lvl>
    <w:lvl w:ilvl="8">
      <w:start w:val="0"/>
      <w:numFmt w:val="bullet"/>
      <w:lvlText w:val="•"/>
      <w:lvlJc w:val="left"/>
      <w:pPr>
        <w:ind w:left="7793" w:hanging="497"/>
      </w:pPr>
      <w:rPr>
        <w:rFonts w:hint="default"/>
        <w:lang w:val="es-mx" w:eastAsia="es-mx" w:bidi="es-mx"/>
      </w:rPr>
    </w:lvl>
  </w:abstractNum>
  <w:abstractNum w:abstractNumId="10">
    <w:multiLevelType w:val="hybridMultilevel"/>
    <w:lvl w:ilvl="0">
      <w:start w:val="1"/>
      <w:numFmt w:val="upperRoman"/>
      <w:lvlText w:val="%1."/>
      <w:lvlJc w:val="left"/>
      <w:pPr>
        <w:ind w:left="1392" w:hanging="584"/>
        <w:jc w:val="left"/>
      </w:pPr>
      <w:rPr>
        <w:rFonts w:hint="default" w:ascii="Arial" w:hAnsi="Arial" w:eastAsia="Arial" w:cs="Arial"/>
        <w:b/>
        <w:bCs/>
        <w:w w:val="95"/>
        <w:sz w:val="24"/>
        <w:szCs w:val="24"/>
        <w:lang w:val="es-mx" w:eastAsia="es-mx" w:bidi="es-mx"/>
      </w:rPr>
    </w:lvl>
    <w:lvl w:ilvl="1">
      <w:start w:val="1"/>
      <w:numFmt w:val="upperRoman"/>
      <w:lvlText w:val="%2."/>
      <w:lvlJc w:val="left"/>
      <w:pPr>
        <w:ind w:left="1378" w:hanging="418"/>
        <w:jc w:val="right"/>
      </w:pPr>
      <w:rPr>
        <w:rFonts w:hint="default" w:ascii="Arial" w:hAnsi="Arial" w:eastAsia="Arial" w:cs="Arial"/>
        <w:w w:val="100"/>
        <w:sz w:val="24"/>
        <w:szCs w:val="24"/>
        <w:lang w:val="es-mx" w:eastAsia="es-mx" w:bidi="es-mx"/>
      </w:rPr>
    </w:lvl>
    <w:lvl w:ilvl="2">
      <w:start w:val="0"/>
      <w:numFmt w:val="bullet"/>
      <w:lvlText w:val="•"/>
      <w:lvlJc w:val="left"/>
      <w:pPr>
        <w:ind w:left="2308" w:hanging="418"/>
      </w:pPr>
      <w:rPr>
        <w:rFonts w:hint="default"/>
        <w:lang w:val="es-mx" w:eastAsia="es-mx" w:bidi="es-mx"/>
      </w:rPr>
    </w:lvl>
    <w:lvl w:ilvl="3">
      <w:start w:val="0"/>
      <w:numFmt w:val="bullet"/>
      <w:lvlText w:val="•"/>
      <w:lvlJc w:val="left"/>
      <w:pPr>
        <w:ind w:left="3217" w:hanging="418"/>
      </w:pPr>
      <w:rPr>
        <w:rFonts w:hint="default"/>
        <w:lang w:val="es-mx" w:eastAsia="es-mx" w:bidi="es-mx"/>
      </w:rPr>
    </w:lvl>
    <w:lvl w:ilvl="4">
      <w:start w:val="0"/>
      <w:numFmt w:val="bullet"/>
      <w:lvlText w:val="•"/>
      <w:lvlJc w:val="left"/>
      <w:pPr>
        <w:ind w:left="4126" w:hanging="418"/>
      </w:pPr>
      <w:rPr>
        <w:rFonts w:hint="default"/>
        <w:lang w:val="es-mx" w:eastAsia="es-mx" w:bidi="es-mx"/>
      </w:rPr>
    </w:lvl>
    <w:lvl w:ilvl="5">
      <w:start w:val="0"/>
      <w:numFmt w:val="bullet"/>
      <w:lvlText w:val="•"/>
      <w:lvlJc w:val="left"/>
      <w:pPr>
        <w:ind w:left="5035" w:hanging="418"/>
      </w:pPr>
      <w:rPr>
        <w:rFonts w:hint="default"/>
        <w:lang w:val="es-mx" w:eastAsia="es-mx" w:bidi="es-mx"/>
      </w:rPr>
    </w:lvl>
    <w:lvl w:ilvl="6">
      <w:start w:val="0"/>
      <w:numFmt w:val="bullet"/>
      <w:lvlText w:val="•"/>
      <w:lvlJc w:val="left"/>
      <w:pPr>
        <w:ind w:left="5944" w:hanging="418"/>
      </w:pPr>
      <w:rPr>
        <w:rFonts w:hint="default"/>
        <w:lang w:val="es-mx" w:eastAsia="es-mx" w:bidi="es-mx"/>
      </w:rPr>
    </w:lvl>
    <w:lvl w:ilvl="7">
      <w:start w:val="0"/>
      <w:numFmt w:val="bullet"/>
      <w:lvlText w:val="•"/>
      <w:lvlJc w:val="left"/>
      <w:pPr>
        <w:ind w:left="6853" w:hanging="418"/>
      </w:pPr>
      <w:rPr>
        <w:rFonts w:hint="default"/>
        <w:lang w:val="es-mx" w:eastAsia="es-mx" w:bidi="es-mx"/>
      </w:rPr>
    </w:lvl>
    <w:lvl w:ilvl="8">
      <w:start w:val="0"/>
      <w:numFmt w:val="bullet"/>
      <w:lvlText w:val="•"/>
      <w:lvlJc w:val="left"/>
      <w:pPr>
        <w:ind w:left="7762" w:hanging="418"/>
      </w:pPr>
      <w:rPr>
        <w:rFonts w:hint="default"/>
        <w:lang w:val="es-mx" w:eastAsia="es-mx" w:bidi="es-mx"/>
      </w:rPr>
    </w:lvl>
  </w:abstractNum>
  <w:abstractNum w:abstractNumId="9">
    <w:multiLevelType w:val="hybridMultilevel"/>
    <w:lvl w:ilvl="0">
      <w:start w:val="1"/>
      <w:numFmt w:val="upperRoman"/>
      <w:lvlText w:val="%1."/>
      <w:lvlJc w:val="left"/>
      <w:pPr>
        <w:ind w:left="1181" w:hanging="495"/>
        <w:jc w:val="right"/>
      </w:pPr>
      <w:rPr>
        <w:rFonts w:hint="default" w:ascii="Arial" w:hAnsi="Arial" w:eastAsia="Arial" w:cs="Arial"/>
        <w:b/>
        <w:bCs/>
        <w:spacing w:val="-3"/>
        <w:w w:val="97"/>
        <w:sz w:val="24"/>
        <w:szCs w:val="24"/>
        <w:lang w:val="es-mx" w:eastAsia="es-mx" w:bidi="es-mx"/>
      </w:rPr>
    </w:lvl>
    <w:lvl w:ilvl="1">
      <w:start w:val="1"/>
      <w:numFmt w:val="lowerLetter"/>
      <w:lvlText w:val="%2)"/>
      <w:lvlJc w:val="left"/>
      <w:pPr>
        <w:ind w:left="1901" w:hanging="360"/>
        <w:jc w:val="left"/>
      </w:pPr>
      <w:rPr>
        <w:rFonts w:hint="default" w:ascii="Arial" w:hAnsi="Arial" w:eastAsia="Arial" w:cs="Arial"/>
        <w:b/>
        <w:bCs/>
        <w:spacing w:val="0"/>
        <w:w w:val="97"/>
        <w:sz w:val="24"/>
        <w:szCs w:val="24"/>
        <w:lang w:val="es-mx" w:eastAsia="es-mx" w:bidi="es-mx"/>
      </w:rPr>
    </w:lvl>
    <w:lvl w:ilvl="2">
      <w:start w:val="0"/>
      <w:numFmt w:val="bullet"/>
      <w:lvlText w:val="•"/>
      <w:lvlJc w:val="left"/>
      <w:pPr>
        <w:ind w:left="2753" w:hanging="360"/>
      </w:pPr>
      <w:rPr>
        <w:rFonts w:hint="default"/>
        <w:lang w:val="es-mx" w:eastAsia="es-mx" w:bidi="es-mx"/>
      </w:rPr>
    </w:lvl>
    <w:lvl w:ilvl="3">
      <w:start w:val="0"/>
      <w:numFmt w:val="bullet"/>
      <w:lvlText w:val="•"/>
      <w:lvlJc w:val="left"/>
      <w:pPr>
        <w:ind w:left="3606" w:hanging="360"/>
      </w:pPr>
      <w:rPr>
        <w:rFonts w:hint="default"/>
        <w:lang w:val="es-mx" w:eastAsia="es-mx" w:bidi="es-mx"/>
      </w:rPr>
    </w:lvl>
    <w:lvl w:ilvl="4">
      <w:start w:val="0"/>
      <w:numFmt w:val="bullet"/>
      <w:lvlText w:val="•"/>
      <w:lvlJc w:val="left"/>
      <w:pPr>
        <w:ind w:left="4460" w:hanging="360"/>
      </w:pPr>
      <w:rPr>
        <w:rFonts w:hint="default"/>
        <w:lang w:val="es-mx" w:eastAsia="es-mx" w:bidi="es-mx"/>
      </w:rPr>
    </w:lvl>
    <w:lvl w:ilvl="5">
      <w:start w:val="0"/>
      <w:numFmt w:val="bullet"/>
      <w:lvlText w:val="•"/>
      <w:lvlJc w:val="left"/>
      <w:pPr>
        <w:ind w:left="5313" w:hanging="360"/>
      </w:pPr>
      <w:rPr>
        <w:rFonts w:hint="default"/>
        <w:lang w:val="es-mx" w:eastAsia="es-mx" w:bidi="es-mx"/>
      </w:rPr>
    </w:lvl>
    <w:lvl w:ilvl="6">
      <w:start w:val="0"/>
      <w:numFmt w:val="bullet"/>
      <w:lvlText w:val="•"/>
      <w:lvlJc w:val="left"/>
      <w:pPr>
        <w:ind w:left="6167" w:hanging="360"/>
      </w:pPr>
      <w:rPr>
        <w:rFonts w:hint="default"/>
        <w:lang w:val="es-mx" w:eastAsia="es-mx" w:bidi="es-mx"/>
      </w:rPr>
    </w:lvl>
    <w:lvl w:ilvl="7">
      <w:start w:val="0"/>
      <w:numFmt w:val="bullet"/>
      <w:lvlText w:val="•"/>
      <w:lvlJc w:val="left"/>
      <w:pPr>
        <w:ind w:left="7020" w:hanging="360"/>
      </w:pPr>
      <w:rPr>
        <w:rFonts w:hint="default"/>
        <w:lang w:val="es-mx" w:eastAsia="es-mx" w:bidi="es-mx"/>
      </w:rPr>
    </w:lvl>
    <w:lvl w:ilvl="8">
      <w:start w:val="0"/>
      <w:numFmt w:val="bullet"/>
      <w:lvlText w:val="•"/>
      <w:lvlJc w:val="left"/>
      <w:pPr>
        <w:ind w:left="7873" w:hanging="360"/>
      </w:pPr>
      <w:rPr>
        <w:rFonts w:hint="default"/>
        <w:lang w:val="es-mx" w:eastAsia="es-mx" w:bidi="es-mx"/>
      </w:rPr>
    </w:lvl>
  </w:abstractNum>
  <w:abstractNum w:abstractNumId="8">
    <w:multiLevelType w:val="hybridMultilevel"/>
    <w:lvl w:ilvl="0">
      <w:start w:val="1"/>
      <w:numFmt w:val="upperRoman"/>
      <w:lvlText w:val="%1."/>
      <w:lvlJc w:val="left"/>
      <w:pPr>
        <w:ind w:left="1234" w:hanging="492"/>
        <w:jc w:val="right"/>
      </w:pPr>
      <w:rPr>
        <w:rFonts w:hint="default" w:ascii="Arial" w:hAnsi="Arial" w:eastAsia="Arial" w:cs="Arial"/>
        <w:b/>
        <w:bCs/>
        <w:spacing w:val="-3"/>
        <w:w w:val="97"/>
        <w:sz w:val="24"/>
        <w:szCs w:val="24"/>
        <w:lang w:val="es-mx" w:eastAsia="es-mx" w:bidi="es-mx"/>
      </w:rPr>
    </w:lvl>
    <w:lvl w:ilvl="1">
      <w:start w:val="0"/>
      <w:numFmt w:val="bullet"/>
      <w:lvlText w:val="•"/>
      <w:lvlJc w:val="left"/>
      <w:pPr>
        <w:ind w:left="2074" w:hanging="492"/>
      </w:pPr>
      <w:rPr>
        <w:rFonts w:hint="default"/>
        <w:lang w:val="es-mx" w:eastAsia="es-mx" w:bidi="es-mx"/>
      </w:rPr>
    </w:lvl>
    <w:lvl w:ilvl="2">
      <w:start w:val="0"/>
      <w:numFmt w:val="bullet"/>
      <w:lvlText w:val="•"/>
      <w:lvlJc w:val="left"/>
      <w:pPr>
        <w:ind w:left="2908" w:hanging="492"/>
      </w:pPr>
      <w:rPr>
        <w:rFonts w:hint="default"/>
        <w:lang w:val="es-mx" w:eastAsia="es-mx" w:bidi="es-mx"/>
      </w:rPr>
    </w:lvl>
    <w:lvl w:ilvl="3">
      <w:start w:val="0"/>
      <w:numFmt w:val="bullet"/>
      <w:lvlText w:val="•"/>
      <w:lvlJc w:val="left"/>
      <w:pPr>
        <w:ind w:left="3742" w:hanging="492"/>
      </w:pPr>
      <w:rPr>
        <w:rFonts w:hint="default"/>
        <w:lang w:val="es-mx" w:eastAsia="es-mx" w:bidi="es-mx"/>
      </w:rPr>
    </w:lvl>
    <w:lvl w:ilvl="4">
      <w:start w:val="0"/>
      <w:numFmt w:val="bullet"/>
      <w:lvlText w:val="•"/>
      <w:lvlJc w:val="left"/>
      <w:pPr>
        <w:ind w:left="4576" w:hanging="492"/>
      </w:pPr>
      <w:rPr>
        <w:rFonts w:hint="default"/>
        <w:lang w:val="es-mx" w:eastAsia="es-mx" w:bidi="es-mx"/>
      </w:rPr>
    </w:lvl>
    <w:lvl w:ilvl="5">
      <w:start w:val="0"/>
      <w:numFmt w:val="bullet"/>
      <w:lvlText w:val="•"/>
      <w:lvlJc w:val="left"/>
      <w:pPr>
        <w:ind w:left="5410" w:hanging="492"/>
      </w:pPr>
      <w:rPr>
        <w:rFonts w:hint="default"/>
        <w:lang w:val="es-mx" w:eastAsia="es-mx" w:bidi="es-mx"/>
      </w:rPr>
    </w:lvl>
    <w:lvl w:ilvl="6">
      <w:start w:val="0"/>
      <w:numFmt w:val="bullet"/>
      <w:lvlText w:val="•"/>
      <w:lvlJc w:val="left"/>
      <w:pPr>
        <w:ind w:left="6244" w:hanging="492"/>
      </w:pPr>
      <w:rPr>
        <w:rFonts w:hint="default"/>
        <w:lang w:val="es-mx" w:eastAsia="es-mx" w:bidi="es-mx"/>
      </w:rPr>
    </w:lvl>
    <w:lvl w:ilvl="7">
      <w:start w:val="0"/>
      <w:numFmt w:val="bullet"/>
      <w:lvlText w:val="•"/>
      <w:lvlJc w:val="left"/>
      <w:pPr>
        <w:ind w:left="7078" w:hanging="492"/>
      </w:pPr>
      <w:rPr>
        <w:rFonts w:hint="default"/>
        <w:lang w:val="es-mx" w:eastAsia="es-mx" w:bidi="es-mx"/>
      </w:rPr>
    </w:lvl>
    <w:lvl w:ilvl="8">
      <w:start w:val="0"/>
      <w:numFmt w:val="bullet"/>
      <w:lvlText w:val="•"/>
      <w:lvlJc w:val="left"/>
      <w:pPr>
        <w:ind w:left="7912" w:hanging="492"/>
      </w:pPr>
      <w:rPr>
        <w:rFonts w:hint="default"/>
        <w:lang w:val="es-mx" w:eastAsia="es-mx" w:bidi="es-mx"/>
      </w:rPr>
    </w:lvl>
  </w:abstractNum>
  <w:abstractNum w:abstractNumId="7">
    <w:multiLevelType w:val="hybridMultilevel"/>
    <w:lvl w:ilvl="0">
      <w:start w:val="1"/>
      <w:numFmt w:val="upperRoman"/>
      <w:lvlText w:val="%1."/>
      <w:lvlJc w:val="left"/>
      <w:pPr>
        <w:ind w:left="1234" w:hanging="492"/>
        <w:jc w:val="right"/>
      </w:pPr>
      <w:rPr>
        <w:rFonts w:hint="default" w:ascii="Arial" w:hAnsi="Arial" w:eastAsia="Arial" w:cs="Arial"/>
        <w:b/>
        <w:bCs/>
        <w:spacing w:val="-1"/>
        <w:w w:val="97"/>
        <w:sz w:val="24"/>
        <w:szCs w:val="24"/>
        <w:lang w:val="es-mx" w:eastAsia="es-mx" w:bidi="es-mx"/>
      </w:rPr>
    </w:lvl>
    <w:lvl w:ilvl="1">
      <w:start w:val="0"/>
      <w:numFmt w:val="bullet"/>
      <w:lvlText w:val="•"/>
      <w:lvlJc w:val="left"/>
      <w:pPr>
        <w:ind w:left="2074" w:hanging="492"/>
      </w:pPr>
      <w:rPr>
        <w:rFonts w:hint="default"/>
        <w:lang w:val="es-mx" w:eastAsia="es-mx" w:bidi="es-mx"/>
      </w:rPr>
    </w:lvl>
    <w:lvl w:ilvl="2">
      <w:start w:val="0"/>
      <w:numFmt w:val="bullet"/>
      <w:lvlText w:val="•"/>
      <w:lvlJc w:val="left"/>
      <w:pPr>
        <w:ind w:left="2908" w:hanging="492"/>
      </w:pPr>
      <w:rPr>
        <w:rFonts w:hint="default"/>
        <w:lang w:val="es-mx" w:eastAsia="es-mx" w:bidi="es-mx"/>
      </w:rPr>
    </w:lvl>
    <w:lvl w:ilvl="3">
      <w:start w:val="0"/>
      <w:numFmt w:val="bullet"/>
      <w:lvlText w:val="•"/>
      <w:lvlJc w:val="left"/>
      <w:pPr>
        <w:ind w:left="3742" w:hanging="492"/>
      </w:pPr>
      <w:rPr>
        <w:rFonts w:hint="default"/>
        <w:lang w:val="es-mx" w:eastAsia="es-mx" w:bidi="es-mx"/>
      </w:rPr>
    </w:lvl>
    <w:lvl w:ilvl="4">
      <w:start w:val="0"/>
      <w:numFmt w:val="bullet"/>
      <w:lvlText w:val="•"/>
      <w:lvlJc w:val="left"/>
      <w:pPr>
        <w:ind w:left="4576" w:hanging="492"/>
      </w:pPr>
      <w:rPr>
        <w:rFonts w:hint="default"/>
        <w:lang w:val="es-mx" w:eastAsia="es-mx" w:bidi="es-mx"/>
      </w:rPr>
    </w:lvl>
    <w:lvl w:ilvl="5">
      <w:start w:val="0"/>
      <w:numFmt w:val="bullet"/>
      <w:lvlText w:val="•"/>
      <w:lvlJc w:val="left"/>
      <w:pPr>
        <w:ind w:left="5410" w:hanging="492"/>
      </w:pPr>
      <w:rPr>
        <w:rFonts w:hint="default"/>
        <w:lang w:val="es-mx" w:eastAsia="es-mx" w:bidi="es-mx"/>
      </w:rPr>
    </w:lvl>
    <w:lvl w:ilvl="6">
      <w:start w:val="0"/>
      <w:numFmt w:val="bullet"/>
      <w:lvlText w:val="•"/>
      <w:lvlJc w:val="left"/>
      <w:pPr>
        <w:ind w:left="6244" w:hanging="492"/>
      </w:pPr>
      <w:rPr>
        <w:rFonts w:hint="default"/>
        <w:lang w:val="es-mx" w:eastAsia="es-mx" w:bidi="es-mx"/>
      </w:rPr>
    </w:lvl>
    <w:lvl w:ilvl="7">
      <w:start w:val="0"/>
      <w:numFmt w:val="bullet"/>
      <w:lvlText w:val="•"/>
      <w:lvlJc w:val="left"/>
      <w:pPr>
        <w:ind w:left="7078" w:hanging="492"/>
      </w:pPr>
      <w:rPr>
        <w:rFonts w:hint="default"/>
        <w:lang w:val="es-mx" w:eastAsia="es-mx" w:bidi="es-mx"/>
      </w:rPr>
    </w:lvl>
    <w:lvl w:ilvl="8">
      <w:start w:val="0"/>
      <w:numFmt w:val="bullet"/>
      <w:lvlText w:val="•"/>
      <w:lvlJc w:val="left"/>
      <w:pPr>
        <w:ind w:left="7912" w:hanging="492"/>
      </w:pPr>
      <w:rPr>
        <w:rFonts w:hint="default"/>
        <w:lang w:val="es-mx" w:eastAsia="es-mx" w:bidi="es-mx"/>
      </w:rPr>
    </w:lvl>
  </w:abstractNum>
  <w:abstractNum w:abstractNumId="6">
    <w:multiLevelType w:val="hybridMultilevel"/>
    <w:lvl w:ilvl="0">
      <w:start w:val="1"/>
      <w:numFmt w:val="upperRoman"/>
      <w:lvlText w:val="%1."/>
      <w:lvlJc w:val="left"/>
      <w:pPr>
        <w:ind w:left="1234" w:hanging="492"/>
        <w:jc w:val="right"/>
      </w:pPr>
      <w:rPr>
        <w:rFonts w:hint="default" w:ascii="Arial" w:hAnsi="Arial" w:eastAsia="Arial" w:cs="Arial"/>
        <w:b/>
        <w:bCs/>
        <w:spacing w:val="-3"/>
        <w:w w:val="97"/>
        <w:sz w:val="24"/>
        <w:szCs w:val="24"/>
        <w:lang w:val="es-mx" w:eastAsia="es-mx" w:bidi="es-mx"/>
      </w:rPr>
    </w:lvl>
    <w:lvl w:ilvl="1">
      <w:start w:val="0"/>
      <w:numFmt w:val="bullet"/>
      <w:lvlText w:val="•"/>
      <w:lvlJc w:val="left"/>
      <w:pPr>
        <w:ind w:left="2074" w:hanging="492"/>
      </w:pPr>
      <w:rPr>
        <w:rFonts w:hint="default"/>
        <w:lang w:val="es-mx" w:eastAsia="es-mx" w:bidi="es-mx"/>
      </w:rPr>
    </w:lvl>
    <w:lvl w:ilvl="2">
      <w:start w:val="0"/>
      <w:numFmt w:val="bullet"/>
      <w:lvlText w:val="•"/>
      <w:lvlJc w:val="left"/>
      <w:pPr>
        <w:ind w:left="2908" w:hanging="492"/>
      </w:pPr>
      <w:rPr>
        <w:rFonts w:hint="default"/>
        <w:lang w:val="es-mx" w:eastAsia="es-mx" w:bidi="es-mx"/>
      </w:rPr>
    </w:lvl>
    <w:lvl w:ilvl="3">
      <w:start w:val="0"/>
      <w:numFmt w:val="bullet"/>
      <w:lvlText w:val="•"/>
      <w:lvlJc w:val="left"/>
      <w:pPr>
        <w:ind w:left="3742" w:hanging="492"/>
      </w:pPr>
      <w:rPr>
        <w:rFonts w:hint="default"/>
        <w:lang w:val="es-mx" w:eastAsia="es-mx" w:bidi="es-mx"/>
      </w:rPr>
    </w:lvl>
    <w:lvl w:ilvl="4">
      <w:start w:val="0"/>
      <w:numFmt w:val="bullet"/>
      <w:lvlText w:val="•"/>
      <w:lvlJc w:val="left"/>
      <w:pPr>
        <w:ind w:left="4576" w:hanging="492"/>
      </w:pPr>
      <w:rPr>
        <w:rFonts w:hint="default"/>
        <w:lang w:val="es-mx" w:eastAsia="es-mx" w:bidi="es-mx"/>
      </w:rPr>
    </w:lvl>
    <w:lvl w:ilvl="5">
      <w:start w:val="0"/>
      <w:numFmt w:val="bullet"/>
      <w:lvlText w:val="•"/>
      <w:lvlJc w:val="left"/>
      <w:pPr>
        <w:ind w:left="5410" w:hanging="492"/>
      </w:pPr>
      <w:rPr>
        <w:rFonts w:hint="default"/>
        <w:lang w:val="es-mx" w:eastAsia="es-mx" w:bidi="es-mx"/>
      </w:rPr>
    </w:lvl>
    <w:lvl w:ilvl="6">
      <w:start w:val="0"/>
      <w:numFmt w:val="bullet"/>
      <w:lvlText w:val="•"/>
      <w:lvlJc w:val="left"/>
      <w:pPr>
        <w:ind w:left="6244" w:hanging="492"/>
      </w:pPr>
      <w:rPr>
        <w:rFonts w:hint="default"/>
        <w:lang w:val="es-mx" w:eastAsia="es-mx" w:bidi="es-mx"/>
      </w:rPr>
    </w:lvl>
    <w:lvl w:ilvl="7">
      <w:start w:val="0"/>
      <w:numFmt w:val="bullet"/>
      <w:lvlText w:val="•"/>
      <w:lvlJc w:val="left"/>
      <w:pPr>
        <w:ind w:left="7078" w:hanging="492"/>
      </w:pPr>
      <w:rPr>
        <w:rFonts w:hint="default"/>
        <w:lang w:val="es-mx" w:eastAsia="es-mx" w:bidi="es-mx"/>
      </w:rPr>
    </w:lvl>
    <w:lvl w:ilvl="8">
      <w:start w:val="0"/>
      <w:numFmt w:val="bullet"/>
      <w:lvlText w:val="•"/>
      <w:lvlJc w:val="left"/>
      <w:pPr>
        <w:ind w:left="7912" w:hanging="492"/>
      </w:pPr>
      <w:rPr>
        <w:rFonts w:hint="default"/>
        <w:lang w:val="es-mx" w:eastAsia="es-mx" w:bidi="es-mx"/>
      </w:rPr>
    </w:lvl>
  </w:abstractNum>
  <w:abstractNum w:abstractNumId="5">
    <w:multiLevelType w:val="hybridMultilevel"/>
    <w:lvl w:ilvl="0">
      <w:start w:val="1"/>
      <w:numFmt w:val="upperRoman"/>
      <w:lvlText w:val="%1."/>
      <w:lvlJc w:val="left"/>
      <w:pPr>
        <w:ind w:left="1234" w:hanging="425"/>
        <w:jc w:val="right"/>
      </w:pPr>
      <w:rPr>
        <w:rFonts w:hint="default" w:ascii="Arial" w:hAnsi="Arial" w:eastAsia="Arial" w:cs="Arial"/>
        <w:b/>
        <w:bCs/>
        <w:spacing w:val="-3"/>
        <w:w w:val="97"/>
        <w:sz w:val="24"/>
        <w:szCs w:val="24"/>
        <w:lang w:val="es-mx" w:eastAsia="es-mx" w:bidi="es-mx"/>
      </w:rPr>
    </w:lvl>
    <w:lvl w:ilvl="1">
      <w:start w:val="0"/>
      <w:numFmt w:val="bullet"/>
      <w:lvlText w:val="•"/>
      <w:lvlJc w:val="left"/>
      <w:pPr>
        <w:ind w:left="2074" w:hanging="425"/>
      </w:pPr>
      <w:rPr>
        <w:rFonts w:hint="default"/>
        <w:lang w:val="es-mx" w:eastAsia="es-mx" w:bidi="es-mx"/>
      </w:rPr>
    </w:lvl>
    <w:lvl w:ilvl="2">
      <w:start w:val="0"/>
      <w:numFmt w:val="bullet"/>
      <w:lvlText w:val="•"/>
      <w:lvlJc w:val="left"/>
      <w:pPr>
        <w:ind w:left="2908" w:hanging="425"/>
      </w:pPr>
      <w:rPr>
        <w:rFonts w:hint="default"/>
        <w:lang w:val="es-mx" w:eastAsia="es-mx" w:bidi="es-mx"/>
      </w:rPr>
    </w:lvl>
    <w:lvl w:ilvl="3">
      <w:start w:val="0"/>
      <w:numFmt w:val="bullet"/>
      <w:lvlText w:val="•"/>
      <w:lvlJc w:val="left"/>
      <w:pPr>
        <w:ind w:left="3742" w:hanging="425"/>
      </w:pPr>
      <w:rPr>
        <w:rFonts w:hint="default"/>
        <w:lang w:val="es-mx" w:eastAsia="es-mx" w:bidi="es-mx"/>
      </w:rPr>
    </w:lvl>
    <w:lvl w:ilvl="4">
      <w:start w:val="0"/>
      <w:numFmt w:val="bullet"/>
      <w:lvlText w:val="•"/>
      <w:lvlJc w:val="left"/>
      <w:pPr>
        <w:ind w:left="4576" w:hanging="425"/>
      </w:pPr>
      <w:rPr>
        <w:rFonts w:hint="default"/>
        <w:lang w:val="es-mx" w:eastAsia="es-mx" w:bidi="es-mx"/>
      </w:rPr>
    </w:lvl>
    <w:lvl w:ilvl="5">
      <w:start w:val="0"/>
      <w:numFmt w:val="bullet"/>
      <w:lvlText w:val="•"/>
      <w:lvlJc w:val="left"/>
      <w:pPr>
        <w:ind w:left="5410" w:hanging="425"/>
      </w:pPr>
      <w:rPr>
        <w:rFonts w:hint="default"/>
        <w:lang w:val="es-mx" w:eastAsia="es-mx" w:bidi="es-mx"/>
      </w:rPr>
    </w:lvl>
    <w:lvl w:ilvl="6">
      <w:start w:val="0"/>
      <w:numFmt w:val="bullet"/>
      <w:lvlText w:val="•"/>
      <w:lvlJc w:val="left"/>
      <w:pPr>
        <w:ind w:left="6244" w:hanging="425"/>
      </w:pPr>
      <w:rPr>
        <w:rFonts w:hint="default"/>
        <w:lang w:val="es-mx" w:eastAsia="es-mx" w:bidi="es-mx"/>
      </w:rPr>
    </w:lvl>
    <w:lvl w:ilvl="7">
      <w:start w:val="0"/>
      <w:numFmt w:val="bullet"/>
      <w:lvlText w:val="•"/>
      <w:lvlJc w:val="left"/>
      <w:pPr>
        <w:ind w:left="7078" w:hanging="425"/>
      </w:pPr>
      <w:rPr>
        <w:rFonts w:hint="default"/>
        <w:lang w:val="es-mx" w:eastAsia="es-mx" w:bidi="es-mx"/>
      </w:rPr>
    </w:lvl>
    <w:lvl w:ilvl="8">
      <w:start w:val="0"/>
      <w:numFmt w:val="bullet"/>
      <w:lvlText w:val="•"/>
      <w:lvlJc w:val="left"/>
      <w:pPr>
        <w:ind w:left="7912" w:hanging="425"/>
      </w:pPr>
      <w:rPr>
        <w:rFonts w:hint="default"/>
        <w:lang w:val="es-mx" w:eastAsia="es-mx" w:bidi="es-mx"/>
      </w:rPr>
    </w:lvl>
  </w:abstractNum>
  <w:abstractNum w:abstractNumId="4">
    <w:multiLevelType w:val="hybridMultilevel"/>
    <w:lvl w:ilvl="0">
      <w:start w:val="1"/>
      <w:numFmt w:val="upperRoman"/>
      <w:lvlText w:val="%1."/>
      <w:lvlJc w:val="left"/>
      <w:pPr>
        <w:ind w:left="1234" w:hanging="416"/>
        <w:jc w:val="right"/>
      </w:pPr>
      <w:rPr>
        <w:rFonts w:hint="default" w:ascii="Arial" w:hAnsi="Arial" w:eastAsia="Arial" w:cs="Arial"/>
        <w:b/>
        <w:bCs/>
        <w:spacing w:val="-3"/>
        <w:w w:val="97"/>
        <w:sz w:val="24"/>
        <w:szCs w:val="24"/>
        <w:lang w:val="es-mx" w:eastAsia="es-mx" w:bidi="es-mx"/>
      </w:rPr>
    </w:lvl>
    <w:lvl w:ilvl="1">
      <w:start w:val="0"/>
      <w:numFmt w:val="bullet"/>
      <w:lvlText w:val="•"/>
      <w:lvlJc w:val="left"/>
      <w:pPr>
        <w:ind w:left="2074" w:hanging="416"/>
      </w:pPr>
      <w:rPr>
        <w:rFonts w:hint="default"/>
        <w:lang w:val="es-mx" w:eastAsia="es-mx" w:bidi="es-mx"/>
      </w:rPr>
    </w:lvl>
    <w:lvl w:ilvl="2">
      <w:start w:val="0"/>
      <w:numFmt w:val="bullet"/>
      <w:lvlText w:val="•"/>
      <w:lvlJc w:val="left"/>
      <w:pPr>
        <w:ind w:left="2908" w:hanging="416"/>
      </w:pPr>
      <w:rPr>
        <w:rFonts w:hint="default"/>
        <w:lang w:val="es-mx" w:eastAsia="es-mx" w:bidi="es-mx"/>
      </w:rPr>
    </w:lvl>
    <w:lvl w:ilvl="3">
      <w:start w:val="0"/>
      <w:numFmt w:val="bullet"/>
      <w:lvlText w:val="•"/>
      <w:lvlJc w:val="left"/>
      <w:pPr>
        <w:ind w:left="3742" w:hanging="416"/>
      </w:pPr>
      <w:rPr>
        <w:rFonts w:hint="default"/>
        <w:lang w:val="es-mx" w:eastAsia="es-mx" w:bidi="es-mx"/>
      </w:rPr>
    </w:lvl>
    <w:lvl w:ilvl="4">
      <w:start w:val="0"/>
      <w:numFmt w:val="bullet"/>
      <w:lvlText w:val="•"/>
      <w:lvlJc w:val="left"/>
      <w:pPr>
        <w:ind w:left="4576" w:hanging="416"/>
      </w:pPr>
      <w:rPr>
        <w:rFonts w:hint="default"/>
        <w:lang w:val="es-mx" w:eastAsia="es-mx" w:bidi="es-mx"/>
      </w:rPr>
    </w:lvl>
    <w:lvl w:ilvl="5">
      <w:start w:val="0"/>
      <w:numFmt w:val="bullet"/>
      <w:lvlText w:val="•"/>
      <w:lvlJc w:val="left"/>
      <w:pPr>
        <w:ind w:left="5410" w:hanging="416"/>
      </w:pPr>
      <w:rPr>
        <w:rFonts w:hint="default"/>
        <w:lang w:val="es-mx" w:eastAsia="es-mx" w:bidi="es-mx"/>
      </w:rPr>
    </w:lvl>
    <w:lvl w:ilvl="6">
      <w:start w:val="0"/>
      <w:numFmt w:val="bullet"/>
      <w:lvlText w:val="•"/>
      <w:lvlJc w:val="left"/>
      <w:pPr>
        <w:ind w:left="6244" w:hanging="416"/>
      </w:pPr>
      <w:rPr>
        <w:rFonts w:hint="default"/>
        <w:lang w:val="es-mx" w:eastAsia="es-mx" w:bidi="es-mx"/>
      </w:rPr>
    </w:lvl>
    <w:lvl w:ilvl="7">
      <w:start w:val="0"/>
      <w:numFmt w:val="bullet"/>
      <w:lvlText w:val="•"/>
      <w:lvlJc w:val="left"/>
      <w:pPr>
        <w:ind w:left="7078" w:hanging="416"/>
      </w:pPr>
      <w:rPr>
        <w:rFonts w:hint="default"/>
        <w:lang w:val="es-mx" w:eastAsia="es-mx" w:bidi="es-mx"/>
      </w:rPr>
    </w:lvl>
    <w:lvl w:ilvl="8">
      <w:start w:val="0"/>
      <w:numFmt w:val="bullet"/>
      <w:lvlText w:val="•"/>
      <w:lvlJc w:val="left"/>
      <w:pPr>
        <w:ind w:left="7912" w:hanging="416"/>
      </w:pPr>
      <w:rPr>
        <w:rFonts w:hint="default"/>
        <w:lang w:val="es-mx" w:eastAsia="es-mx" w:bidi="es-mx"/>
      </w:rPr>
    </w:lvl>
  </w:abstractNum>
  <w:abstractNum w:abstractNumId="3">
    <w:multiLevelType w:val="hybridMultilevel"/>
    <w:lvl w:ilvl="0">
      <w:start w:val="1"/>
      <w:numFmt w:val="upperRoman"/>
      <w:lvlText w:val="%1."/>
      <w:lvlJc w:val="left"/>
      <w:pPr>
        <w:ind w:left="1094" w:hanging="293"/>
        <w:jc w:val="left"/>
      </w:pPr>
      <w:rPr>
        <w:rFonts w:hint="default" w:ascii="Arial" w:hAnsi="Arial" w:eastAsia="Arial" w:cs="Arial"/>
        <w:b/>
        <w:bCs/>
        <w:spacing w:val="-3"/>
        <w:w w:val="97"/>
        <w:sz w:val="24"/>
        <w:szCs w:val="24"/>
        <w:lang w:val="es-mx" w:eastAsia="es-mx" w:bidi="es-mx"/>
      </w:rPr>
    </w:lvl>
    <w:lvl w:ilvl="1">
      <w:start w:val="0"/>
      <w:numFmt w:val="bullet"/>
      <w:lvlText w:val="•"/>
      <w:lvlJc w:val="left"/>
      <w:pPr>
        <w:ind w:left="1948" w:hanging="293"/>
      </w:pPr>
      <w:rPr>
        <w:rFonts w:hint="default"/>
        <w:lang w:val="es-mx" w:eastAsia="es-mx" w:bidi="es-mx"/>
      </w:rPr>
    </w:lvl>
    <w:lvl w:ilvl="2">
      <w:start w:val="0"/>
      <w:numFmt w:val="bullet"/>
      <w:lvlText w:val="•"/>
      <w:lvlJc w:val="left"/>
      <w:pPr>
        <w:ind w:left="2796" w:hanging="293"/>
      </w:pPr>
      <w:rPr>
        <w:rFonts w:hint="default"/>
        <w:lang w:val="es-mx" w:eastAsia="es-mx" w:bidi="es-mx"/>
      </w:rPr>
    </w:lvl>
    <w:lvl w:ilvl="3">
      <w:start w:val="0"/>
      <w:numFmt w:val="bullet"/>
      <w:lvlText w:val="•"/>
      <w:lvlJc w:val="left"/>
      <w:pPr>
        <w:ind w:left="3644" w:hanging="293"/>
      </w:pPr>
      <w:rPr>
        <w:rFonts w:hint="default"/>
        <w:lang w:val="es-mx" w:eastAsia="es-mx" w:bidi="es-mx"/>
      </w:rPr>
    </w:lvl>
    <w:lvl w:ilvl="4">
      <w:start w:val="0"/>
      <w:numFmt w:val="bullet"/>
      <w:lvlText w:val="•"/>
      <w:lvlJc w:val="left"/>
      <w:pPr>
        <w:ind w:left="4492" w:hanging="293"/>
      </w:pPr>
      <w:rPr>
        <w:rFonts w:hint="default"/>
        <w:lang w:val="es-mx" w:eastAsia="es-mx" w:bidi="es-mx"/>
      </w:rPr>
    </w:lvl>
    <w:lvl w:ilvl="5">
      <w:start w:val="0"/>
      <w:numFmt w:val="bullet"/>
      <w:lvlText w:val="•"/>
      <w:lvlJc w:val="left"/>
      <w:pPr>
        <w:ind w:left="5340" w:hanging="293"/>
      </w:pPr>
      <w:rPr>
        <w:rFonts w:hint="default"/>
        <w:lang w:val="es-mx" w:eastAsia="es-mx" w:bidi="es-mx"/>
      </w:rPr>
    </w:lvl>
    <w:lvl w:ilvl="6">
      <w:start w:val="0"/>
      <w:numFmt w:val="bullet"/>
      <w:lvlText w:val="•"/>
      <w:lvlJc w:val="left"/>
      <w:pPr>
        <w:ind w:left="6188" w:hanging="293"/>
      </w:pPr>
      <w:rPr>
        <w:rFonts w:hint="default"/>
        <w:lang w:val="es-mx" w:eastAsia="es-mx" w:bidi="es-mx"/>
      </w:rPr>
    </w:lvl>
    <w:lvl w:ilvl="7">
      <w:start w:val="0"/>
      <w:numFmt w:val="bullet"/>
      <w:lvlText w:val="•"/>
      <w:lvlJc w:val="left"/>
      <w:pPr>
        <w:ind w:left="7036" w:hanging="293"/>
      </w:pPr>
      <w:rPr>
        <w:rFonts w:hint="default"/>
        <w:lang w:val="es-mx" w:eastAsia="es-mx" w:bidi="es-mx"/>
      </w:rPr>
    </w:lvl>
    <w:lvl w:ilvl="8">
      <w:start w:val="0"/>
      <w:numFmt w:val="bullet"/>
      <w:lvlText w:val="•"/>
      <w:lvlJc w:val="left"/>
      <w:pPr>
        <w:ind w:left="7884" w:hanging="293"/>
      </w:pPr>
      <w:rPr>
        <w:rFonts w:hint="default"/>
        <w:lang w:val="es-mx" w:eastAsia="es-mx" w:bidi="es-mx"/>
      </w:rPr>
    </w:lvl>
  </w:abstractNum>
  <w:abstractNum w:abstractNumId="2">
    <w:multiLevelType w:val="hybridMultilevel"/>
    <w:lvl w:ilvl="0">
      <w:start w:val="1"/>
      <w:numFmt w:val="decimal"/>
      <w:lvlText w:val="%1."/>
      <w:lvlJc w:val="left"/>
      <w:pPr>
        <w:ind w:left="809" w:hanging="286"/>
        <w:jc w:val="left"/>
      </w:pPr>
      <w:rPr>
        <w:rFonts w:hint="default" w:ascii="Arial" w:hAnsi="Arial" w:eastAsia="Arial" w:cs="Arial"/>
        <w:b/>
        <w:bCs/>
        <w:spacing w:val="0"/>
        <w:w w:val="97"/>
        <w:sz w:val="24"/>
        <w:szCs w:val="24"/>
        <w:lang w:val="es-mx" w:eastAsia="es-mx" w:bidi="es-mx"/>
      </w:rPr>
    </w:lvl>
    <w:lvl w:ilvl="1">
      <w:start w:val="1"/>
      <w:numFmt w:val="upperRoman"/>
      <w:lvlText w:val="%2."/>
      <w:lvlJc w:val="left"/>
      <w:pPr>
        <w:ind w:left="1378" w:hanging="418"/>
        <w:jc w:val="right"/>
      </w:pPr>
      <w:rPr>
        <w:rFonts w:hint="default" w:ascii="Arial" w:hAnsi="Arial" w:eastAsia="Arial" w:cs="Arial"/>
        <w:w w:val="100"/>
        <w:sz w:val="24"/>
        <w:szCs w:val="24"/>
        <w:lang w:val="es-mx" w:eastAsia="es-mx" w:bidi="es-mx"/>
      </w:rPr>
    </w:lvl>
    <w:lvl w:ilvl="2">
      <w:start w:val="0"/>
      <w:numFmt w:val="bullet"/>
      <w:lvlText w:val="•"/>
      <w:lvlJc w:val="left"/>
      <w:pPr>
        <w:ind w:left="2291" w:hanging="418"/>
      </w:pPr>
      <w:rPr>
        <w:rFonts w:hint="default"/>
        <w:lang w:val="es-mx" w:eastAsia="es-mx" w:bidi="es-mx"/>
      </w:rPr>
    </w:lvl>
    <w:lvl w:ilvl="3">
      <w:start w:val="0"/>
      <w:numFmt w:val="bullet"/>
      <w:lvlText w:val="•"/>
      <w:lvlJc w:val="left"/>
      <w:pPr>
        <w:ind w:left="3202" w:hanging="418"/>
      </w:pPr>
      <w:rPr>
        <w:rFonts w:hint="default"/>
        <w:lang w:val="es-mx" w:eastAsia="es-mx" w:bidi="es-mx"/>
      </w:rPr>
    </w:lvl>
    <w:lvl w:ilvl="4">
      <w:start w:val="0"/>
      <w:numFmt w:val="bullet"/>
      <w:lvlText w:val="•"/>
      <w:lvlJc w:val="left"/>
      <w:pPr>
        <w:ind w:left="4113" w:hanging="418"/>
      </w:pPr>
      <w:rPr>
        <w:rFonts w:hint="default"/>
        <w:lang w:val="es-mx" w:eastAsia="es-mx" w:bidi="es-mx"/>
      </w:rPr>
    </w:lvl>
    <w:lvl w:ilvl="5">
      <w:start w:val="0"/>
      <w:numFmt w:val="bullet"/>
      <w:lvlText w:val="•"/>
      <w:lvlJc w:val="left"/>
      <w:pPr>
        <w:ind w:left="5024" w:hanging="418"/>
      </w:pPr>
      <w:rPr>
        <w:rFonts w:hint="default"/>
        <w:lang w:val="es-mx" w:eastAsia="es-mx" w:bidi="es-mx"/>
      </w:rPr>
    </w:lvl>
    <w:lvl w:ilvl="6">
      <w:start w:val="0"/>
      <w:numFmt w:val="bullet"/>
      <w:lvlText w:val="•"/>
      <w:lvlJc w:val="left"/>
      <w:pPr>
        <w:ind w:left="5936" w:hanging="418"/>
      </w:pPr>
      <w:rPr>
        <w:rFonts w:hint="default"/>
        <w:lang w:val="es-mx" w:eastAsia="es-mx" w:bidi="es-mx"/>
      </w:rPr>
    </w:lvl>
    <w:lvl w:ilvl="7">
      <w:start w:val="0"/>
      <w:numFmt w:val="bullet"/>
      <w:lvlText w:val="•"/>
      <w:lvlJc w:val="left"/>
      <w:pPr>
        <w:ind w:left="6847" w:hanging="418"/>
      </w:pPr>
      <w:rPr>
        <w:rFonts w:hint="default"/>
        <w:lang w:val="es-mx" w:eastAsia="es-mx" w:bidi="es-mx"/>
      </w:rPr>
    </w:lvl>
    <w:lvl w:ilvl="8">
      <w:start w:val="0"/>
      <w:numFmt w:val="bullet"/>
      <w:lvlText w:val="•"/>
      <w:lvlJc w:val="left"/>
      <w:pPr>
        <w:ind w:left="7758" w:hanging="418"/>
      </w:pPr>
      <w:rPr>
        <w:rFonts w:hint="default"/>
        <w:lang w:val="es-mx" w:eastAsia="es-mx" w:bidi="es-mx"/>
      </w:rPr>
    </w:lvl>
  </w:abstractNum>
  <w:abstractNum w:abstractNumId="1">
    <w:multiLevelType w:val="hybridMultilevel"/>
    <w:lvl w:ilvl="0">
      <w:start w:val="1"/>
      <w:numFmt w:val="decimal"/>
      <w:lvlText w:val="%1."/>
      <w:lvlJc w:val="left"/>
      <w:pPr>
        <w:ind w:left="802" w:hanging="312"/>
        <w:jc w:val="left"/>
      </w:pPr>
      <w:rPr>
        <w:rFonts w:hint="default" w:ascii="Arial" w:hAnsi="Arial" w:eastAsia="Arial" w:cs="Arial"/>
        <w:b/>
        <w:bCs/>
        <w:spacing w:val="0"/>
        <w:w w:val="95"/>
        <w:sz w:val="24"/>
        <w:szCs w:val="24"/>
        <w:lang w:val="es-mx" w:eastAsia="es-mx" w:bidi="es-mx"/>
      </w:rPr>
    </w:lvl>
    <w:lvl w:ilvl="1">
      <w:start w:val="0"/>
      <w:numFmt w:val="bullet"/>
      <w:lvlText w:val="•"/>
      <w:lvlJc w:val="left"/>
      <w:pPr>
        <w:ind w:left="1678" w:hanging="312"/>
      </w:pPr>
      <w:rPr>
        <w:rFonts w:hint="default"/>
        <w:lang w:val="es-mx" w:eastAsia="es-mx" w:bidi="es-mx"/>
      </w:rPr>
    </w:lvl>
    <w:lvl w:ilvl="2">
      <w:start w:val="0"/>
      <w:numFmt w:val="bullet"/>
      <w:lvlText w:val="•"/>
      <w:lvlJc w:val="left"/>
      <w:pPr>
        <w:ind w:left="2556" w:hanging="312"/>
      </w:pPr>
      <w:rPr>
        <w:rFonts w:hint="default"/>
        <w:lang w:val="es-mx" w:eastAsia="es-mx" w:bidi="es-mx"/>
      </w:rPr>
    </w:lvl>
    <w:lvl w:ilvl="3">
      <w:start w:val="0"/>
      <w:numFmt w:val="bullet"/>
      <w:lvlText w:val="•"/>
      <w:lvlJc w:val="left"/>
      <w:pPr>
        <w:ind w:left="3434" w:hanging="312"/>
      </w:pPr>
      <w:rPr>
        <w:rFonts w:hint="default"/>
        <w:lang w:val="es-mx" w:eastAsia="es-mx" w:bidi="es-mx"/>
      </w:rPr>
    </w:lvl>
    <w:lvl w:ilvl="4">
      <w:start w:val="0"/>
      <w:numFmt w:val="bullet"/>
      <w:lvlText w:val="•"/>
      <w:lvlJc w:val="left"/>
      <w:pPr>
        <w:ind w:left="4312" w:hanging="312"/>
      </w:pPr>
      <w:rPr>
        <w:rFonts w:hint="default"/>
        <w:lang w:val="es-mx" w:eastAsia="es-mx" w:bidi="es-mx"/>
      </w:rPr>
    </w:lvl>
    <w:lvl w:ilvl="5">
      <w:start w:val="0"/>
      <w:numFmt w:val="bullet"/>
      <w:lvlText w:val="•"/>
      <w:lvlJc w:val="left"/>
      <w:pPr>
        <w:ind w:left="5190" w:hanging="312"/>
      </w:pPr>
      <w:rPr>
        <w:rFonts w:hint="default"/>
        <w:lang w:val="es-mx" w:eastAsia="es-mx" w:bidi="es-mx"/>
      </w:rPr>
    </w:lvl>
    <w:lvl w:ilvl="6">
      <w:start w:val="0"/>
      <w:numFmt w:val="bullet"/>
      <w:lvlText w:val="•"/>
      <w:lvlJc w:val="left"/>
      <w:pPr>
        <w:ind w:left="6068" w:hanging="312"/>
      </w:pPr>
      <w:rPr>
        <w:rFonts w:hint="default"/>
        <w:lang w:val="es-mx" w:eastAsia="es-mx" w:bidi="es-mx"/>
      </w:rPr>
    </w:lvl>
    <w:lvl w:ilvl="7">
      <w:start w:val="0"/>
      <w:numFmt w:val="bullet"/>
      <w:lvlText w:val="•"/>
      <w:lvlJc w:val="left"/>
      <w:pPr>
        <w:ind w:left="6946" w:hanging="312"/>
      </w:pPr>
      <w:rPr>
        <w:rFonts w:hint="default"/>
        <w:lang w:val="es-mx" w:eastAsia="es-mx" w:bidi="es-mx"/>
      </w:rPr>
    </w:lvl>
    <w:lvl w:ilvl="8">
      <w:start w:val="0"/>
      <w:numFmt w:val="bullet"/>
      <w:lvlText w:val="•"/>
      <w:lvlJc w:val="left"/>
      <w:pPr>
        <w:ind w:left="7824" w:hanging="312"/>
      </w:pPr>
      <w:rPr>
        <w:rFonts w:hint="default"/>
        <w:lang w:val="es-mx" w:eastAsia="es-mx" w:bidi="es-mx"/>
      </w:rPr>
    </w:lvl>
  </w:abstractNum>
  <w:abstractNum w:abstractNumId="0">
    <w:multiLevelType w:val="hybridMultilevel"/>
    <w:lvl w:ilvl="0">
      <w:start w:val="1"/>
      <w:numFmt w:val="decimal"/>
      <w:lvlText w:val="%1."/>
      <w:lvlJc w:val="left"/>
      <w:pPr>
        <w:ind w:left="1162" w:hanging="360"/>
        <w:jc w:val="left"/>
      </w:pPr>
      <w:rPr>
        <w:rFonts w:hint="default" w:ascii="Arial" w:hAnsi="Arial" w:eastAsia="Arial" w:cs="Arial"/>
        <w:b/>
        <w:bCs/>
        <w:spacing w:val="0"/>
        <w:w w:val="97"/>
        <w:sz w:val="24"/>
        <w:szCs w:val="24"/>
        <w:lang w:val="es-mx" w:eastAsia="es-mx" w:bidi="es-mx"/>
      </w:rPr>
    </w:lvl>
    <w:lvl w:ilvl="1">
      <w:start w:val="1"/>
      <w:numFmt w:val="lowerLetter"/>
      <w:lvlText w:val="%2)"/>
      <w:lvlJc w:val="left"/>
      <w:pPr>
        <w:ind w:left="1882" w:hanging="360"/>
        <w:jc w:val="left"/>
      </w:pPr>
      <w:rPr>
        <w:rFonts w:hint="default" w:ascii="Arial" w:hAnsi="Arial" w:eastAsia="Arial" w:cs="Arial"/>
        <w:b/>
        <w:bCs/>
        <w:spacing w:val="0"/>
        <w:w w:val="97"/>
        <w:sz w:val="24"/>
        <w:szCs w:val="24"/>
        <w:lang w:val="es-mx" w:eastAsia="es-mx" w:bidi="es-mx"/>
      </w:rPr>
    </w:lvl>
    <w:lvl w:ilvl="2">
      <w:start w:val="0"/>
      <w:numFmt w:val="bullet"/>
      <w:lvlText w:val="•"/>
      <w:lvlJc w:val="left"/>
      <w:pPr>
        <w:ind w:left="2735" w:hanging="360"/>
      </w:pPr>
      <w:rPr>
        <w:rFonts w:hint="default"/>
        <w:lang w:val="es-mx" w:eastAsia="es-mx" w:bidi="es-mx"/>
      </w:rPr>
    </w:lvl>
    <w:lvl w:ilvl="3">
      <w:start w:val="0"/>
      <w:numFmt w:val="bullet"/>
      <w:lvlText w:val="•"/>
      <w:lvlJc w:val="left"/>
      <w:pPr>
        <w:ind w:left="3591" w:hanging="360"/>
      </w:pPr>
      <w:rPr>
        <w:rFonts w:hint="default"/>
        <w:lang w:val="es-mx" w:eastAsia="es-mx" w:bidi="es-mx"/>
      </w:rPr>
    </w:lvl>
    <w:lvl w:ilvl="4">
      <w:start w:val="0"/>
      <w:numFmt w:val="bullet"/>
      <w:lvlText w:val="•"/>
      <w:lvlJc w:val="left"/>
      <w:pPr>
        <w:ind w:left="4446" w:hanging="360"/>
      </w:pPr>
      <w:rPr>
        <w:rFonts w:hint="default"/>
        <w:lang w:val="es-mx" w:eastAsia="es-mx" w:bidi="es-mx"/>
      </w:rPr>
    </w:lvl>
    <w:lvl w:ilvl="5">
      <w:start w:val="0"/>
      <w:numFmt w:val="bullet"/>
      <w:lvlText w:val="•"/>
      <w:lvlJc w:val="left"/>
      <w:pPr>
        <w:ind w:left="5302" w:hanging="360"/>
      </w:pPr>
      <w:rPr>
        <w:rFonts w:hint="default"/>
        <w:lang w:val="es-mx" w:eastAsia="es-mx" w:bidi="es-mx"/>
      </w:rPr>
    </w:lvl>
    <w:lvl w:ilvl="6">
      <w:start w:val="0"/>
      <w:numFmt w:val="bullet"/>
      <w:lvlText w:val="•"/>
      <w:lvlJc w:val="left"/>
      <w:pPr>
        <w:ind w:left="6158" w:hanging="360"/>
      </w:pPr>
      <w:rPr>
        <w:rFonts w:hint="default"/>
        <w:lang w:val="es-mx" w:eastAsia="es-mx" w:bidi="es-mx"/>
      </w:rPr>
    </w:lvl>
    <w:lvl w:ilvl="7">
      <w:start w:val="0"/>
      <w:numFmt w:val="bullet"/>
      <w:lvlText w:val="•"/>
      <w:lvlJc w:val="left"/>
      <w:pPr>
        <w:ind w:left="7013" w:hanging="360"/>
      </w:pPr>
      <w:rPr>
        <w:rFonts w:hint="default"/>
        <w:lang w:val="es-mx" w:eastAsia="es-mx" w:bidi="es-mx"/>
      </w:rPr>
    </w:lvl>
    <w:lvl w:ilvl="8">
      <w:start w:val="0"/>
      <w:numFmt w:val="bullet"/>
      <w:lvlText w:val="•"/>
      <w:lvlJc w:val="left"/>
      <w:pPr>
        <w:ind w:left="7869" w:hanging="360"/>
      </w:pPr>
      <w:rPr>
        <w:rFonts w:hint="default"/>
        <w:lang w:val="es-mx" w:eastAsia="es-mx" w:bidi="es-mx"/>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4"/>
      <w:szCs w:val="24"/>
      <w:lang w:val="es-mx" w:eastAsia="es-mx" w:bidi="es-mx"/>
    </w:rPr>
  </w:style>
  <w:style w:styleId="Heading1" w:type="paragraph">
    <w:name w:val="Heading 1"/>
    <w:basedOn w:val="Normal"/>
    <w:uiPriority w:val="1"/>
    <w:qFormat/>
    <w:pPr>
      <w:ind w:left="802"/>
      <w:outlineLvl w:val="1"/>
    </w:pPr>
    <w:rPr>
      <w:rFonts w:ascii="Arial" w:hAnsi="Arial" w:eastAsia="Arial" w:cs="Arial"/>
      <w:b/>
      <w:bCs/>
      <w:sz w:val="24"/>
      <w:szCs w:val="24"/>
      <w:lang w:val="es-mx" w:eastAsia="es-mx" w:bidi="es-mx"/>
    </w:rPr>
  </w:style>
  <w:style w:styleId="Heading2" w:type="paragraph">
    <w:name w:val="Heading 2"/>
    <w:basedOn w:val="Normal"/>
    <w:uiPriority w:val="1"/>
    <w:qFormat/>
    <w:pPr>
      <w:spacing w:before="43"/>
      <w:ind w:left="802"/>
      <w:outlineLvl w:val="2"/>
    </w:pPr>
    <w:rPr>
      <w:rFonts w:ascii="Arial" w:hAnsi="Arial" w:eastAsia="Arial" w:cs="Arial"/>
      <w:b/>
      <w:bCs/>
      <w:i/>
      <w:sz w:val="24"/>
      <w:szCs w:val="24"/>
      <w:lang w:val="es-mx" w:eastAsia="es-mx" w:bidi="es-mx"/>
    </w:rPr>
  </w:style>
  <w:style w:styleId="ListParagraph" w:type="paragraph">
    <w:name w:val="List Paragraph"/>
    <w:basedOn w:val="Normal"/>
    <w:uiPriority w:val="1"/>
    <w:qFormat/>
    <w:pPr>
      <w:ind w:left="1234" w:hanging="567"/>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dcterms:created xsi:type="dcterms:W3CDTF">2019-09-09T21:13:04Z</dcterms:created>
  <dcterms:modified xsi:type="dcterms:W3CDTF">2019-09-09T21:13:04Z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 2016</vt:lpwstr>
  </property>
  <property fmtid="{D5CDD505-2E9C-101B-9397-08002B2CF9AE}" pid="4" name="LastSaved">
    <vt:filetime>2019-09-09T00:00:00Z</vt:filetime>
  </property>
</Properties>
</file>