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6" w:lineRule="auto" w:before="76"/>
        <w:ind w:right="116"/>
        <w:jc w:val="both"/>
      </w:pPr>
      <w:r>
        <w:rPr/>
        <w:t>REGLAMENTO DE LA JUNTA GENERAL EJECUTIVA </w:t>
      </w:r>
      <w:r>
        <w:rPr>
          <w:spacing w:val="-4"/>
        </w:rPr>
        <w:t>DEL</w:t>
      </w:r>
      <w:r>
        <w:rPr>
          <w:spacing w:val="58"/>
        </w:rPr>
        <w:t> </w:t>
      </w:r>
      <w:r>
        <w:rPr/>
        <w:t>INSTITUTO ESTATAL ELECTORAL Y DE PARTICIPACIÓN CIUDADANA DE OAXACA.</w:t>
      </w:r>
    </w:p>
    <w:p>
      <w:pPr>
        <w:pStyle w:val="BodyText"/>
        <w:spacing w:before="11"/>
        <w:rPr>
          <w:b/>
          <w:sz w:val="8"/>
        </w:rPr>
      </w:pPr>
    </w:p>
    <w:p>
      <w:pPr>
        <w:spacing w:after="0"/>
        <w:rPr>
          <w:sz w:val="8"/>
        </w:rPr>
        <w:sectPr>
          <w:type w:val="continuous"/>
          <w:pgSz w:w="12240" w:h="15840"/>
          <w:pgMar w:top="1340" w:bottom="280" w:left="1720" w:right="1580"/>
        </w:sectPr>
      </w:pPr>
    </w:p>
    <w:p>
      <w:pPr>
        <w:pStyle w:val="BodyText"/>
        <w:rPr>
          <w:b/>
          <w:sz w:val="26"/>
        </w:rPr>
      </w:pPr>
    </w:p>
    <w:p>
      <w:pPr>
        <w:pStyle w:val="BodyText"/>
        <w:rPr>
          <w:b/>
          <w:sz w:val="26"/>
        </w:rPr>
      </w:pPr>
    </w:p>
    <w:p>
      <w:pPr>
        <w:pStyle w:val="BodyText"/>
        <w:rPr>
          <w:b/>
          <w:sz w:val="26"/>
        </w:rPr>
      </w:pPr>
    </w:p>
    <w:p>
      <w:pPr>
        <w:pStyle w:val="BodyText"/>
        <w:spacing w:before="7"/>
        <w:rPr>
          <w:b/>
          <w:sz w:val="20"/>
        </w:rPr>
      </w:pPr>
    </w:p>
    <w:p>
      <w:pPr>
        <w:spacing w:before="0"/>
        <w:ind w:left="1116" w:right="0" w:firstLine="0"/>
        <w:jc w:val="left"/>
        <w:rPr>
          <w:b/>
          <w:sz w:val="24"/>
        </w:rPr>
      </w:pPr>
      <w:r>
        <w:rPr>
          <w:b/>
          <w:sz w:val="24"/>
        </w:rPr>
        <w:t>Artículo 1</w:t>
      </w:r>
    </w:p>
    <w:p>
      <w:pPr>
        <w:spacing w:line="451" w:lineRule="auto" w:before="92"/>
        <w:ind w:left="978" w:right="2224" w:firstLine="1047"/>
        <w:jc w:val="left"/>
        <w:rPr>
          <w:b/>
          <w:sz w:val="24"/>
        </w:rPr>
      </w:pPr>
      <w:r>
        <w:rPr/>
        <w:br w:type="column"/>
      </w:r>
      <w:r>
        <w:rPr>
          <w:b/>
          <w:sz w:val="24"/>
        </w:rPr>
        <w:t>CAPÍTULO I DISPOSICIONES GENERALES</w:t>
      </w:r>
    </w:p>
    <w:p>
      <w:pPr>
        <w:spacing w:after="0" w:line="451" w:lineRule="auto"/>
        <w:jc w:val="left"/>
        <w:rPr>
          <w:sz w:val="24"/>
        </w:rPr>
        <w:sectPr>
          <w:type w:val="continuous"/>
          <w:pgSz w:w="12240" w:h="15840"/>
          <w:pgMar w:top="1340" w:bottom="280" w:left="1720" w:right="1580"/>
          <w:cols w:num="2" w:equalWidth="0">
            <w:col w:w="2224" w:space="40"/>
            <w:col w:w="6676"/>
          </w:cols>
        </w:sectPr>
      </w:pPr>
    </w:p>
    <w:p>
      <w:pPr>
        <w:pStyle w:val="BodyText"/>
        <w:spacing w:line="276" w:lineRule="auto" w:before="41"/>
        <w:ind w:left="1116" w:right="116"/>
        <w:jc w:val="both"/>
      </w:pPr>
      <w:r>
        <w:rPr/>
        <w:t>El presente Reglamento es de orden público, de observancia obligatoria para los órganos del Instituto Estatal Electoral y de Participación Ciudadana de Oaxaca y tiene por objeto establecer las reglas y principios generales para regular la integración, funcionamiento y atribuciones de la Junta General Ejecutiva así como las atribuciones de sus integrantes.</w:t>
      </w:r>
    </w:p>
    <w:p>
      <w:pPr>
        <w:pStyle w:val="BodyText"/>
        <w:spacing w:before="7"/>
        <w:rPr>
          <w:sz w:val="27"/>
        </w:rPr>
      </w:pPr>
    </w:p>
    <w:p>
      <w:pPr>
        <w:pStyle w:val="Heading1"/>
      </w:pPr>
      <w:r>
        <w:rPr/>
        <w:t>Artículo 2</w:t>
      </w:r>
    </w:p>
    <w:p>
      <w:pPr>
        <w:pStyle w:val="BodyText"/>
        <w:spacing w:before="41"/>
        <w:ind w:left="1116"/>
      </w:pPr>
      <w:r>
        <w:rPr/>
        <w:t>1. Para efectos del presente Reglamento se entenderá por:</w:t>
      </w:r>
    </w:p>
    <w:p>
      <w:pPr>
        <w:pStyle w:val="BodyText"/>
        <w:spacing w:before="1"/>
        <w:rPr>
          <w:sz w:val="31"/>
        </w:rPr>
      </w:pPr>
    </w:p>
    <w:p>
      <w:pPr>
        <w:pStyle w:val="ListParagraph"/>
        <w:numPr>
          <w:ilvl w:val="0"/>
          <w:numId w:val="1"/>
        </w:numPr>
        <w:tabs>
          <w:tab w:pos="1543" w:val="left" w:leader="none"/>
        </w:tabs>
        <w:spacing w:line="240" w:lineRule="auto" w:before="0" w:after="0"/>
        <w:ind w:left="1542" w:right="116" w:hanging="360"/>
        <w:jc w:val="both"/>
        <w:rPr>
          <w:sz w:val="24"/>
        </w:rPr>
      </w:pPr>
      <w:r>
        <w:rPr>
          <w:sz w:val="24"/>
        </w:rPr>
        <w:t>Acta: Es el documento formal de cada sesión que contiene</w:t>
      </w:r>
      <w:r>
        <w:rPr>
          <w:spacing w:val="46"/>
          <w:sz w:val="24"/>
        </w:rPr>
        <w:t> </w:t>
      </w:r>
      <w:r>
        <w:rPr>
          <w:spacing w:val="-5"/>
          <w:sz w:val="24"/>
        </w:rPr>
        <w:t>las </w:t>
      </w:r>
      <w:r>
        <w:rPr>
          <w:sz w:val="24"/>
        </w:rPr>
        <w:t>intervenciones de las y los integrantes de la Junta que participen en el desarrollo de la sesión, así como los acuerdos</w:t>
      </w:r>
      <w:r>
        <w:rPr>
          <w:spacing w:val="-2"/>
          <w:sz w:val="24"/>
        </w:rPr>
        <w:t> </w:t>
      </w:r>
      <w:r>
        <w:rPr>
          <w:sz w:val="24"/>
        </w:rPr>
        <w:t>aprobados.</w:t>
      </w:r>
    </w:p>
    <w:p>
      <w:pPr>
        <w:pStyle w:val="BodyText"/>
      </w:pPr>
    </w:p>
    <w:p>
      <w:pPr>
        <w:pStyle w:val="ListParagraph"/>
        <w:numPr>
          <w:ilvl w:val="0"/>
          <w:numId w:val="1"/>
        </w:numPr>
        <w:tabs>
          <w:tab w:pos="1543" w:val="left" w:leader="none"/>
        </w:tabs>
        <w:spacing w:line="240" w:lineRule="auto" w:before="1" w:after="0"/>
        <w:ind w:left="1542" w:right="116" w:hanging="360"/>
        <w:jc w:val="both"/>
        <w:rPr>
          <w:sz w:val="24"/>
        </w:rPr>
      </w:pPr>
      <w:r>
        <w:rPr>
          <w:sz w:val="24"/>
        </w:rPr>
        <w:t>CEI: Correo Electrónico Institucional que es proporcionado por </w:t>
      </w:r>
      <w:r>
        <w:rPr>
          <w:spacing w:val="-6"/>
          <w:sz w:val="24"/>
        </w:rPr>
        <w:t>el </w:t>
      </w:r>
      <w:r>
        <w:rPr>
          <w:sz w:val="24"/>
        </w:rPr>
        <w:t>IEEPCO a todos las y los Integrantes de la Junta para efectos de recibir notificaciones y demás documentación necesaria para el desarrollo de las sesiones.</w:t>
      </w:r>
    </w:p>
    <w:p>
      <w:pPr>
        <w:pStyle w:val="BodyText"/>
        <w:spacing w:before="4"/>
      </w:pPr>
    </w:p>
    <w:p>
      <w:pPr>
        <w:pStyle w:val="ListParagraph"/>
        <w:numPr>
          <w:ilvl w:val="0"/>
          <w:numId w:val="1"/>
        </w:numPr>
        <w:tabs>
          <w:tab w:pos="1543" w:val="left" w:leader="none"/>
        </w:tabs>
        <w:spacing w:line="237" w:lineRule="auto" w:before="0" w:after="0"/>
        <w:ind w:left="1542" w:right="116" w:hanging="360"/>
        <w:jc w:val="both"/>
        <w:rPr>
          <w:sz w:val="24"/>
        </w:rPr>
      </w:pPr>
      <w:r>
        <w:rPr>
          <w:sz w:val="24"/>
        </w:rPr>
        <w:t>Consejo General: El Consejo General del Instituto Estatal Electoral y de Participación Ciudadana de</w:t>
      </w:r>
      <w:r>
        <w:rPr>
          <w:spacing w:val="-1"/>
          <w:sz w:val="24"/>
        </w:rPr>
        <w:t> </w:t>
      </w:r>
      <w:r>
        <w:rPr>
          <w:sz w:val="24"/>
        </w:rPr>
        <w:t>Oaxaca.</w:t>
      </w:r>
    </w:p>
    <w:p>
      <w:pPr>
        <w:pStyle w:val="BodyText"/>
        <w:spacing w:before="1"/>
      </w:pPr>
    </w:p>
    <w:p>
      <w:pPr>
        <w:pStyle w:val="ListParagraph"/>
        <w:numPr>
          <w:ilvl w:val="0"/>
          <w:numId w:val="1"/>
        </w:numPr>
        <w:tabs>
          <w:tab w:pos="1543" w:val="left" w:leader="none"/>
        </w:tabs>
        <w:spacing w:line="240" w:lineRule="auto" w:before="0" w:after="0"/>
        <w:ind w:left="1542" w:right="0" w:hanging="360"/>
        <w:jc w:val="left"/>
        <w:rPr>
          <w:sz w:val="24"/>
        </w:rPr>
      </w:pPr>
      <w:r>
        <w:rPr>
          <w:sz w:val="24"/>
        </w:rPr>
        <w:t>Contraloría: La o el titular de la Contraloría General del</w:t>
      </w:r>
      <w:r>
        <w:rPr>
          <w:spacing w:val="-4"/>
          <w:sz w:val="24"/>
        </w:rPr>
        <w:t> </w:t>
      </w:r>
      <w:r>
        <w:rPr>
          <w:sz w:val="24"/>
        </w:rPr>
        <w:t>Instituto.</w:t>
      </w:r>
    </w:p>
    <w:p>
      <w:pPr>
        <w:pStyle w:val="BodyText"/>
      </w:pPr>
    </w:p>
    <w:p>
      <w:pPr>
        <w:pStyle w:val="ListParagraph"/>
        <w:numPr>
          <w:ilvl w:val="0"/>
          <w:numId w:val="1"/>
        </w:numPr>
        <w:tabs>
          <w:tab w:pos="1543" w:val="left" w:leader="none"/>
        </w:tabs>
        <w:spacing w:line="242" w:lineRule="auto" w:before="0" w:after="0"/>
        <w:ind w:left="1542" w:right="116" w:hanging="360"/>
        <w:jc w:val="both"/>
        <w:rPr>
          <w:sz w:val="24"/>
        </w:rPr>
      </w:pPr>
      <w:r>
        <w:rPr>
          <w:sz w:val="24"/>
        </w:rPr>
        <w:t>Coordinación: La Coordinación Administrativa del Instituto Estatal Electoral y de Participación Ciudadana de</w:t>
      </w:r>
      <w:r>
        <w:rPr>
          <w:spacing w:val="-1"/>
          <w:sz w:val="24"/>
        </w:rPr>
        <w:t> </w:t>
      </w:r>
      <w:r>
        <w:rPr>
          <w:sz w:val="24"/>
        </w:rPr>
        <w:t>Oaxaca.</w:t>
      </w:r>
    </w:p>
    <w:p>
      <w:pPr>
        <w:pStyle w:val="BodyText"/>
        <w:spacing w:before="11"/>
        <w:rPr>
          <w:sz w:val="23"/>
        </w:rPr>
      </w:pPr>
    </w:p>
    <w:p>
      <w:pPr>
        <w:pStyle w:val="ListParagraph"/>
        <w:numPr>
          <w:ilvl w:val="0"/>
          <w:numId w:val="1"/>
        </w:numPr>
        <w:tabs>
          <w:tab w:pos="1543" w:val="left" w:leader="none"/>
        </w:tabs>
        <w:spacing w:line="237" w:lineRule="auto" w:before="0" w:after="0"/>
        <w:ind w:left="1542" w:right="116" w:hanging="360"/>
        <w:jc w:val="both"/>
        <w:rPr>
          <w:sz w:val="24"/>
        </w:rPr>
      </w:pPr>
      <w:r>
        <w:rPr>
          <w:sz w:val="24"/>
        </w:rPr>
        <w:t>Direcciones Ejecutivas: Las y los titulares de las Direcciones Ejecutivas previstas en la</w:t>
      </w:r>
      <w:r>
        <w:rPr>
          <w:spacing w:val="-1"/>
          <w:sz w:val="24"/>
        </w:rPr>
        <w:t> </w:t>
      </w:r>
      <w:r>
        <w:rPr>
          <w:sz w:val="24"/>
        </w:rPr>
        <w:t>LIPEEO.</w:t>
      </w:r>
    </w:p>
    <w:p>
      <w:pPr>
        <w:pStyle w:val="BodyText"/>
        <w:spacing w:before="1"/>
      </w:pPr>
    </w:p>
    <w:p>
      <w:pPr>
        <w:pStyle w:val="ListParagraph"/>
        <w:numPr>
          <w:ilvl w:val="0"/>
          <w:numId w:val="1"/>
        </w:numPr>
        <w:tabs>
          <w:tab w:pos="1543" w:val="left" w:leader="none"/>
        </w:tabs>
        <w:spacing w:line="240" w:lineRule="auto" w:before="0" w:after="0"/>
        <w:ind w:left="1542" w:right="116" w:hanging="360"/>
        <w:jc w:val="both"/>
        <w:rPr>
          <w:sz w:val="24"/>
        </w:rPr>
      </w:pPr>
      <w:r>
        <w:rPr>
          <w:sz w:val="24"/>
        </w:rPr>
        <w:t>Engrose: Actividad que consiste en integrar al documento originalmente presentado, las observaciones, argumentaciones </w:t>
      </w:r>
      <w:r>
        <w:rPr>
          <w:spacing w:val="-16"/>
          <w:sz w:val="24"/>
        </w:rPr>
        <w:t>y </w:t>
      </w:r>
      <w:r>
        <w:rPr>
          <w:sz w:val="24"/>
        </w:rPr>
        <w:t>modificaciones formuladas por los integrantes de la Junta, a fin </w:t>
      </w:r>
      <w:r>
        <w:rPr>
          <w:spacing w:val="-7"/>
          <w:sz w:val="24"/>
        </w:rPr>
        <w:t>de </w:t>
      </w:r>
      <w:r>
        <w:rPr>
          <w:sz w:val="24"/>
        </w:rPr>
        <w:t>contar con la versión definitiva del Acuerdo en el sentido en que </w:t>
      </w:r>
      <w:r>
        <w:rPr>
          <w:spacing w:val="-7"/>
          <w:sz w:val="24"/>
        </w:rPr>
        <w:t>fue </w:t>
      </w:r>
      <w:r>
        <w:rPr>
          <w:sz w:val="24"/>
        </w:rPr>
        <w:t>aprobado.</w:t>
      </w:r>
    </w:p>
    <w:p>
      <w:pPr>
        <w:spacing w:after="0" w:line="240" w:lineRule="auto"/>
        <w:jc w:val="both"/>
        <w:rPr>
          <w:sz w:val="24"/>
        </w:rPr>
        <w:sectPr>
          <w:type w:val="continuous"/>
          <w:pgSz w:w="12240" w:h="15840"/>
          <w:pgMar w:top="1340" w:bottom="280" w:left="1720" w:right="1580"/>
        </w:sectPr>
      </w:pPr>
    </w:p>
    <w:p>
      <w:pPr>
        <w:pStyle w:val="ListParagraph"/>
        <w:numPr>
          <w:ilvl w:val="0"/>
          <w:numId w:val="1"/>
        </w:numPr>
        <w:tabs>
          <w:tab w:pos="1543" w:val="left" w:leader="none"/>
        </w:tabs>
        <w:spacing w:line="237" w:lineRule="auto" w:before="93" w:after="0"/>
        <w:ind w:left="1542" w:right="116" w:hanging="360"/>
        <w:jc w:val="left"/>
        <w:rPr>
          <w:sz w:val="24"/>
        </w:rPr>
      </w:pPr>
      <w:r>
        <w:rPr>
          <w:sz w:val="24"/>
        </w:rPr>
        <w:t>IEEPCO: El Instituto Estatal Electoral y de Participación Ciudadana de Oaxaca.</w:t>
      </w:r>
    </w:p>
    <w:p>
      <w:pPr>
        <w:pStyle w:val="BodyText"/>
        <w:spacing w:before="1"/>
      </w:pPr>
    </w:p>
    <w:p>
      <w:pPr>
        <w:pStyle w:val="ListParagraph"/>
        <w:numPr>
          <w:ilvl w:val="0"/>
          <w:numId w:val="1"/>
        </w:numPr>
        <w:tabs>
          <w:tab w:pos="1542" w:val="left" w:leader="none"/>
          <w:tab w:pos="1543" w:val="left" w:leader="none"/>
        </w:tabs>
        <w:spacing w:line="240" w:lineRule="auto" w:before="0" w:after="0"/>
        <w:ind w:left="1542" w:right="0" w:hanging="360"/>
        <w:jc w:val="left"/>
        <w:rPr>
          <w:sz w:val="24"/>
        </w:rPr>
      </w:pPr>
      <w:r>
        <w:rPr>
          <w:sz w:val="24"/>
        </w:rPr>
        <w:t>Junta: La Junta General Ejecutiva del</w:t>
      </w:r>
      <w:r>
        <w:rPr>
          <w:spacing w:val="-3"/>
          <w:sz w:val="24"/>
        </w:rPr>
        <w:t> </w:t>
      </w:r>
      <w:r>
        <w:rPr>
          <w:sz w:val="24"/>
        </w:rPr>
        <w:t>IEEPCO.</w:t>
      </w:r>
    </w:p>
    <w:p>
      <w:pPr>
        <w:pStyle w:val="BodyText"/>
      </w:pPr>
    </w:p>
    <w:p>
      <w:pPr>
        <w:pStyle w:val="ListParagraph"/>
        <w:numPr>
          <w:ilvl w:val="0"/>
          <w:numId w:val="1"/>
        </w:numPr>
        <w:tabs>
          <w:tab w:pos="1542" w:val="left" w:leader="none"/>
          <w:tab w:pos="1543" w:val="left" w:leader="none"/>
        </w:tabs>
        <w:spacing w:line="242" w:lineRule="auto" w:before="0" w:after="0"/>
        <w:ind w:left="1542" w:right="116" w:hanging="360"/>
        <w:jc w:val="left"/>
        <w:rPr>
          <w:sz w:val="24"/>
        </w:rPr>
      </w:pPr>
      <w:r>
        <w:rPr>
          <w:sz w:val="24"/>
        </w:rPr>
        <w:t>LIPEEO: La Ley de Instituciones y Procedimientos Electorales del Estado de</w:t>
      </w:r>
      <w:r>
        <w:rPr>
          <w:spacing w:val="-1"/>
          <w:sz w:val="24"/>
        </w:rPr>
        <w:t> </w:t>
      </w:r>
      <w:r>
        <w:rPr>
          <w:sz w:val="24"/>
        </w:rPr>
        <w:t>Oaxaca.</w:t>
      </w:r>
    </w:p>
    <w:p>
      <w:pPr>
        <w:pStyle w:val="BodyText"/>
        <w:spacing w:before="10"/>
        <w:rPr>
          <w:sz w:val="23"/>
        </w:rPr>
      </w:pPr>
    </w:p>
    <w:p>
      <w:pPr>
        <w:pStyle w:val="ListParagraph"/>
        <w:numPr>
          <w:ilvl w:val="0"/>
          <w:numId w:val="1"/>
        </w:numPr>
        <w:tabs>
          <w:tab w:pos="1543" w:val="left" w:leader="none"/>
        </w:tabs>
        <w:spacing w:line="237" w:lineRule="auto" w:before="1" w:after="0"/>
        <w:ind w:left="1542" w:right="116" w:hanging="360"/>
        <w:jc w:val="left"/>
        <w:rPr>
          <w:sz w:val="24"/>
        </w:rPr>
      </w:pPr>
      <w:r>
        <w:rPr>
          <w:sz w:val="24"/>
        </w:rPr>
        <w:t>Presidencia: A la o el Presidente del Consejo General, </w:t>
      </w:r>
      <w:r>
        <w:rPr>
          <w:spacing w:val="-3"/>
          <w:sz w:val="24"/>
        </w:rPr>
        <w:t>quien </w:t>
      </w:r>
      <w:r>
        <w:rPr>
          <w:sz w:val="24"/>
        </w:rPr>
        <w:t>presidirá la Junta General</w:t>
      </w:r>
      <w:r>
        <w:rPr>
          <w:spacing w:val="-1"/>
          <w:sz w:val="24"/>
        </w:rPr>
        <w:t> </w:t>
      </w:r>
      <w:r>
        <w:rPr>
          <w:sz w:val="24"/>
        </w:rPr>
        <w:t>Ejecutiva.</w:t>
      </w:r>
    </w:p>
    <w:p>
      <w:pPr>
        <w:pStyle w:val="BodyText"/>
      </w:pPr>
    </w:p>
    <w:p>
      <w:pPr>
        <w:pStyle w:val="ListParagraph"/>
        <w:numPr>
          <w:ilvl w:val="0"/>
          <w:numId w:val="1"/>
        </w:numPr>
        <w:tabs>
          <w:tab w:pos="1542" w:val="left" w:leader="none"/>
          <w:tab w:pos="1543" w:val="left" w:leader="none"/>
        </w:tabs>
        <w:spacing w:line="240" w:lineRule="auto" w:before="0" w:after="0"/>
        <w:ind w:left="1542" w:right="0" w:hanging="360"/>
        <w:jc w:val="left"/>
        <w:rPr>
          <w:sz w:val="24"/>
        </w:rPr>
      </w:pPr>
      <w:r>
        <w:rPr>
          <w:sz w:val="24"/>
        </w:rPr>
        <w:t>Reglamento: El Reglamento de la Junta General</w:t>
      </w:r>
      <w:r>
        <w:rPr>
          <w:spacing w:val="-1"/>
          <w:sz w:val="24"/>
        </w:rPr>
        <w:t> </w:t>
      </w:r>
      <w:r>
        <w:rPr>
          <w:sz w:val="24"/>
        </w:rPr>
        <w:t>Ejecutiva.</w:t>
      </w:r>
    </w:p>
    <w:p>
      <w:pPr>
        <w:pStyle w:val="BodyText"/>
      </w:pPr>
    </w:p>
    <w:p>
      <w:pPr>
        <w:pStyle w:val="ListParagraph"/>
        <w:numPr>
          <w:ilvl w:val="0"/>
          <w:numId w:val="1"/>
        </w:numPr>
        <w:tabs>
          <w:tab w:pos="1543" w:val="left" w:leader="none"/>
        </w:tabs>
        <w:spacing w:line="242" w:lineRule="auto" w:before="1" w:after="0"/>
        <w:ind w:left="1542" w:right="116" w:hanging="360"/>
        <w:jc w:val="left"/>
        <w:rPr>
          <w:sz w:val="24"/>
        </w:rPr>
      </w:pPr>
      <w:r>
        <w:rPr>
          <w:sz w:val="24"/>
        </w:rPr>
        <w:t>Secretaría: La o el Secretario Ejecutivo, quien fungirá </w:t>
      </w:r>
      <w:r>
        <w:rPr>
          <w:spacing w:val="-4"/>
          <w:sz w:val="24"/>
        </w:rPr>
        <w:t>como </w:t>
      </w:r>
      <w:r>
        <w:rPr>
          <w:sz w:val="24"/>
        </w:rPr>
        <w:t>Secretario de la Junta General Ejecutiva.</w:t>
      </w:r>
    </w:p>
    <w:p>
      <w:pPr>
        <w:pStyle w:val="BodyText"/>
        <w:spacing w:before="10"/>
        <w:rPr>
          <w:sz w:val="23"/>
        </w:rPr>
      </w:pPr>
    </w:p>
    <w:p>
      <w:pPr>
        <w:pStyle w:val="ListParagraph"/>
        <w:numPr>
          <w:ilvl w:val="0"/>
          <w:numId w:val="1"/>
        </w:numPr>
        <w:tabs>
          <w:tab w:pos="1543" w:val="left" w:leader="none"/>
        </w:tabs>
        <w:spacing w:line="237" w:lineRule="auto" w:before="0" w:after="0"/>
        <w:ind w:left="1542" w:right="116" w:hanging="360"/>
        <w:jc w:val="left"/>
        <w:rPr>
          <w:sz w:val="24"/>
        </w:rPr>
      </w:pPr>
      <w:r>
        <w:rPr>
          <w:sz w:val="24"/>
        </w:rPr>
        <w:t>Unidades Técnicas: Las y los titulares de las Unidades Técnicas previstas en la</w:t>
      </w:r>
      <w:r>
        <w:rPr>
          <w:spacing w:val="-1"/>
          <w:sz w:val="24"/>
        </w:rPr>
        <w:t> </w:t>
      </w:r>
      <w:r>
        <w:rPr>
          <w:sz w:val="24"/>
        </w:rPr>
        <w:t>LIPEEO.</w:t>
      </w:r>
    </w:p>
    <w:p>
      <w:pPr>
        <w:pStyle w:val="BodyText"/>
        <w:rPr>
          <w:sz w:val="26"/>
        </w:rPr>
      </w:pPr>
    </w:p>
    <w:p>
      <w:pPr>
        <w:pStyle w:val="Heading1"/>
        <w:spacing w:before="223"/>
      </w:pPr>
      <w:r>
        <w:rPr/>
        <w:t>Artículo 3</w:t>
      </w:r>
    </w:p>
    <w:p>
      <w:pPr>
        <w:pStyle w:val="ListParagraph"/>
        <w:numPr>
          <w:ilvl w:val="0"/>
          <w:numId w:val="2"/>
        </w:numPr>
        <w:tabs>
          <w:tab w:pos="1443" w:val="left" w:leader="none"/>
        </w:tabs>
        <w:spacing w:line="276" w:lineRule="auto" w:before="41" w:after="0"/>
        <w:ind w:left="1116" w:right="116" w:firstLine="0"/>
        <w:jc w:val="both"/>
        <w:rPr>
          <w:sz w:val="24"/>
        </w:rPr>
      </w:pPr>
      <w:r>
        <w:rPr>
          <w:sz w:val="24"/>
        </w:rPr>
        <w:t>La Junta será presidida por la o el Presidente del Consejo y se integrará con la o el Secretario Ejecutivo, el titular de la </w:t>
      </w:r>
      <w:r>
        <w:rPr>
          <w:spacing w:val="-2"/>
          <w:sz w:val="24"/>
        </w:rPr>
        <w:t>Coordinación </w:t>
      </w:r>
      <w:r>
        <w:rPr>
          <w:sz w:val="24"/>
        </w:rPr>
        <w:t>Administrativa y con las y los titulares de las Direcciones</w:t>
      </w:r>
      <w:r>
        <w:rPr>
          <w:spacing w:val="-6"/>
          <w:sz w:val="24"/>
        </w:rPr>
        <w:t> </w:t>
      </w:r>
      <w:r>
        <w:rPr>
          <w:sz w:val="24"/>
        </w:rPr>
        <w:t>Ejecutivas.</w:t>
      </w:r>
    </w:p>
    <w:p>
      <w:pPr>
        <w:pStyle w:val="BodyText"/>
        <w:spacing w:before="4"/>
        <w:rPr>
          <w:sz w:val="27"/>
        </w:rPr>
      </w:pPr>
    </w:p>
    <w:p>
      <w:pPr>
        <w:pStyle w:val="ListParagraph"/>
        <w:numPr>
          <w:ilvl w:val="0"/>
          <w:numId w:val="2"/>
        </w:numPr>
        <w:tabs>
          <w:tab w:pos="1404" w:val="left" w:leader="none"/>
        </w:tabs>
        <w:spacing w:line="276" w:lineRule="auto" w:before="0" w:after="0"/>
        <w:ind w:left="1116" w:right="117" w:firstLine="0"/>
        <w:jc w:val="both"/>
        <w:rPr>
          <w:sz w:val="24"/>
        </w:rPr>
      </w:pPr>
      <w:r>
        <w:rPr>
          <w:sz w:val="24"/>
        </w:rPr>
        <w:t>La Contraloría podrá asistir con derecho a voz, a convocatoria de la Presidencia, a las sesiones de la</w:t>
      </w:r>
      <w:r>
        <w:rPr>
          <w:spacing w:val="-2"/>
          <w:sz w:val="24"/>
        </w:rPr>
        <w:t> </w:t>
      </w:r>
      <w:r>
        <w:rPr>
          <w:sz w:val="24"/>
        </w:rPr>
        <w:t>Junta.</w:t>
      </w:r>
    </w:p>
    <w:p>
      <w:pPr>
        <w:pStyle w:val="BodyText"/>
        <w:spacing w:before="10"/>
        <w:rPr>
          <w:sz w:val="27"/>
        </w:rPr>
      </w:pPr>
    </w:p>
    <w:p>
      <w:pPr>
        <w:pStyle w:val="ListParagraph"/>
        <w:numPr>
          <w:ilvl w:val="0"/>
          <w:numId w:val="2"/>
        </w:numPr>
        <w:tabs>
          <w:tab w:pos="1416" w:val="left" w:leader="none"/>
        </w:tabs>
        <w:spacing w:line="276" w:lineRule="auto" w:before="0" w:after="0"/>
        <w:ind w:left="1116" w:right="116" w:firstLine="0"/>
        <w:jc w:val="both"/>
        <w:rPr>
          <w:sz w:val="24"/>
        </w:rPr>
      </w:pPr>
      <w:r>
        <w:rPr>
          <w:sz w:val="24"/>
        </w:rPr>
        <w:t>Las y los Jefes de Unidades asistirán a las sesiones de la Junta a convocatoria de la Presidencia y tendrán derecho de voz para ilustrar la discusión de alguno de los puntos del orden del día relacionados con </w:t>
      </w:r>
      <w:r>
        <w:rPr>
          <w:spacing w:val="-7"/>
          <w:sz w:val="24"/>
        </w:rPr>
        <w:t>el </w:t>
      </w:r>
      <w:r>
        <w:rPr>
          <w:sz w:val="24"/>
        </w:rPr>
        <w:t>área de su competencia.</w:t>
      </w:r>
    </w:p>
    <w:p>
      <w:pPr>
        <w:pStyle w:val="BodyText"/>
        <w:spacing w:before="4"/>
        <w:rPr>
          <w:sz w:val="27"/>
        </w:rPr>
      </w:pPr>
    </w:p>
    <w:p>
      <w:pPr>
        <w:pStyle w:val="ListParagraph"/>
        <w:numPr>
          <w:ilvl w:val="0"/>
          <w:numId w:val="2"/>
        </w:numPr>
        <w:tabs>
          <w:tab w:pos="1426" w:val="left" w:leader="none"/>
        </w:tabs>
        <w:spacing w:line="276" w:lineRule="auto" w:before="0" w:after="0"/>
        <w:ind w:left="1116" w:right="116" w:firstLine="0"/>
        <w:jc w:val="both"/>
        <w:rPr>
          <w:sz w:val="24"/>
        </w:rPr>
      </w:pPr>
      <w:r>
        <w:rPr>
          <w:sz w:val="24"/>
        </w:rPr>
        <w:t>La Presidencia, cuando así lo estime necesario, podrá convocar </w:t>
      </w:r>
      <w:r>
        <w:rPr>
          <w:spacing w:val="-13"/>
          <w:sz w:val="24"/>
        </w:rPr>
        <w:t>a </w:t>
      </w:r>
      <w:r>
        <w:rPr>
          <w:sz w:val="24"/>
        </w:rPr>
        <w:t>otros funcionarios del Instituto con el objeto de ilustrar algún punto en particular que sea del conocimiento y competencia del funcionariado convocado.</w:t>
      </w:r>
    </w:p>
    <w:p>
      <w:pPr>
        <w:pStyle w:val="BodyText"/>
        <w:spacing w:before="9"/>
        <w:rPr>
          <w:sz w:val="27"/>
        </w:rPr>
      </w:pPr>
    </w:p>
    <w:p>
      <w:pPr>
        <w:pStyle w:val="Heading1"/>
      </w:pPr>
      <w:r>
        <w:rPr/>
        <w:t>Articulo 4</w:t>
      </w:r>
    </w:p>
    <w:p>
      <w:pPr>
        <w:pStyle w:val="BodyText"/>
        <w:spacing w:line="276" w:lineRule="auto" w:before="41"/>
        <w:ind w:left="1116" w:right="116"/>
        <w:jc w:val="both"/>
      </w:pPr>
      <w:r>
        <w:rPr/>
        <w:t>Para la interpretación de las disposiciones de este Reglamento, se estará a los criterios establecidos en el artículo 3 de la LIPEEO, utilizando las prácticas que mejor garanticen el funcionamiento de la</w:t>
      </w:r>
    </w:p>
    <w:p>
      <w:pPr>
        <w:spacing w:after="0" w:line="276" w:lineRule="auto"/>
        <w:jc w:val="both"/>
        <w:sectPr>
          <w:headerReference w:type="default" r:id="rId5"/>
          <w:footerReference w:type="default" r:id="rId6"/>
          <w:pgSz w:w="12240" w:h="15840"/>
          <w:pgMar w:header="714" w:footer="992" w:top="1340" w:bottom="1180" w:left="1720" w:right="1580"/>
          <w:pgNumType w:start="2"/>
        </w:sectPr>
      </w:pPr>
    </w:p>
    <w:p>
      <w:pPr>
        <w:pStyle w:val="BodyText"/>
        <w:spacing w:line="276" w:lineRule="auto" w:before="91"/>
        <w:ind w:left="1116"/>
      </w:pPr>
      <w:r>
        <w:rPr/>
        <w:t>Junta, la libre expresión, participación y toma de decisiones de sus integrantes.</w:t>
      </w:r>
    </w:p>
    <w:p>
      <w:pPr>
        <w:pStyle w:val="BodyText"/>
        <w:spacing w:before="5"/>
        <w:rPr>
          <w:sz w:val="27"/>
        </w:rPr>
      </w:pPr>
    </w:p>
    <w:p>
      <w:pPr>
        <w:pStyle w:val="Heading1"/>
      </w:pPr>
      <w:r>
        <w:rPr/>
        <w:t>Articulo 5</w:t>
      </w:r>
    </w:p>
    <w:p>
      <w:pPr>
        <w:pStyle w:val="ListParagraph"/>
        <w:numPr>
          <w:ilvl w:val="0"/>
          <w:numId w:val="3"/>
        </w:numPr>
        <w:tabs>
          <w:tab w:pos="1404" w:val="left" w:leader="none"/>
        </w:tabs>
        <w:spacing w:line="276" w:lineRule="auto" w:before="41" w:after="0"/>
        <w:ind w:left="1116" w:right="116" w:firstLine="0"/>
        <w:jc w:val="both"/>
        <w:rPr>
          <w:sz w:val="24"/>
        </w:rPr>
      </w:pPr>
      <w:r>
        <w:rPr>
          <w:sz w:val="24"/>
        </w:rPr>
        <w:t>Para efectos de éste Reglamento, el cómputo de los plazos se hará tomando en cuenta los días hábiles, debiendo entenderse por tales todos los días de la semana a excepción de los sábados, domingos </w:t>
      </w:r>
      <w:r>
        <w:rPr>
          <w:spacing w:val="-14"/>
          <w:sz w:val="24"/>
        </w:rPr>
        <w:t>y </w:t>
      </w:r>
      <w:r>
        <w:rPr>
          <w:sz w:val="24"/>
        </w:rPr>
        <w:t>días no laborales en términos de lo previsto en la legislación aplicable. Los plazos se computarán de momento a momento y si </w:t>
      </w:r>
      <w:r>
        <w:rPr>
          <w:spacing w:val="-4"/>
          <w:sz w:val="24"/>
        </w:rPr>
        <w:t>están</w:t>
      </w:r>
      <w:r>
        <w:rPr>
          <w:spacing w:val="58"/>
          <w:sz w:val="24"/>
        </w:rPr>
        <w:t> </w:t>
      </w:r>
      <w:r>
        <w:rPr>
          <w:sz w:val="24"/>
        </w:rPr>
        <w:t>señalados por días éstos se entenderán de veinticuatro</w:t>
      </w:r>
      <w:r>
        <w:rPr>
          <w:spacing w:val="-2"/>
          <w:sz w:val="24"/>
        </w:rPr>
        <w:t> </w:t>
      </w:r>
      <w:r>
        <w:rPr>
          <w:sz w:val="24"/>
        </w:rPr>
        <w:t>horas.</w:t>
      </w:r>
    </w:p>
    <w:p>
      <w:pPr>
        <w:pStyle w:val="BodyText"/>
        <w:spacing w:before="7"/>
        <w:rPr>
          <w:sz w:val="27"/>
        </w:rPr>
      </w:pPr>
    </w:p>
    <w:p>
      <w:pPr>
        <w:pStyle w:val="ListParagraph"/>
        <w:numPr>
          <w:ilvl w:val="0"/>
          <w:numId w:val="3"/>
        </w:numPr>
        <w:tabs>
          <w:tab w:pos="1398" w:val="left" w:leader="none"/>
        </w:tabs>
        <w:spacing w:line="278" w:lineRule="auto" w:before="0" w:after="0"/>
        <w:ind w:left="1116" w:right="116" w:firstLine="0"/>
        <w:jc w:val="both"/>
        <w:rPr>
          <w:sz w:val="24"/>
        </w:rPr>
      </w:pPr>
      <w:r>
        <w:rPr>
          <w:sz w:val="24"/>
        </w:rPr>
        <w:t>Durante los procesos electorales por el régimen de partidos políticos que se presenten en la entidad, todos los días y horas se considerarán hábiles.</w:t>
      </w:r>
    </w:p>
    <w:p>
      <w:pPr>
        <w:pStyle w:val="BodyText"/>
        <w:spacing w:before="1"/>
        <w:rPr>
          <w:sz w:val="27"/>
        </w:rPr>
      </w:pPr>
    </w:p>
    <w:p>
      <w:pPr>
        <w:pStyle w:val="Heading1"/>
        <w:ind w:left="1819" w:right="822"/>
        <w:jc w:val="center"/>
      </w:pPr>
      <w:r>
        <w:rPr/>
        <w:t>CAPÍTULO II</w:t>
      </w:r>
    </w:p>
    <w:p>
      <w:pPr>
        <w:spacing w:line="276" w:lineRule="auto" w:before="41"/>
        <w:ind w:left="1821" w:right="822" w:firstLine="0"/>
        <w:jc w:val="center"/>
        <w:rPr>
          <w:b/>
          <w:sz w:val="24"/>
        </w:rPr>
      </w:pPr>
      <w:r>
        <w:rPr>
          <w:b/>
          <w:sz w:val="24"/>
        </w:rPr>
        <w:t>DE LAS ATRIBUCIONES DE LAS Y LOS INTEGRANTES DE LA JUNTA GENERAL EJECUTIVA</w:t>
      </w:r>
    </w:p>
    <w:p>
      <w:pPr>
        <w:pStyle w:val="BodyText"/>
        <w:spacing w:before="5"/>
        <w:rPr>
          <w:b/>
          <w:sz w:val="27"/>
        </w:rPr>
      </w:pPr>
    </w:p>
    <w:p>
      <w:pPr>
        <w:spacing w:before="0"/>
        <w:ind w:left="1116" w:right="0" w:firstLine="0"/>
        <w:jc w:val="left"/>
        <w:rPr>
          <w:b/>
          <w:sz w:val="24"/>
        </w:rPr>
      </w:pPr>
      <w:r>
        <w:rPr>
          <w:b/>
          <w:sz w:val="24"/>
        </w:rPr>
        <w:t>Articulo 6</w:t>
      </w:r>
    </w:p>
    <w:p>
      <w:pPr>
        <w:pStyle w:val="BodyText"/>
        <w:spacing w:before="41"/>
        <w:ind w:left="1116"/>
      </w:pPr>
      <w:r>
        <w:rPr/>
        <w:t>Son atribuciones de la Presidencia:</w:t>
      </w:r>
    </w:p>
    <w:p>
      <w:pPr>
        <w:pStyle w:val="BodyText"/>
        <w:spacing w:before="6"/>
        <w:rPr>
          <w:sz w:val="31"/>
        </w:rPr>
      </w:pPr>
    </w:p>
    <w:p>
      <w:pPr>
        <w:pStyle w:val="ListParagraph"/>
        <w:numPr>
          <w:ilvl w:val="0"/>
          <w:numId w:val="4"/>
        </w:numPr>
        <w:tabs>
          <w:tab w:pos="1543" w:val="left" w:leader="none"/>
        </w:tabs>
        <w:spacing w:line="276" w:lineRule="auto" w:before="0" w:after="0"/>
        <w:ind w:left="1542" w:right="116" w:hanging="360"/>
        <w:jc w:val="left"/>
        <w:rPr>
          <w:sz w:val="24"/>
        </w:rPr>
      </w:pPr>
      <w:r>
        <w:rPr>
          <w:sz w:val="24"/>
        </w:rPr>
        <w:t>Convocar, presidir las sesiones de la Junta y proponer el orden </w:t>
      </w:r>
      <w:r>
        <w:rPr>
          <w:spacing w:val="-5"/>
          <w:sz w:val="24"/>
        </w:rPr>
        <w:t>del </w:t>
      </w:r>
      <w:r>
        <w:rPr>
          <w:sz w:val="24"/>
        </w:rPr>
        <w:t>día.</w:t>
      </w:r>
    </w:p>
    <w:p>
      <w:pPr>
        <w:pStyle w:val="BodyText"/>
        <w:spacing w:before="5"/>
        <w:rPr>
          <w:sz w:val="27"/>
        </w:rPr>
      </w:pPr>
    </w:p>
    <w:p>
      <w:pPr>
        <w:pStyle w:val="ListParagraph"/>
        <w:numPr>
          <w:ilvl w:val="0"/>
          <w:numId w:val="4"/>
        </w:numPr>
        <w:tabs>
          <w:tab w:pos="1543" w:val="left" w:leader="none"/>
        </w:tabs>
        <w:spacing w:line="240" w:lineRule="auto" w:before="0" w:after="0"/>
        <w:ind w:left="1542" w:right="0" w:hanging="360"/>
        <w:jc w:val="left"/>
        <w:rPr>
          <w:sz w:val="24"/>
        </w:rPr>
      </w:pPr>
      <w:r>
        <w:rPr>
          <w:sz w:val="24"/>
        </w:rPr>
        <w:t>Participar con voz y voto en las sesiones de la</w:t>
      </w:r>
      <w:r>
        <w:rPr>
          <w:spacing w:val="-2"/>
          <w:sz w:val="24"/>
        </w:rPr>
        <w:t> </w:t>
      </w:r>
      <w:r>
        <w:rPr>
          <w:sz w:val="24"/>
        </w:rPr>
        <w:t>Junta.</w:t>
      </w:r>
    </w:p>
    <w:p>
      <w:pPr>
        <w:pStyle w:val="BodyText"/>
        <w:spacing w:before="1"/>
        <w:rPr>
          <w:sz w:val="31"/>
        </w:rPr>
      </w:pPr>
    </w:p>
    <w:p>
      <w:pPr>
        <w:pStyle w:val="ListParagraph"/>
        <w:numPr>
          <w:ilvl w:val="0"/>
          <w:numId w:val="4"/>
        </w:numPr>
        <w:tabs>
          <w:tab w:pos="1543" w:val="left" w:leader="none"/>
        </w:tabs>
        <w:spacing w:line="276" w:lineRule="auto" w:before="1" w:after="0"/>
        <w:ind w:left="1542" w:right="117" w:hanging="360"/>
        <w:jc w:val="left"/>
        <w:rPr>
          <w:sz w:val="24"/>
        </w:rPr>
      </w:pPr>
      <w:r>
        <w:rPr>
          <w:sz w:val="24"/>
        </w:rPr>
        <w:t>Iniciar e instalar la sesión, además de decretar los recesos </w:t>
      </w:r>
      <w:r>
        <w:rPr>
          <w:spacing w:val="-5"/>
          <w:sz w:val="24"/>
        </w:rPr>
        <w:t>que </w:t>
      </w:r>
      <w:r>
        <w:rPr>
          <w:sz w:val="24"/>
        </w:rPr>
        <w:t>fueren necesarios.</w:t>
      </w:r>
    </w:p>
    <w:p>
      <w:pPr>
        <w:pStyle w:val="BodyText"/>
        <w:spacing w:before="9"/>
        <w:rPr>
          <w:sz w:val="27"/>
        </w:rPr>
      </w:pPr>
    </w:p>
    <w:p>
      <w:pPr>
        <w:pStyle w:val="ListParagraph"/>
        <w:numPr>
          <w:ilvl w:val="0"/>
          <w:numId w:val="4"/>
        </w:numPr>
        <w:tabs>
          <w:tab w:pos="1543" w:val="left" w:leader="none"/>
        </w:tabs>
        <w:spacing w:line="276" w:lineRule="auto" w:before="0" w:after="0"/>
        <w:ind w:left="1542" w:right="116" w:hanging="360"/>
        <w:jc w:val="left"/>
        <w:rPr>
          <w:sz w:val="24"/>
        </w:rPr>
      </w:pPr>
      <w:r>
        <w:rPr>
          <w:sz w:val="24"/>
        </w:rPr>
        <w:t>Conducir los trabajos y tomar las medidas necesarias para </w:t>
      </w:r>
      <w:r>
        <w:rPr>
          <w:spacing w:val="-7"/>
          <w:sz w:val="24"/>
        </w:rPr>
        <w:t>el </w:t>
      </w:r>
      <w:r>
        <w:rPr>
          <w:sz w:val="24"/>
        </w:rPr>
        <w:t>adecuado funcionamiento de la</w:t>
      </w:r>
      <w:r>
        <w:rPr>
          <w:spacing w:val="-1"/>
          <w:sz w:val="24"/>
        </w:rPr>
        <w:t> </w:t>
      </w:r>
      <w:r>
        <w:rPr>
          <w:sz w:val="24"/>
        </w:rPr>
        <w:t>Junta.</w:t>
      </w:r>
    </w:p>
    <w:p>
      <w:pPr>
        <w:pStyle w:val="BodyText"/>
        <w:spacing w:before="5"/>
        <w:rPr>
          <w:sz w:val="27"/>
        </w:rPr>
      </w:pPr>
    </w:p>
    <w:p>
      <w:pPr>
        <w:pStyle w:val="ListParagraph"/>
        <w:numPr>
          <w:ilvl w:val="0"/>
          <w:numId w:val="4"/>
        </w:numPr>
        <w:tabs>
          <w:tab w:pos="1543" w:val="left" w:leader="none"/>
        </w:tabs>
        <w:spacing w:line="240" w:lineRule="auto" w:before="1" w:after="0"/>
        <w:ind w:left="1542" w:right="0" w:hanging="360"/>
        <w:jc w:val="left"/>
        <w:rPr>
          <w:sz w:val="24"/>
        </w:rPr>
      </w:pPr>
      <w:r>
        <w:rPr>
          <w:sz w:val="24"/>
        </w:rPr>
        <w:t>Conceder el uso de la palabra en el orden que le sea</w:t>
      </w:r>
      <w:r>
        <w:rPr>
          <w:spacing w:val="-2"/>
          <w:sz w:val="24"/>
        </w:rPr>
        <w:t> </w:t>
      </w:r>
      <w:r>
        <w:rPr>
          <w:sz w:val="24"/>
        </w:rPr>
        <w:t>solicitado.</w:t>
      </w:r>
    </w:p>
    <w:p>
      <w:pPr>
        <w:pStyle w:val="BodyText"/>
        <w:spacing w:before="1"/>
        <w:rPr>
          <w:sz w:val="31"/>
        </w:rPr>
      </w:pPr>
    </w:p>
    <w:p>
      <w:pPr>
        <w:pStyle w:val="ListParagraph"/>
        <w:numPr>
          <w:ilvl w:val="0"/>
          <w:numId w:val="4"/>
        </w:numPr>
        <w:tabs>
          <w:tab w:pos="1542" w:val="left" w:leader="none"/>
          <w:tab w:pos="1543" w:val="left" w:leader="none"/>
        </w:tabs>
        <w:spacing w:line="276" w:lineRule="auto" w:before="0" w:after="0"/>
        <w:ind w:left="1542" w:right="116" w:hanging="360"/>
        <w:jc w:val="left"/>
        <w:rPr>
          <w:sz w:val="24"/>
        </w:rPr>
      </w:pPr>
      <w:r>
        <w:rPr>
          <w:sz w:val="24"/>
        </w:rPr>
        <w:t>Consultar a quienes integran la Junta si los temas del orden del día han sido suficientemente</w:t>
      </w:r>
      <w:r>
        <w:rPr>
          <w:spacing w:val="-1"/>
          <w:sz w:val="24"/>
        </w:rPr>
        <w:t> </w:t>
      </w:r>
      <w:r>
        <w:rPr>
          <w:sz w:val="24"/>
        </w:rPr>
        <w:t>discutidos.</w:t>
      </w:r>
    </w:p>
    <w:p>
      <w:pPr>
        <w:pStyle w:val="BodyText"/>
        <w:spacing w:before="10"/>
        <w:rPr>
          <w:sz w:val="27"/>
        </w:rPr>
      </w:pPr>
    </w:p>
    <w:p>
      <w:pPr>
        <w:pStyle w:val="ListParagraph"/>
        <w:numPr>
          <w:ilvl w:val="0"/>
          <w:numId w:val="4"/>
        </w:numPr>
        <w:tabs>
          <w:tab w:pos="1543" w:val="left" w:leader="none"/>
        </w:tabs>
        <w:spacing w:line="276" w:lineRule="auto" w:before="0" w:after="0"/>
        <w:ind w:left="1542" w:right="116" w:hanging="360"/>
        <w:jc w:val="left"/>
        <w:rPr>
          <w:sz w:val="24"/>
        </w:rPr>
      </w:pPr>
      <w:r>
        <w:rPr>
          <w:sz w:val="24"/>
        </w:rPr>
        <w:t>Solicitar a la Secretaría de la Junta que someta a votación</w:t>
      </w:r>
      <w:r>
        <w:rPr>
          <w:spacing w:val="33"/>
          <w:sz w:val="24"/>
        </w:rPr>
        <w:t> </w:t>
      </w:r>
      <w:r>
        <w:rPr>
          <w:spacing w:val="-5"/>
          <w:sz w:val="24"/>
        </w:rPr>
        <w:t>los </w:t>
      </w:r>
      <w:r>
        <w:rPr>
          <w:sz w:val="24"/>
        </w:rPr>
        <w:t>proyectos de Acuerdos o Resoluciones de la</w:t>
      </w:r>
      <w:r>
        <w:rPr>
          <w:spacing w:val="-3"/>
          <w:sz w:val="24"/>
        </w:rPr>
        <w:t> </w:t>
      </w:r>
      <w:r>
        <w:rPr>
          <w:sz w:val="24"/>
        </w:rPr>
        <w:t>Junta.</w:t>
      </w:r>
    </w:p>
    <w:p>
      <w:pPr>
        <w:spacing w:after="0" w:line="276" w:lineRule="auto"/>
        <w:jc w:val="left"/>
        <w:rPr>
          <w:sz w:val="24"/>
        </w:rPr>
        <w:sectPr>
          <w:pgSz w:w="12240" w:h="15840"/>
          <w:pgMar w:header="714" w:footer="992" w:top="1340" w:bottom="1180" w:left="1720" w:right="1580"/>
        </w:sectPr>
      </w:pPr>
    </w:p>
    <w:p>
      <w:pPr>
        <w:pStyle w:val="ListParagraph"/>
        <w:numPr>
          <w:ilvl w:val="0"/>
          <w:numId w:val="4"/>
        </w:numPr>
        <w:tabs>
          <w:tab w:pos="1543" w:val="left" w:leader="none"/>
        </w:tabs>
        <w:spacing w:line="240" w:lineRule="auto" w:before="91" w:after="0"/>
        <w:ind w:left="1542" w:right="0" w:hanging="360"/>
        <w:jc w:val="left"/>
        <w:rPr>
          <w:sz w:val="24"/>
        </w:rPr>
      </w:pPr>
      <w:r>
        <w:rPr>
          <w:sz w:val="24"/>
        </w:rPr>
        <w:t>Mantener o llamar al orden en las sesiones de la</w:t>
      </w:r>
      <w:r>
        <w:rPr>
          <w:spacing w:val="-3"/>
          <w:sz w:val="24"/>
        </w:rPr>
        <w:t> </w:t>
      </w:r>
      <w:r>
        <w:rPr>
          <w:sz w:val="24"/>
        </w:rPr>
        <w:t>Junta.</w:t>
      </w:r>
    </w:p>
    <w:p>
      <w:pPr>
        <w:pStyle w:val="BodyText"/>
        <w:spacing w:before="1"/>
        <w:rPr>
          <w:sz w:val="31"/>
        </w:rPr>
      </w:pPr>
    </w:p>
    <w:p>
      <w:pPr>
        <w:pStyle w:val="ListParagraph"/>
        <w:numPr>
          <w:ilvl w:val="0"/>
          <w:numId w:val="4"/>
        </w:numPr>
        <w:tabs>
          <w:tab w:pos="1542" w:val="left" w:leader="none"/>
          <w:tab w:pos="1543" w:val="left" w:leader="none"/>
        </w:tabs>
        <w:spacing w:line="276" w:lineRule="auto" w:before="0" w:after="0"/>
        <w:ind w:left="1542" w:right="117" w:hanging="360"/>
        <w:jc w:val="left"/>
        <w:rPr>
          <w:sz w:val="24"/>
        </w:rPr>
      </w:pPr>
      <w:r>
        <w:rPr>
          <w:sz w:val="24"/>
        </w:rPr>
        <w:t>Vigilar el cumplimiento de los Acuerdos y Resoluciones adoptados por la</w:t>
      </w:r>
      <w:r>
        <w:rPr>
          <w:spacing w:val="-1"/>
          <w:sz w:val="24"/>
        </w:rPr>
        <w:t> </w:t>
      </w:r>
      <w:r>
        <w:rPr>
          <w:sz w:val="24"/>
        </w:rPr>
        <w:t>Junta.</w:t>
      </w:r>
    </w:p>
    <w:p>
      <w:pPr>
        <w:pStyle w:val="BodyText"/>
        <w:spacing w:before="10"/>
        <w:rPr>
          <w:sz w:val="27"/>
        </w:rPr>
      </w:pPr>
    </w:p>
    <w:p>
      <w:pPr>
        <w:pStyle w:val="ListParagraph"/>
        <w:numPr>
          <w:ilvl w:val="0"/>
          <w:numId w:val="4"/>
        </w:numPr>
        <w:tabs>
          <w:tab w:pos="1542" w:val="left" w:leader="none"/>
          <w:tab w:pos="1543" w:val="left" w:leader="none"/>
        </w:tabs>
        <w:spacing w:line="276" w:lineRule="auto" w:before="0" w:after="0"/>
        <w:ind w:left="1542" w:right="116" w:hanging="360"/>
        <w:jc w:val="left"/>
        <w:rPr>
          <w:sz w:val="24"/>
        </w:rPr>
      </w:pPr>
      <w:r>
        <w:rPr>
          <w:sz w:val="24"/>
        </w:rPr>
        <w:t>Rendir los Informes que considere deban ser del conocimiento de </w:t>
      </w:r>
      <w:r>
        <w:rPr>
          <w:spacing w:val="-7"/>
          <w:sz w:val="24"/>
        </w:rPr>
        <w:t>la </w:t>
      </w:r>
      <w:r>
        <w:rPr>
          <w:sz w:val="24"/>
        </w:rPr>
        <w:t>Junta o que hayan sido solicitados por acuerdo de la</w:t>
      </w:r>
      <w:r>
        <w:rPr>
          <w:spacing w:val="-2"/>
          <w:sz w:val="24"/>
        </w:rPr>
        <w:t> </w:t>
      </w:r>
      <w:r>
        <w:rPr>
          <w:sz w:val="24"/>
        </w:rPr>
        <w:t>misma.</w:t>
      </w:r>
    </w:p>
    <w:p>
      <w:pPr>
        <w:pStyle w:val="BodyText"/>
        <w:spacing w:before="5"/>
        <w:rPr>
          <w:sz w:val="27"/>
        </w:rPr>
      </w:pPr>
    </w:p>
    <w:p>
      <w:pPr>
        <w:pStyle w:val="ListParagraph"/>
        <w:numPr>
          <w:ilvl w:val="0"/>
          <w:numId w:val="4"/>
        </w:numPr>
        <w:tabs>
          <w:tab w:pos="1543" w:val="left" w:leader="none"/>
        </w:tabs>
        <w:spacing w:line="276" w:lineRule="auto" w:before="0" w:after="0"/>
        <w:ind w:left="1542" w:right="117" w:hanging="360"/>
        <w:jc w:val="left"/>
        <w:rPr>
          <w:sz w:val="24"/>
        </w:rPr>
      </w:pPr>
      <w:r>
        <w:rPr>
          <w:sz w:val="24"/>
        </w:rPr>
        <w:t>Retirar los puntos de Acuerdo del orden del día, cuando así lo estime</w:t>
      </w:r>
      <w:r>
        <w:rPr>
          <w:spacing w:val="-1"/>
          <w:sz w:val="24"/>
        </w:rPr>
        <w:t> </w:t>
      </w:r>
      <w:r>
        <w:rPr>
          <w:sz w:val="24"/>
        </w:rPr>
        <w:t>necesario.</w:t>
      </w:r>
    </w:p>
    <w:p>
      <w:pPr>
        <w:pStyle w:val="BodyText"/>
        <w:spacing w:before="5"/>
        <w:rPr>
          <w:sz w:val="27"/>
        </w:rPr>
      </w:pPr>
    </w:p>
    <w:p>
      <w:pPr>
        <w:pStyle w:val="ListParagraph"/>
        <w:numPr>
          <w:ilvl w:val="0"/>
          <w:numId w:val="4"/>
        </w:numPr>
        <w:tabs>
          <w:tab w:pos="1543" w:val="left" w:leader="none"/>
        </w:tabs>
        <w:spacing w:line="278" w:lineRule="auto" w:before="0" w:after="0"/>
        <w:ind w:left="1542" w:right="117" w:hanging="360"/>
        <w:jc w:val="both"/>
        <w:rPr>
          <w:sz w:val="24"/>
        </w:rPr>
      </w:pPr>
      <w:r>
        <w:rPr>
          <w:sz w:val="24"/>
        </w:rPr>
        <w:t>Incluir en el orden del día los temas propuestos por las Direcciones Ejecutivas de conformidad con las reglas establecidas en el presente Reglamento.</w:t>
      </w:r>
    </w:p>
    <w:p>
      <w:pPr>
        <w:pStyle w:val="BodyText"/>
        <w:spacing w:before="1"/>
        <w:rPr>
          <w:sz w:val="27"/>
        </w:rPr>
      </w:pPr>
    </w:p>
    <w:p>
      <w:pPr>
        <w:pStyle w:val="ListParagraph"/>
        <w:numPr>
          <w:ilvl w:val="0"/>
          <w:numId w:val="4"/>
        </w:numPr>
        <w:tabs>
          <w:tab w:pos="1543" w:val="left" w:leader="none"/>
        </w:tabs>
        <w:spacing w:line="240" w:lineRule="auto" w:before="0" w:after="0"/>
        <w:ind w:left="1542" w:right="0" w:hanging="360"/>
        <w:jc w:val="left"/>
        <w:rPr>
          <w:sz w:val="24"/>
        </w:rPr>
      </w:pPr>
      <w:r>
        <w:rPr>
          <w:sz w:val="24"/>
        </w:rPr>
        <w:t>Decretar los recesos que sean necesarios sin suspender la</w:t>
      </w:r>
      <w:r>
        <w:rPr>
          <w:spacing w:val="-3"/>
          <w:sz w:val="24"/>
        </w:rPr>
        <w:t> </w:t>
      </w:r>
      <w:r>
        <w:rPr>
          <w:sz w:val="24"/>
        </w:rPr>
        <w:t>sesión.</w:t>
      </w:r>
    </w:p>
    <w:p>
      <w:pPr>
        <w:pStyle w:val="BodyText"/>
        <w:spacing w:before="1"/>
        <w:rPr>
          <w:sz w:val="31"/>
        </w:rPr>
      </w:pPr>
    </w:p>
    <w:p>
      <w:pPr>
        <w:pStyle w:val="ListParagraph"/>
        <w:numPr>
          <w:ilvl w:val="0"/>
          <w:numId w:val="4"/>
        </w:numPr>
        <w:tabs>
          <w:tab w:pos="1543" w:val="left" w:leader="none"/>
        </w:tabs>
        <w:spacing w:line="276" w:lineRule="auto" w:before="0" w:after="0"/>
        <w:ind w:left="1542" w:right="117" w:hanging="360"/>
        <w:jc w:val="left"/>
        <w:rPr>
          <w:sz w:val="24"/>
        </w:rPr>
      </w:pPr>
      <w:r>
        <w:rPr>
          <w:sz w:val="24"/>
        </w:rPr>
        <w:t>Las demás que le otorgue el Consejo General, la LIPEEO y este Reglamento.</w:t>
      </w:r>
    </w:p>
    <w:p>
      <w:pPr>
        <w:pStyle w:val="BodyText"/>
        <w:spacing w:before="5"/>
        <w:rPr>
          <w:sz w:val="27"/>
        </w:rPr>
      </w:pPr>
    </w:p>
    <w:p>
      <w:pPr>
        <w:pStyle w:val="Heading1"/>
        <w:spacing w:before="1"/>
      </w:pPr>
      <w:r>
        <w:rPr/>
        <w:t>Articulo 7</w:t>
      </w:r>
    </w:p>
    <w:p>
      <w:pPr>
        <w:pStyle w:val="BodyText"/>
        <w:spacing w:before="40"/>
        <w:ind w:left="1116"/>
      </w:pPr>
      <w:r>
        <w:rPr/>
        <w:t>Corresponde a la Secretaría de la Junta:</w:t>
      </w:r>
    </w:p>
    <w:p>
      <w:pPr>
        <w:pStyle w:val="BodyText"/>
        <w:spacing w:before="6"/>
        <w:rPr>
          <w:sz w:val="31"/>
        </w:rPr>
      </w:pPr>
    </w:p>
    <w:p>
      <w:pPr>
        <w:pStyle w:val="ListParagraph"/>
        <w:numPr>
          <w:ilvl w:val="0"/>
          <w:numId w:val="5"/>
        </w:numPr>
        <w:tabs>
          <w:tab w:pos="1543" w:val="left" w:leader="none"/>
        </w:tabs>
        <w:spacing w:line="276" w:lineRule="auto" w:before="0" w:after="0"/>
        <w:ind w:left="1542" w:right="116" w:hanging="360"/>
        <w:jc w:val="both"/>
        <w:rPr>
          <w:sz w:val="24"/>
        </w:rPr>
      </w:pPr>
      <w:r>
        <w:rPr>
          <w:sz w:val="24"/>
        </w:rPr>
        <w:t>Preparar el orden del día de las sesiones y someterlo </w:t>
      </w:r>
      <w:r>
        <w:rPr>
          <w:spacing w:val="-14"/>
          <w:sz w:val="24"/>
        </w:rPr>
        <w:t>a </w:t>
      </w:r>
      <w:r>
        <w:rPr>
          <w:sz w:val="24"/>
        </w:rPr>
        <w:t>consideración de la presidencia de la Junta, así como elaborar las respectivas</w:t>
      </w:r>
      <w:r>
        <w:rPr>
          <w:spacing w:val="-1"/>
          <w:sz w:val="24"/>
        </w:rPr>
        <w:t> </w:t>
      </w:r>
      <w:r>
        <w:rPr>
          <w:sz w:val="24"/>
        </w:rPr>
        <w:t>convocatorias;</w:t>
      </w:r>
    </w:p>
    <w:p>
      <w:pPr>
        <w:pStyle w:val="BodyText"/>
        <w:spacing w:before="5"/>
        <w:rPr>
          <w:sz w:val="27"/>
        </w:rPr>
      </w:pPr>
    </w:p>
    <w:p>
      <w:pPr>
        <w:pStyle w:val="ListParagraph"/>
        <w:numPr>
          <w:ilvl w:val="0"/>
          <w:numId w:val="5"/>
        </w:numPr>
        <w:tabs>
          <w:tab w:pos="1543" w:val="left" w:leader="none"/>
        </w:tabs>
        <w:spacing w:line="240" w:lineRule="auto" w:before="0" w:after="0"/>
        <w:ind w:left="1542" w:right="0" w:hanging="360"/>
        <w:jc w:val="left"/>
        <w:rPr>
          <w:sz w:val="24"/>
        </w:rPr>
      </w:pPr>
      <w:r>
        <w:rPr>
          <w:sz w:val="24"/>
        </w:rPr>
        <w:t>Participar con voz y voto en las sesiones de la</w:t>
      </w:r>
      <w:r>
        <w:rPr>
          <w:spacing w:val="-2"/>
          <w:sz w:val="24"/>
        </w:rPr>
        <w:t> </w:t>
      </w:r>
      <w:r>
        <w:rPr>
          <w:sz w:val="24"/>
        </w:rPr>
        <w:t>Junta;</w:t>
      </w:r>
    </w:p>
    <w:p>
      <w:pPr>
        <w:pStyle w:val="BodyText"/>
        <w:spacing w:before="1"/>
        <w:rPr>
          <w:sz w:val="31"/>
        </w:rPr>
      </w:pPr>
    </w:p>
    <w:p>
      <w:pPr>
        <w:pStyle w:val="ListParagraph"/>
        <w:numPr>
          <w:ilvl w:val="0"/>
          <w:numId w:val="5"/>
        </w:numPr>
        <w:tabs>
          <w:tab w:pos="1543" w:val="left" w:leader="none"/>
        </w:tabs>
        <w:spacing w:line="276" w:lineRule="auto" w:before="0" w:after="0"/>
        <w:ind w:left="1542" w:right="116" w:hanging="360"/>
        <w:jc w:val="both"/>
        <w:rPr>
          <w:sz w:val="24"/>
        </w:rPr>
      </w:pPr>
      <w:r>
        <w:rPr>
          <w:sz w:val="24"/>
        </w:rPr>
        <w:t>Circular entre las y los integrantes de la Junta, a través del CEI, los documentos y anexos necesarios para la comprensión y discusión de los asuntos contenidos en el orden del día, en los plazos del presente</w:t>
      </w:r>
      <w:r>
        <w:rPr>
          <w:spacing w:val="-1"/>
          <w:sz w:val="24"/>
        </w:rPr>
        <w:t> </w:t>
      </w:r>
      <w:r>
        <w:rPr>
          <w:sz w:val="24"/>
        </w:rPr>
        <w:t>Reglamento.</w:t>
      </w:r>
    </w:p>
    <w:p>
      <w:pPr>
        <w:pStyle w:val="BodyText"/>
        <w:spacing w:line="276" w:lineRule="auto" w:before="3"/>
        <w:ind w:left="1542" w:right="116"/>
        <w:jc w:val="both"/>
      </w:pPr>
      <w:r>
        <w:rPr/>
        <w:t>Cuando así lo considere necesario, la Secretaría podrá circular los documentos y anexos a que se refiere el párrafo anterior, </w:t>
      </w:r>
      <w:r>
        <w:rPr>
          <w:spacing w:val="-8"/>
        </w:rPr>
        <w:t>de </w:t>
      </w:r>
      <w:r>
        <w:rPr/>
        <w:t>manera física recabando el respectivo acuse de</w:t>
      </w:r>
      <w:r>
        <w:rPr>
          <w:spacing w:val="-4"/>
        </w:rPr>
        <w:t> </w:t>
      </w:r>
      <w:r>
        <w:rPr/>
        <w:t>recibo;</w:t>
      </w:r>
    </w:p>
    <w:p>
      <w:pPr>
        <w:pStyle w:val="BodyText"/>
        <w:spacing w:before="4"/>
        <w:rPr>
          <w:sz w:val="27"/>
        </w:rPr>
      </w:pPr>
    </w:p>
    <w:p>
      <w:pPr>
        <w:pStyle w:val="ListParagraph"/>
        <w:numPr>
          <w:ilvl w:val="0"/>
          <w:numId w:val="5"/>
        </w:numPr>
        <w:tabs>
          <w:tab w:pos="1543" w:val="left" w:leader="none"/>
        </w:tabs>
        <w:spacing w:line="240" w:lineRule="auto" w:before="0" w:after="0"/>
        <w:ind w:left="1542" w:right="0" w:hanging="360"/>
        <w:jc w:val="left"/>
        <w:rPr>
          <w:sz w:val="24"/>
        </w:rPr>
      </w:pPr>
      <w:r>
        <w:rPr>
          <w:sz w:val="24"/>
        </w:rPr>
        <w:t>Llevar el registro de asistencia a las sesiones de la</w:t>
      </w:r>
      <w:r>
        <w:rPr>
          <w:spacing w:val="-6"/>
          <w:sz w:val="24"/>
        </w:rPr>
        <w:t> </w:t>
      </w:r>
      <w:r>
        <w:rPr>
          <w:sz w:val="24"/>
        </w:rPr>
        <w:t>Junta;</w:t>
      </w:r>
    </w:p>
    <w:p>
      <w:pPr>
        <w:pStyle w:val="BodyText"/>
        <w:spacing w:before="6"/>
        <w:rPr>
          <w:sz w:val="31"/>
        </w:rPr>
      </w:pPr>
    </w:p>
    <w:p>
      <w:pPr>
        <w:pStyle w:val="ListParagraph"/>
        <w:numPr>
          <w:ilvl w:val="0"/>
          <w:numId w:val="5"/>
        </w:numPr>
        <w:tabs>
          <w:tab w:pos="1543" w:val="left" w:leader="none"/>
        </w:tabs>
        <w:spacing w:line="240" w:lineRule="auto" w:before="0" w:after="0"/>
        <w:ind w:left="1542" w:right="0" w:hanging="360"/>
        <w:jc w:val="left"/>
        <w:rPr>
          <w:sz w:val="24"/>
        </w:rPr>
      </w:pPr>
      <w:r>
        <w:rPr>
          <w:sz w:val="24"/>
        </w:rPr>
        <w:t>Declarar la existencia del cuórum en las sesiones de la</w:t>
      </w:r>
      <w:r>
        <w:rPr>
          <w:spacing w:val="-6"/>
          <w:sz w:val="24"/>
        </w:rPr>
        <w:t> </w:t>
      </w:r>
      <w:r>
        <w:rPr>
          <w:sz w:val="24"/>
        </w:rPr>
        <w:t>Junta;</w:t>
      </w:r>
    </w:p>
    <w:p>
      <w:pPr>
        <w:spacing w:after="0" w:line="240" w:lineRule="auto"/>
        <w:jc w:val="left"/>
        <w:rPr>
          <w:sz w:val="24"/>
        </w:rPr>
        <w:sectPr>
          <w:pgSz w:w="12240" w:h="15840"/>
          <w:pgMar w:header="714" w:footer="992" w:top="1340" w:bottom="1180" w:left="1720" w:right="1580"/>
        </w:sectPr>
      </w:pPr>
    </w:p>
    <w:p>
      <w:pPr>
        <w:pStyle w:val="ListParagraph"/>
        <w:numPr>
          <w:ilvl w:val="0"/>
          <w:numId w:val="5"/>
        </w:numPr>
        <w:tabs>
          <w:tab w:pos="1542" w:val="left" w:leader="none"/>
          <w:tab w:pos="1543" w:val="left" w:leader="none"/>
        </w:tabs>
        <w:spacing w:line="276" w:lineRule="auto" w:before="91" w:after="0"/>
        <w:ind w:left="1542" w:right="116" w:hanging="360"/>
        <w:jc w:val="left"/>
        <w:rPr>
          <w:sz w:val="24"/>
        </w:rPr>
      </w:pPr>
      <w:r>
        <w:rPr>
          <w:sz w:val="24"/>
        </w:rPr>
        <w:t>Levantar las actas de las sesiones tomando en cuenta </w:t>
      </w:r>
      <w:r>
        <w:rPr>
          <w:spacing w:val="-4"/>
          <w:sz w:val="24"/>
        </w:rPr>
        <w:t>las </w:t>
      </w:r>
      <w:r>
        <w:rPr>
          <w:sz w:val="24"/>
        </w:rPr>
        <w:t>observaciones realizadas por las y los integrantes de la</w:t>
      </w:r>
      <w:r>
        <w:rPr>
          <w:spacing w:val="-2"/>
          <w:sz w:val="24"/>
        </w:rPr>
        <w:t> </w:t>
      </w:r>
      <w:r>
        <w:rPr>
          <w:sz w:val="24"/>
        </w:rPr>
        <w:t>Junta;</w:t>
      </w:r>
    </w:p>
    <w:p>
      <w:pPr>
        <w:pStyle w:val="BodyText"/>
        <w:spacing w:before="5"/>
        <w:rPr>
          <w:sz w:val="27"/>
        </w:rPr>
      </w:pPr>
    </w:p>
    <w:p>
      <w:pPr>
        <w:pStyle w:val="ListParagraph"/>
        <w:numPr>
          <w:ilvl w:val="0"/>
          <w:numId w:val="5"/>
        </w:numPr>
        <w:tabs>
          <w:tab w:pos="1543" w:val="left" w:leader="none"/>
        </w:tabs>
        <w:spacing w:line="240" w:lineRule="auto" w:before="0" w:after="0"/>
        <w:ind w:left="1542" w:right="0" w:hanging="360"/>
        <w:jc w:val="left"/>
        <w:rPr>
          <w:sz w:val="24"/>
        </w:rPr>
      </w:pPr>
      <w:r>
        <w:rPr>
          <w:sz w:val="24"/>
        </w:rPr>
        <w:t>Dar cuenta de los escritos dirigidos a la</w:t>
      </w:r>
      <w:r>
        <w:rPr>
          <w:spacing w:val="-3"/>
          <w:sz w:val="24"/>
        </w:rPr>
        <w:t> </w:t>
      </w:r>
      <w:r>
        <w:rPr>
          <w:sz w:val="24"/>
        </w:rPr>
        <w:t>Junta;</w:t>
      </w:r>
    </w:p>
    <w:p>
      <w:pPr>
        <w:pStyle w:val="BodyText"/>
        <w:spacing w:before="6"/>
        <w:rPr>
          <w:sz w:val="31"/>
        </w:rPr>
      </w:pPr>
    </w:p>
    <w:p>
      <w:pPr>
        <w:pStyle w:val="ListParagraph"/>
        <w:numPr>
          <w:ilvl w:val="0"/>
          <w:numId w:val="5"/>
        </w:numPr>
        <w:tabs>
          <w:tab w:pos="1543" w:val="left" w:leader="none"/>
        </w:tabs>
        <w:spacing w:line="240" w:lineRule="auto" w:before="0" w:after="0"/>
        <w:ind w:left="1542" w:right="0" w:hanging="360"/>
        <w:jc w:val="left"/>
        <w:rPr>
          <w:sz w:val="24"/>
        </w:rPr>
      </w:pPr>
      <w:r>
        <w:rPr>
          <w:sz w:val="24"/>
        </w:rPr>
        <w:t>Tomar la votación en las sesiones y dar a conocer su</w:t>
      </w:r>
      <w:r>
        <w:rPr>
          <w:spacing w:val="-4"/>
          <w:sz w:val="24"/>
        </w:rPr>
        <w:t> </w:t>
      </w:r>
      <w:r>
        <w:rPr>
          <w:sz w:val="24"/>
        </w:rPr>
        <w:t>resultado;</w:t>
      </w:r>
    </w:p>
    <w:p>
      <w:pPr>
        <w:pStyle w:val="BodyText"/>
        <w:spacing w:before="1"/>
        <w:rPr>
          <w:sz w:val="31"/>
        </w:rPr>
      </w:pPr>
    </w:p>
    <w:p>
      <w:pPr>
        <w:pStyle w:val="ListParagraph"/>
        <w:numPr>
          <w:ilvl w:val="0"/>
          <w:numId w:val="5"/>
        </w:numPr>
        <w:tabs>
          <w:tab w:pos="1542" w:val="left" w:leader="none"/>
          <w:tab w:pos="1543" w:val="left" w:leader="none"/>
        </w:tabs>
        <w:spacing w:line="276" w:lineRule="auto" w:before="0" w:after="0"/>
        <w:ind w:left="1542" w:right="117" w:hanging="360"/>
        <w:jc w:val="left"/>
        <w:rPr>
          <w:sz w:val="24"/>
        </w:rPr>
      </w:pPr>
      <w:r>
        <w:rPr>
          <w:sz w:val="24"/>
        </w:rPr>
        <w:t>Informar sobre el cumplimiento de los acuerdos, resoluciones y demás determinaciones de la</w:t>
      </w:r>
      <w:r>
        <w:rPr>
          <w:spacing w:val="-1"/>
          <w:sz w:val="24"/>
        </w:rPr>
        <w:t> </w:t>
      </w:r>
      <w:r>
        <w:rPr>
          <w:sz w:val="24"/>
        </w:rPr>
        <w:t>Junta;</w:t>
      </w:r>
    </w:p>
    <w:p>
      <w:pPr>
        <w:pStyle w:val="BodyText"/>
        <w:spacing w:before="5"/>
        <w:rPr>
          <w:sz w:val="27"/>
        </w:rPr>
      </w:pPr>
    </w:p>
    <w:p>
      <w:pPr>
        <w:pStyle w:val="ListParagraph"/>
        <w:numPr>
          <w:ilvl w:val="0"/>
          <w:numId w:val="5"/>
        </w:numPr>
        <w:tabs>
          <w:tab w:pos="1542" w:val="left" w:leader="none"/>
          <w:tab w:pos="1543" w:val="left" w:leader="none"/>
        </w:tabs>
        <w:spacing w:line="276" w:lineRule="auto" w:before="0" w:after="0"/>
        <w:ind w:left="1542" w:right="117" w:hanging="360"/>
        <w:jc w:val="left"/>
        <w:rPr>
          <w:sz w:val="24"/>
        </w:rPr>
      </w:pPr>
      <w:r>
        <w:rPr>
          <w:sz w:val="24"/>
        </w:rPr>
        <w:t>Firmar junto con la Presidencia e integrantes de la Junta todos </w:t>
      </w:r>
      <w:r>
        <w:rPr>
          <w:spacing w:val="-4"/>
          <w:sz w:val="24"/>
        </w:rPr>
        <w:t>los </w:t>
      </w:r>
      <w:r>
        <w:rPr>
          <w:sz w:val="24"/>
        </w:rPr>
        <w:t>Acuerdos y Resoluciones que ésta</w:t>
      </w:r>
      <w:r>
        <w:rPr>
          <w:spacing w:val="-3"/>
          <w:sz w:val="24"/>
        </w:rPr>
        <w:t> </w:t>
      </w:r>
      <w:r>
        <w:rPr>
          <w:sz w:val="24"/>
        </w:rPr>
        <w:t>emita;</w:t>
      </w:r>
    </w:p>
    <w:p>
      <w:pPr>
        <w:pStyle w:val="BodyText"/>
        <w:spacing w:before="10"/>
        <w:rPr>
          <w:sz w:val="27"/>
        </w:rPr>
      </w:pPr>
    </w:p>
    <w:p>
      <w:pPr>
        <w:pStyle w:val="ListParagraph"/>
        <w:numPr>
          <w:ilvl w:val="0"/>
          <w:numId w:val="5"/>
        </w:numPr>
        <w:tabs>
          <w:tab w:pos="1543" w:val="left" w:leader="none"/>
        </w:tabs>
        <w:spacing w:line="276" w:lineRule="auto" w:before="0" w:after="0"/>
        <w:ind w:left="1542" w:right="117" w:hanging="360"/>
        <w:jc w:val="left"/>
        <w:rPr>
          <w:sz w:val="24"/>
        </w:rPr>
      </w:pPr>
      <w:r>
        <w:rPr>
          <w:sz w:val="24"/>
        </w:rPr>
        <w:t>Llevar el archivo de la Junta y un registro de las actas aprobadas por</w:t>
      </w:r>
      <w:r>
        <w:rPr>
          <w:spacing w:val="-2"/>
          <w:sz w:val="24"/>
        </w:rPr>
        <w:t> </w:t>
      </w:r>
      <w:r>
        <w:rPr>
          <w:sz w:val="24"/>
        </w:rPr>
        <w:t>ésta;</w:t>
      </w:r>
    </w:p>
    <w:p>
      <w:pPr>
        <w:pStyle w:val="BodyText"/>
        <w:spacing w:before="5"/>
        <w:rPr>
          <w:sz w:val="27"/>
        </w:rPr>
      </w:pPr>
    </w:p>
    <w:p>
      <w:pPr>
        <w:pStyle w:val="ListParagraph"/>
        <w:numPr>
          <w:ilvl w:val="0"/>
          <w:numId w:val="5"/>
        </w:numPr>
        <w:tabs>
          <w:tab w:pos="1609" w:val="left" w:leader="none"/>
          <w:tab w:pos="1610" w:val="left" w:leader="none"/>
        </w:tabs>
        <w:spacing w:line="240" w:lineRule="auto" w:before="0" w:after="0"/>
        <w:ind w:left="1609" w:right="0" w:hanging="427"/>
        <w:jc w:val="left"/>
        <w:rPr>
          <w:sz w:val="24"/>
        </w:rPr>
      </w:pPr>
      <w:r>
        <w:rPr>
          <w:sz w:val="24"/>
        </w:rPr>
        <w:t>Dar fe de lo actuado en las</w:t>
      </w:r>
      <w:r>
        <w:rPr>
          <w:spacing w:val="-2"/>
          <w:sz w:val="24"/>
        </w:rPr>
        <w:t> </w:t>
      </w:r>
      <w:r>
        <w:rPr>
          <w:sz w:val="24"/>
        </w:rPr>
        <w:t>sesiones;</w:t>
      </w:r>
    </w:p>
    <w:p>
      <w:pPr>
        <w:pStyle w:val="BodyText"/>
        <w:spacing w:before="1"/>
        <w:rPr>
          <w:sz w:val="31"/>
        </w:rPr>
      </w:pPr>
    </w:p>
    <w:p>
      <w:pPr>
        <w:pStyle w:val="ListParagraph"/>
        <w:numPr>
          <w:ilvl w:val="0"/>
          <w:numId w:val="5"/>
        </w:numPr>
        <w:tabs>
          <w:tab w:pos="1610" w:val="left" w:leader="none"/>
        </w:tabs>
        <w:spacing w:line="276" w:lineRule="auto" w:before="0" w:after="0"/>
        <w:ind w:left="1542" w:right="117" w:hanging="360"/>
        <w:jc w:val="left"/>
        <w:rPr>
          <w:sz w:val="24"/>
        </w:rPr>
      </w:pPr>
      <w:r>
        <w:rPr/>
        <w:tab/>
      </w:r>
      <w:r>
        <w:rPr>
          <w:sz w:val="24"/>
        </w:rPr>
        <w:t>Expedir copias certificadas de los documentos que le sean solicitados;</w:t>
      </w:r>
    </w:p>
    <w:p>
      <w:pPr>
        <w:pStyle w:val="BodyText"/>
        <w:spacing w:before="5"/>
        <w:rPr>
          <w:sz w:val="27"/>
        </w:rPr>
      </w:pPr>
    </w:p>
    <w:p>
      <w:pPr>
        <w:pStyle w:val="ListParagraph"/>
        <w:numPr>
          <w:ilvl w:val="0"/>
          <w:numId w:val="5"/>
        </w:numPr>
        <w:tabs>
          <w:tab w:pos="1543" w:val="left" w:leader="none"/>
        </w:tabs>
        <w:spacing w:line="280" w:lineRule="auto" w:before="1" w:after="0"/>
        <w:ind w:left="1542" w:right="117" w:hanging="360"/>
        <w:jc w:val="left"/>
        <w:rPr>
          <w:sz w:val="24"/>
        </w:rPr>
      </w:pPr>
      <w:r>
        <w:rPr>
          <w:sz w:val="24"/>
        </w:rPr>
        <w:t>Las demás que le sean conferidas por la LIPEEO, el presente Reglamento, el Consejo General, la Junta o su</w:t>
      </w:r>
      <w:r>
        <w:rPr>
          <w:spacing w:val="-4"/>
          <w:sz w:val="24"/>
        </w:rPr>
        <w:t> </w:t>
      </w:r>
      <w:r>
        <w:rPr>
          <w:sz w:val="24"/>
        </w:rPr>
        <w:t>Presidencia.</w:t>
      </w:r>
    </w:p>
    <w:p>
      <w:pPr>
        <w:pStyle w:val="BodyText"/>
        <w:rPr>
          <w:sz w:val="26"/>
        </w:rPr>
      </w:pPr>
    </w:p>
    <w:p>
      <w:pPr>
        <w:pStyle w:val="Heading1"/>
        <w:spacing w:before="207"/>
      </w:pPr>
      <w:r>
        <w:rPr/>
        <w:t>Artículo 8</w:t>
      </w:r>
    </w:p>
    <w:p>
      <w:pPr>
        <w:pStyle w:val="BodyText"/>
        <w:spacing w:before="45"/>
        <w:ind w:left="1116"/>
      </w:pPr>
      <w:r>
        <w:rPr/>
        <w:t>Corresponde a las y los Directores Ejecutivos y a la Coordinación:</w:t>
      </w:r>
    </w:p>
    <w:p>
      <w:pPr>
        <w:pStyle w:val="BodyText"/>
        <w:spacing w:before="1"/>
        <w:rPr>
          <w:sz w:val="31"/>
        </w:rPr>
      </w:pPr>
    </w:p>
    <w:p>
      <w:pPr>
        <w:pStyle w:val="ListParagraph"/>
        <w:numPr>
          <w:ilvl w:val="0"/>
          <w:numId w:val="6"/>
        </w:numPr>
        <w:tabs>
          <w:tab w:pos="1543" w:val="left" w:leader="none"/>
        </w:tabs>
        <w:spacing w:line="240" w:lineRule="auto" w:before="1" w:after="0"/>
        <w:ind w:left="1542" w:right="0" w:hanging="360"/>
        <w:jc w:val="left"/>
        <w:rPr>
          <w:sz w:val="24"/>
        </w:rPr>
      </w:pPr>
      <w:r>
        <w:rPr>
          <w:sz w:val="24"/>
        </w:rPr>
        <w:t>Integrar la</w:t>
      </w:r>
      <w:r>
        <w:rPr>
          <w:spacing w:val="-1"/>
          <w:sz w:val="24"/>
        </w:rPr>
        <w:t> </w:t>
      </w:r>
      <w:r>
        <w:rPr>
          <w:sz w:val="24"/>
        </w:rPr>
        <w:t>Junta;</w:t>
      </w:r>
    </w:p>
    <w:p>
      <w:pPr>
        <w:pStyle w:val="BodyText"/>
        <w:spacing w:before="1"/>
        <w:rPr>
          <w:sz w:val="31"/>
        </w:rPr>
      </w:pPr>
    </w:p>
    <w:p>
      <w:pPr>
        <w:pStyle w:val="ListParagraph"/>
        <w:numPr>
          <w:ilvl w:val="0"/>
          <w:numId w:val="6"/>
        </w:numPr>
        <w:tabs>
          <w:tab w:pos="1543" w:val="left" w:leader="none"/>
        </w:tabs>
        <w:spacing w:line="240" w:lineRule="auto" w:before="0" w:after="0"/>
        <w:ind w:left="1542" w:right="0" w:hanging="360"/>
        <w:jc w:val="left"/>
        <w:rPr>
          <w:sz w:val="24"/>
        </w:rPr>
      </w:pPr>
      <w:r>
        <w:rPr>
          <w:sz w:val="24"/>
        </w:rPr>
        <w:t>Asistir con derecho a voz y voto a las sesiones de la</w:t>
      </w:r>
      <w:r>
        <w:rPr>
          <w:spacing w:val="-3"/>
          <w:sz w:val="24"/>
        </w:rPr>
        <w:t> </w:t>
      </w:r>
      <w:r>
        <w:rPr>
          <w:sz w:val="24"/>
        </w:rPr>
        <w:t>Junta;</w:t>
      </w:r>
    </w:p>
    <w:p>
      <w:pPr>
        <w:pStyle w:val="BodyText"/>
        <w:spacing w:before="1"/>
        <w:rPr>
          <w:sz w:val="31"/>
        </w:rPr>
      </w:pPr>
    </w:p>
    <w:p>
      <w:pPr>
        <w:pStyle w:val="ListParagraph"/>
        <w:numPr>
          <w:ilvl w:val="0"/>
          <w:numId w:val="6"/>
        </w:numPr>
        <w:tabs>
          <w:tab w:pos="1543" w:val="left" w:leader="none"/>
        </w:tabs>
        <w:spacing w:line="276" w:lineRule="auto" w:before="0" w:after="0"/>
        <w:ind w:left="1542" w:right="116" w:hanging="360"/>
        <w:jc w:val="left"/>
        <w:rPr>
          <w:sz w:val="24"/>
        </w:rPr>
      </w:pPr>
      <w:r>
        <w:rPr>
          <w:sz w:val="24"/>
        </w:rPr>
        <w:t>Solicitar a la Presidencia la inclusión de asuntos en el orden del </w:t>
      </w:r>
      <w:r>
        <w:rPr>
          <w:spacing w:val="-4"/>
          <w:sz w:val="24"/>
        </w:rPr>
        <w:t>día </w:t>
      </w:r>
      <w:r>
        <w:rPr>
          <w:sz w:val="24"/>
        </w:rPr>
        <w:t>conforme a los plazos previstos en el presente</w:t>
      </w:r>
      <w:r>
        <w:rPr>
          <w:spacing w:val="-2"/>
          <w:sz w:val="24"/>
        </w:rPr>
        <w:t> </w:t>
      </w:r>
      <w:r>
        <w:rPr>
          <w:sz w:val="24"/>
        </w:rPr>
        <w:t>Reglamento;</w:t>
      </w:r>
    </w:p>
    <w:p>
      <w:pPr>
        <w:pStyle w:val="BodyText"/>
        <w:spacing w:before="10"/>
        <w:rPr>
          <w:sz w:val="27"/>
        </w:rPr>
      </w:pPr>
    </w:p>
    <w:p>
      <w:pPr>
        <w:pStyle w:val="ListParagraph"/>
        <w:numPr>
          <w:ilvl w:val="0"/>
          <w:numId w:val="6"/>
        </w:numPr>
        <w:tabs>
          <w:tab w:pos="1543" w:val="left" w:leader="none"/>
        </w:tabs>
        <w:spacing w:line="276" w:lineRule="auto" w:before="0" w:after="0"/>
        <w:ind w:left="1542" w:right="117" w:hanging="360"/>
        <w:jc w:val="both"/>
        <w:rPr>
          <w:sz w:val="24"/>
        </w:rPr>
      </w:pPr>
      <w:r>
        <w:rPr>
          <w:sz w:val="24"/>
        </w:rPr>
        <w:t>Presentar a consideración de la Junta los proyectos de Acuerdos, informes, Resoluciones y cualquier asunto que estimen oportuno o les sea solicitado por la</w:t>
      </w:r>
      <w:r>
        <w:rPr>
          <w:spacing w:val="-3"/>
          <w:sz w:val="24"/>
        </w:rPr>
        <w:t> </w:t>
      </w:r>
      <w:r>
        <w:rPr>
          <w:sz w:val="24"/>
        </w:rPr>
        <w:t>Presidencia.</w:t>
      </w:r>
    </w:p>
    <w:p>
      <w:pPr>
        <w:spacing w:after="0" w:line="276" w:lineRule="auto"/>
        <w:jc w:val="both"/>
        <w:rPr>
          <w:sz w:val="24"/>
        </w:rPr>
        <w:sectPr>
          <w:pgSz w:w="12240" w:h="15840"/>
          <w:pgMar w:header="714" w:footer="992" w:top="1340" w:bottom="1180" w:left="1720" w:right="1580"/>
        </w:sectPr>
      </w:pPr>
    </w:p>
    <w:p>
      <w:pPr>
        <w:pStyle w:val="Heading1"/>
        <w:spacing w:before="91"/>
      </w:pPr>
      <w:r>
        <w:rPr/>
        <w:t>Artículo 9</w:t>
      </w:r>
    </w:p>
    <w:p>
      <w:pPr>
        <w:pStyle w:val="BodyText"/>
        <w:spacing w:before="40"/>
        <w:ind w:left="1116"/>
      </w:pPr>
      <w:r>
        <w:rPr/>
        <w:t>Corresponde a la Contraloría:</w:t>
      </w:r>
    </w:p>
    <w:p>
      <w:pPr>
        <w:pStyle w:val="BodyText"/>
        <w:spacing w:before="1"/>
        <w:rPr>
          <w:sz w:val="31"/>
        </w:rPr>
      </w:pPr>
    </w:p>
    <w:p>
      <w:pPr>
        <w:pStyle w:val="ListParagraph"/>
        <w:numPr>
          <w:ilvl w:val="0"/>
          <w:numId w:val="7"/>
        </w:numPr>
        <w:tabs>
          <w:tab w:pos="1543" w:val="left" w:leader="none"/>
        </w:tabs>
        <w:spacing w:line="276" w:lineRule="auto" w:before="1" w:after="0"/>
        <w:ind w:left="1542" w:right="117" w:hanging="360"/>
        <w:jc w:val="both"/>
        <w:rPr>
          <w:sz w:val="24"/>
        </w:rPr>
      </w:pPr>
      <w:r>
        <w:rPr>
          <w:sz w:val="24"/>
        </w:rPr>
        <w:t>Asistir con derecho a voz a las sesiones de la Junta a las que </w:t>
      </w:r>
      <w:r>
        <w:rPr>
          <w:spacing w:val="-4"/>
          <w:sz w:val="24"/>
        </w:rPr>
        <w:t>haya</w:t>
      </w:r>
      <w:r>
        <w:rPr>
          <w:spacing w:val="58"/>
          <w:sz w:val="24"/>
        </w:rPr>
        <w:t> </w:t>
      </w:r>
      <w:r>
        <w:rPr>
          <w:sz w:val="24"/>
        </w:rPr>
        <w:t>sido convocado por la</w:t>
      </w:r>
      <w:r>
        <w:rPr>
          <w:spacing w:val="-2"/>
          <w:sz w:val="24"/>
        </w:rPr>
        <w:t> </w:t>
      </w:r>
      <w:r>
        <w:rPr>
          <w:sz w:val="24"/>
        </w:rPr>
        <w:t>Presidencia;</w:t>
      </w:r>
    </w:p>
    <w:p>
      <w:pPr>
        <w:pStyle w:val="BodyText"/>
        <w:spacing w:before="9"/>
        <w:rPr>
          <w:sz w:val="27"/>
        </w:rPr>
      </w:pPr>
    </w:p>
    <w:p>
      <w:pPr>
        <w:pStyle w:val="ListParagraph"/>
        <w:numPr>
          <w:ilvl w:val="0"/>
          <w:numId w:val="7"/>
        </w:numPr>
        <w:tabs>
          <w:tab w:pos="1543" w:val="left" w:leader="none"/>
        </w:tabs>
        <w:spacing w:line="276" w:lineRule="auto" w:before="1" w:after="0"/>
        <w:ind w:left="1542" w:right="116" w:hanging="360"/>
        <w:jc w:val="both"/>
        <w:rPr>
          <w:sz w:val="24"/>
        </w:rPr>
      </w:pPr>
      <w:r>
        <w:rPr>
          <w:sz w:val="24"/>
        </w:rPr>
        <w:t>En su caso, solicitar a la Presidencia de la Junta la inclusión </w:t>
      </w:r>
      <w:r>
        <w:rPr>
          <w:spacing w:val="-6"/>
          <w:sz w:val="24"/>
        </w:rPr>
        <w:t>de </w:t>
      </w:r>
      <w:r>
        <w:rPr>
          <w:sz w:val="24"/>
        </w:rPr>
        <w:t>asuntos en el orden del día conforme a los plazos previstos en el presente reglamento.</w:t>
      </w:r>
    </w:p>
    <w:p>
      <w:pPr>
        <w:pStyle w:val="BodyText"/>
        <w:spacing w:before="4"/>
        <w:rPr>
          <w:sz w:val="27"/>
        </w:rPr>
      </w:pPr>
    </w:p>
    <w:p>
      <w:pPr>
        <w:pStyle w:val="Heading1"/>
      </w:pPr>
      <w:r>
        <w:rPr/>
        <w:t>Artículo 10</w:t>
      </w:r>
    </w:p>
    <w:p>
      <w:pPr>
        <w:pStyle w:val="BodyText"/>
        <w:spacing w:before="41"/>
        <w:ind w:left="1116"/>
      </w:pPr>
      <w:r>
        <w:rPr/>
        <w:t>Corresponde a las o los jefes de las Unidades Técnicas:</w:t>
      </w:r>
    </w:p>
    <w:p>
      <w:pPr>
        <w:pStyle w:val="BodyText"/>
        <w:spacing w:before="6"/>
        <w:rPr>
          <w:sz w:val="31"/>
        </w:rPr>
      </w:pPr>
    </w:p>
    <w:p>
      <w:pPr>
        <w:pStyle w:val="ListParagraph"/>
        <w:numPr>
          <w:ilvl w:val="0"/>
          <w:numId w:val="8"/>
        </w:numPr>
        <w:tabs>
          <w:tab w:pos="1543" w:val="left" w:leader="none"/>
        </w:tabs>
        <w:spacing w:line="276" w:lineRule="auto" w:before="0" w:after="0"/>
        <w:ind w:left="1542" w:right="117" w:hanging="360"/>
        <w:jc w:val="both"/>
        <w:rPr>
          <w:sz w:val="24"/>
        </w:rPr>
      </w:pPr>
      <w:r>
        <w:rPr>
          <w:sz w:val="24"/>
        </w:rPr>
        <w:t>Asistir con derecho a voz a las sesiones de la Junta cuando </w:t>
      </w:r>
      <w:r>
        <w:rPr>
          <w:spacing w:val="-3"/>
          <w:sz w:val="24"/>
        </w:rPr>
        <w:t>sean </w:t>
      </w:r>
      <w:r>
        <w:rPr>
          <w:sz w:val="24"/>
        </w:rPr>
        <w:t>convocados por la</w:t>
      </w:r>
      <w:r>
        <w:rPr>
          <w:spacing w:val="-2"/>
          <w:sz w:val="24"/>
        </w:rPr>
        <w:t> </w:t>
      </w:r>
      <w:r>
        <w:rPr>
          <w:sz w:val="24"/>
        </w:rPr>
        <w:t>Presidencia;</w:t>
      </w:r>
    </w:p>
    <w:p>
      <w:pPr>
        <w:pStyle w:val="BodyText"/>
        <w:spacing w:before="5"/>
        <w:rPr>
          <w:sz w:val="27"/>
        </w:rPr>
      </w:pPr>
    </w:p>
    <w:p>
      <w:pPr>
        <w:pStyle w:val="ListParagraph"/>
        <w:numPr>
          <w:ilvl w:val="0"/>
          <w:numId w:val="8"/>
        </w:numPr>
        <w:tabs>
          <w:tab w:pos="1543" w:val="left" w:leader="none"/>
        </w:tabs>
        <w:spacing w:line="276" w:lineRule="auto" w:before="0" w:after="0"/>
        <w:ind w:left="1542" w:right="116" w:hanging="360"/>
        <w:jc w:val="both"/>
        <w:rPr>
          <w:sz w:val="24"/>
        </w:rPr>
      </w:pPr>
      <w:r>
        <w:rPr>
          <w:sz w:val="24"/>
        </w:rPr>
        <w:t>Solicitar a la Presidencia de la Junta la inclusión de asuntos en </w:t>
      </w:r>
      <w:r>
        <w:rPr>
          <w:spacing w:val="-6"/>
          <w:sz w:val="24"/>
        </w:rPr>
        <w:t>el </w:t>
      </w:r>
      <w:r>
        <w:rPr>
          <w:sz w:val="24"/>
        </w:rPr>
        <w:t>orden del día conforme a los plazos previstos en presente Reglamento;</w:t>
      </w:r>
      <w:r>
        <w:rPr>
          <w:spacing w:val="-1"/>
          <w:sz w:val="24"/>
        </w:rPr>
        <w:t> </w:t>
      </w:r>
      <w:r>
        <w:rPr>
          <w:sz w:val="24"/>
        </w:rPr>
        <w:t>y</w:t>
      </w:r>
    </w:p>
    <w:p>
      <w:pPr>
        <w:pStyle w:val="BodyText"/>
        <w:spacing w:before="5"/>
        <w:rPr>
          <w:sz w:val="27"/>
        </w:rPr>
      </w:pPr>
    </w:p>
    <w:p>
      <w:pPr>
        <w:pStyle w:val="ListParagraph"/>
        <w:numPr>
          <w:ilvl w:val="0"/>
          <w:numId w:val="8"/>
        </w:numPr>
        <w:tabs>
          <w:tab w:pos="1543" w:val="left" w:leader="none"/>
        </w:tabs>
        <w:spacing w:line="276" w:lineRule="auto" w:before="0" w:after="0"/>
        <w:ind w:left="1542" w:right="118" w:hanging="360"/>
        <w:jc w:val="both"/>
        <w:rPr>
          <w:sz w:val="24"/>
        </w:rPr>
      </w:pPr>
      <w:r>
        <w:rPr>
          <w:sz w:val="24"/>
        </w:rPr>
        <w:t>Presentar a consideración de la Junta, los proyectos de Acuerdo, Resoluciones, Dictámenes, Informes y cualquier asunto que </w:t>
      </w:r>
      <w:r>
        <w:rPr>
          <w:spacing w:val="-4"/>
          <w:sz w:val="24"/>
        </w:rPr>
        <w:t>estime </w:t>
      </w:r>
      <w:r>
        <w:rPr>
          <w:sz w:val="24"/>
        </w:rPr>
        <w:t>oportuno que corresponda a ámbito de su competencia o que </w:t>
      </w:r>
      <w:r>
        <w:rPr>
          <w:spacing w:val="-4"/>
          <w:sz w:val="24"/>
        </w:rPr>
        <w:t>les</w:t>
      </w:r>
      <w:r>
        <w:rPr>
          <w:spacing w:val="58"/>
          <w:sz w:val="24"/>
        </w:rPr>
        <w:t> </w:t>
      </w:r>
      <w:r>
        <w:rPr>
          <w:sz w:val="24"/>
        </w:rPr>
        <w:t>sean solicitados por la Secretaría o la</w:t>
      </w:r>
      <w:r>
        <w:rPr>
          <w:spacing w:val="-2"/>
          <w:sz w:val="24"/>
        </w:rPr>
        <w:t> </w:t>
      </w:r>
      <w:r>
        <w:rPr>
          <w:sz w:val="24"/>
        </w:rPr>
        <w:t>Presidencia.</w:t>
      </w:r>
    </w:p>
    <w:p>
      <w:pPr>
        <w:pStyle w:val="BodyText"/>
        <w:rPr>
          <w:sz w:val="26"/>
        </w:rPr>
      </w:pPr>
    </w:p>
    <w:p>
      <w:pPr>
        <w:pStyle w:val="Heading1"/>
        <w:spacing w:before="222"/>
        <w:ind w:left="1819" w:right="822"/>
        <w:jc w:val="center"/>
      </w:pPr>
      <w:r>
        <w:rPr/>
        <w:t>CAPÍTULO III</w:t>
      </w:r>
    </w:p>
    <w:p>
      <w:pPr>
        <w:spacing w:before="40"/>
        <w:ind w:left="1819" w:right="822" w:firstLine="0"/>
        <w:jc w:val="center"/>
        <w:rPr>
          <w:b/>
          <w:sz w:val="24"/>
        </w:rPr>
      </w:pPr>
      <w:r>
        <w:rPr>
          <w:b/>
          <w:sz w:val="24"/>
        </w:rPr>
        <w:t>DE LOS TIPOS DE SESIONES Y SU DURACIÓN</w:t>
      </w:r>
    </w:p>
    <w:p>
      <w:pPr>
        <w:pStyle w:val="BodyText"/>
        <w:spacing w:before="1"/>
        <w:rPr>
          <w:b/>
          <w:sz w:val="31"/>
        </w:rPr>
      </w:pPr>
    </w:p>
    <w:p>
      <w:pPr>
        <w:spacing w:before="1"/>
        <w:ind w:left="1116" w:right="0" w:firstLine="0"/>
        <w:jc w:val="left"/>
        <w:rPr>
          <w:b/>
          <w:sz w:val="24"/>
        </w:rPr>
      </w:pPr>
      <w:r>
        <w:rPr>
          <w:b/>
          <w:sz w:val="24"/>
        </w:rPr>
        <w:t>Articulo 11</w:t>
      </w:r>
    </w:p>
    <w:p>
      <w:pPr>
        <w:pStyle w:val="ListParagraph"/>
        <w:numPr>
          <w:ilvl w:val="0"/>
          <w:numId w:val="9"/>
        </w:numPr>
        <w:tabs>
          <w:tab w:pos="1384" w:val="left" w:leader="none"/>
        </w:tabs>
        <w:spacing w:line="240" w:lineRule="auto" w:before="40" w:after="0"/>
        <w:ind w:left="1383" w:right="0" w:hanging="267"/>
        <w:jc w:val="left"/>
        <w:rPr>
          <w:sz w:val="24"/>
        </w:rPr>
      </w:pPr>
      <w:r>
        <w:rPr>
          <w:sz w:val="24"/>
        </w:rPr>
        <w:t>Las sesiones de la Junta serán ordinarias y</w:t>
      </w:r>
      <w:r>
        <w:rPr>
          <w:spacing w:val="-1"/>
          <w:sz w:val="24"/>
        </w:rPr>
        <w:t> </w:t>
      </w:r>
      <w:r>
        <w:rPr>
          <w:sz w:val="24"/>
        </w:rPr>
        <w:t>extraordinarias:</w:t>
      </w:r>
    </w:p>
    <w:p>
      <w:pPr>
        <w:pStyle w:val="BodyText"/>
        <w:spacing w:before="1"/>
        <w:rPr>
          <w:sz w:val="31"/>
        </w:rPr>
      </w:pPr>
    </w:p>
    <w:p>
      <w:pPr>
        <w:pStyle w:val="ListParagraph"/>
        <w:numPr>
          <w:ilvl w:val="0"/>
          <w:numId w:val="10"/>
        </w:numPr>
        <w:tabs>
          <w:tab w:pos="1543" w:val="left" w:leader="none"/>
        </w:tabs>
        <w:spacing w:line="278" w:lineRule="auto" w:before="1" w:after="0"/>
        <w:ind w:left="1542" w:right="116" w:hanging="360"/>
        <w:jc w:val="both"/>
        <w:rPr>
          <w:sz w:val="24"/>
        </w:rPr>
      </w:pPr>
      <w:r>
        <w:rPr>
          <w:sz w:val="24"/>
        </w:rPr>
        <w:t>Serán ordinarias aquellas sesiones que deben celebrarse cada mes conforme a lo que establece el artículo 46 párrafo primero del la LIPEEO;</w:t>
      </w:r>
    </w:p>
    <w:p>
      <w:pPr>
        <w:pStyle w:val="BodyText"/>
        <w:spacing w:before="1"/>
        <w:rPr>
          <w:sz w:val="27"/>
        </w:rPr>
      </w:pPr>
    </w:p>
    <w:p>
      <w:pPr>
        <w:pStyle w:val="ListParagraph"/>
        <w:numPr>
          <w:ilvl w:val="0"/>
          <w:numId w:val="10"/>
        </w:numPr>
        <w:tabs>
          <w:tab w:pos="1543" w:val="left" w:leader="none"/>
        </w:tabs>
        <w:spacing w:line="276" w:lineRule="auto" w:before="0" w:after="0"/>
        <w:ind w:left="1542" w:right="116" w:hanging="360"/>
        <w:jc w:val="both"/>
        <w:rPr>
          <w:sz w:val="24"/>
        </w:rPr>
      </w:pPr>
      <w:r>
        <w:rPr>
          <w:sz w:val="24"/>
        </w:rPr>
        <w:t>Serán extraordinarias aquellas sesiones convocadas en términos </w:t>
      </w:r>
      <w:r>
        <w:rPr>
          <w:spacing w:val="-7"/>
          <w:sz w:val="24"/>
        </w:rPr>
        <w:t>de </w:t>
      </w:r>
      <w:r>
        <w:rPr>
          <w:sz w:val="24"/>
        </w:rPr>
        <w:t>éste Reglamento, cuando la Presidencia lo estime necesario, para tratar asuntos que por su urgencia no puedan esperar para ser desahogados en la siguiente sesión ordinaria.</w:t>
      </w:r>
    </w:p>
    <w:p>
      <w:pPr>
        <w:spacing w:after="0" w:line="276" w:lineRule="auto"/>
        <w:jc w:val="both"/>
        <w:rPr>
          <w:sz w:val="24"/>
        </w:rPr>
        <w:sectPr>
          <w:pgSz w:w="12240" w:h="15840"/>
          <w:pgMar w:header="714" w:footer="992" w:top="1340" w:bottom="1180" w:left="1720" w:right="1580"/>
        </w:sectPr>
      </w:pPr>
    </w:p>
    <w:p>
      <w:pPr>
        <w:pStyle w:val="ListParagraph"/>
        <w:numPr>
          <w:ilvl w:val="0"/>
          <w:numId w:val="9"/>
        </w:numPr>
        <w:tabs>
          <w:tab w:pos="1449" w:val="left" w:leader="none"/>
        </w:tabs>
        <w:spacing w:line="276" w:lineRule="auto" w:before="91" w:after="0"/>
        <w:ind w:left="1116" w:right="116" w:firstLine="0"/>
        <w:jc w:val="both"/>
        <w:rPr>
          <w:sz w:val="24"/>
        </w:rPr>
      </w:pPr>
      <w:r>
        <w:rPr>
          <w:sz w:val="24"/>
        </w:rPr>
        <w:t>Las sesiones no podrán exceder de seis horas de duración.</w:t>
      </w:r>
      <w:r>
        <w:rPr>
          <w:spacing w:val="46"/>
          <w:sz w:val="24"/>
        </w:rPr>
        <w:t> </w:t>
      </w:r>
      <w:r>
        <w:rPr>
          <w:spacing w:val="-7"/>
          <w:sz w:val="24"/>
        </w:rPr>
        <w:t>No </w:t>
      </w:r>
      <w:r>
        <w:rPr>
          <w:sz w:val="24"/>
        </w:rPr>
        <w:t>obstante, la Junta podrá decidir sin debate, prolongarlas con el acuerdo de la mayoría de sus</w:t>
      </w:r>
      <w:r>
        <w:rPr>
          <w:spacing w:val="-1"/>
          <w:sz w:val="24"/>
        </w:rPr>
        <w:t> </w:t>
      </w:r>
      <w:r>
        <w:rPr>
          <w:sz w:val="24"/>
        </w:rPr>
        <w:t>integrantes.</w:t>
      </w:r>
    </w:p>
    <w:p>
      <w:pPr>
        <w:pStyle w:val="BodyText"/>
        <w:spacing w:line="276" w:lineRule="auto"/>
        <w:ind w:left="1116" w:right="116"/>
        <w:jc w:val="both"/>
      </w:pPr>
      <w:r>
        <w:rPr/>
        <w:t>Aquellas sesiones que sean suspendidas por exceder el límite </w:t>
      </w:r>
      <w:r>
        <w:rPr>
          <w:spacing w:val="-6"/>
        </w:rPr>
        <w:t>de </w:t>
      </w:r>
      <w:r>
        <w:rPr/>
        <w:t>tiempo establecido, serán continuadas dentro de las veinticuatro </w:t>
      </w:r>
      <w:r>
        <w:rPr>
          <w:spacing w:val="-4"/>
        </w:rPr>
        <w:t>horas </w:t>
      </w:r>
      <w:r>
        <w:rPr/>
        <w:t>siguientes a su suspensión, salvo que la Junta acuerde otro plazo para su reanudación.</w:t>
      </w:r>
    </w:p>
    <w:p>
      <w:pPr>
        <w:pStyle w:val="BodyText"/>
        <w:spacing w:before="7"/>
        <w:rPr>
          <w:sz w:val="27"/>
        </w:rPr>
      </w:pPr>
    </w:p>
    <w:p>
      <w:pPr>
        <w:pStyle w:val="ListParagraph"/>
        <w:numPr>
          <w:ilvl w:val="0"/>
          <w:numId w:val="9"/>
        </w:numPr>
        <w:tabs>
          <w:tab w:pos="1455" w:val="left" w:leader="none"/>
        </w:tabs>
        <w:spacing w:line="276" w:lineRule="auto" w:before="0" w:after="0"/>
        <w:ind w:left="1116" w:right="116" w:firstLine="0"/>
        <w:jc w:val="both"/>
        <w:rPr>
          <w:sz w:val="24"/>
        </w:rPr>
      </w:pPr>
      <w:r>
        <w:rPr>
          <w:sz w:val="24"/>
        </w:rPr>
        <w:t>La Junta podrá declararse en sesión permanente cuando así </w:t>
      </w:r>
      <w:r>
        <w:rPr>
          <w:spacing w:val="-6"/>
          <w:sz w:val="24"/>
        </w:rPr>
        <w:t>lo </w:t>
      </w:r>
      <w:r>
        <w:rPr>
          <w:sz w:val="24"/>
        </w:rPr>
        <w:t>estime necesario, tomando en cuenta las fechas y plazos de </w:t>
      </w:r>
      <w:r>
        <w:rPr>
          <w:spacing w:val="-4"/>
          <w:sz w:val="24"/>
        </w:rPr>
        <w:t>las </w:t>
      </w:r>
      <w:r>
        <w:rPr>
          <w:sz w:val="24"/>
        </w:rPr>
        <w:t>sesiones del Consejo, para el análisis de asuntos que por su propia naturaleza o por disposiciones de ley no deben interrumpirse. </w:t>
      </w:r>
      <w:r>
        <w:rPr>
          <w:spacing w:val="-3"/>
          <w:sz w:val="24"/>
        </w:rPr>
        <w:t>Cuando  </w:t>
      </w:r>
      <w:r>
        <w:rPr>
          <w:sz w:val="24"/>
        </w:rPr>
        <w:t>la Junta se haya declarado previamente en sesión permanente </w:t>
      </w:r>
      <w:r>
        <w:rPr>
          <w:spacing w:val="-8"/>
          <w:sz w:val="24"/>
        </w:rPr>
        <w:t>no </w:t>
      </w:r>
      <w:r>
        <w:rPr>
          <w:sz w:val="24"/>
        </w:rPr>
        <w:t>operará el límite de tiempo establecido en el numeral anterior. El Presidente podrá decretar los recesos que fueren necesarios durante las sesiones permanentes.</w:t>
      </w:r>
    </w:p>
    <w:p>
      <w:pPr>
        <w:pStyle w:val="BodyText"/>
        <w:spacing w:before="6"/>
        <w:rPr>
          <w:sz w:val="27"/>
        </w:rPr>
      </w:pPr>
    </w:p>
    <w:p>
      <w:pPr>
        <w:pStyle w:val="Heading1"/>
        <w:ind w:left="1819" w:right="822"/>
        <w:jc w:val="center"/>
      </w:pPr>
      <w:r>
        <w:rPr/>
        <w:t>CAPÍTULO IV</w:t>
      </w:r>
    </w:p>
    <w:p>
      <w:pPr>
        <w:spacing w:before="41"/>
        <w:ind w:left="1819" w:right="822" w:firstLine="0"/>
        <w:jc w:val="center"/>
        <w:rPr>
          <w:b/>
          <w:sz w:val="24"/>
        </w:rPr>
      </w:pPr>
      <w:r>
        <w:rPr>
          <w:b/>
          <w:sz w:val="24"/>
        </w:rPr>
        <w:t>DE LA CONVOCATORIA A LAS SESIONES</w:t>
      </w:r>
    </w:p>
    <w:p>
      <w:pPr>
        <w:pStyle w:val="BodyText"/>
        <w:spacing w:before="1"/>
        <w:rPr>
          <w:b/>
          <w:sz w:val="31"/>
        </w:rPr>
      </w:pPr>
    </w:p>
    <w:p>
      <w:pPr>
        <w:spacing w:before="0"/>
        <w:ind w:left="1116" w:right="0" w:firstLine="0"/>
        <w:jc w:val="both"/>
        <w:rPr>
          <w:b/>
          <w:sz w:val="24"/>
        </w:rPr>
      </w:pPr>
      <w:r>
        <w:rPr>
          <w:b/>
          <w:sz w:val="24"/>
        </w:rPr>
        <w:t>Artículo 12</w:t>
      </w:r>
    </w:p>
    <w:p>
      <w:pPr>
        <w:pStyle w:val="ListParagraph"/>
        <w:numPr>
          <w:ilvl w:val="0"/>
          <w:numId w:val="11"/>
        </w:numPr>
        <w:tabs>
          <w:tab w:pos="1473" w:val="left" w:leader="none"/>
        </w:tabs>
        <w:spacing w:line="276" w:lineRule="auto" w:before="41" w:after="0"/>
        <w:ind w:left="1116" w:right="116" w:firstLine="0"/>
        <w:jc w:val="both"/>
        <w:rPr>
          <w:sz w:val="24"/>
        </w:rPr>
      </w:pPr>
      <w:r>
        <w:rPr>
          <w:sz w:val="24"/>
        </w:rPr>
        <w:t>Para la celebración de las sesiones ordinarias de la Junta, </w:t>
      </w:r>
      <w:r>
        <w:rPr>
          <w:spacing w:val="-6"/>
          <w:sz w:val="24"/>
        </w:rPr>
        <w:t>la </w:t>
      </w:r>
      <w:r>
        <w:rPr>
          <w:sz w:val="24"/>
        </w:rPr>
        <w:t>Presidencia convocará a sus integrantes e invitados por lo menos </w:t>
      </w:r>
      <w:r>
        <w:rPr>
          <w:spacing w:val="-4"/>
          <w:sz w:val="24"/>
        </w:rPr>
        <w:t>con </w:t>
      </w:r>
      <w:r>
        <w:rPr>
          <w:sz w:val="24"/>
        </w:rPr>
        <w:t>cuarenta y ocho horas de anticipación a la fecha y hora que se fije </w:t>
      </w:r>
      <w:r>
        <w:rPr>
          <w:spacing w:val="-4"/>
          <w:sz w:val="24"/>
        </w:rPr>
        <w:t>para </w:t>
      </w:r>
      <w:r>
        <w:rPr>
          <w:sz w:val="24"/>
        </w:rPr>
        <w:t>su celebración.</w:t>
      </w:r>
    </w:p>
    <w:p>
      <w:pPr>
        <w:pStyle w:val="BodyText"/>
        <w:spacing w:before="9"/>
        <w:rPr>
          <w:sz w:val="27"/>
        </w:rPr>
      </w:pPr>
    </w:p>
    <w:p>
      <w:pPr>
        <w:pStyle w:val="ListParagraph"/>
        <w:numPr>
          <w:ilvl w:val="0"/>
          <w:numId w:val="11"/>
        </w:numPr>
        <w:tabs>
          <w:tab w:pos="1420" w:val="left" w:leader="none"/>
        </w:tabs>
        <w:spacing w:line="276" w:lineRule="auto" w:before="0" w:after="0"/>
        <w:ind w:left="1116" w:right="116" w:firstLine="0"/>
        <w:jc w:val="both"/>
        <w:rPr>
          <w:sz w:val="24"/>
        </w:rPr>
      </w:pPr>
      <w:r>
        <w:rPr>
          <w:sz w:val="24"/>
        </w:rPr>
        <w:t>Tratándose de las sesiones extraordinarias, la convocatoria </w:t>
      </w:r>
      <w:r>
        <w:rPr>
          <w:spacing w:val="-3"/>
          <w:sz w:val="24"/>
        </w:rPr>
        <w:t>deberá </w:t>
      </w:r>
      <w:r>
        <w:rPr>
          <w:sz w:val="24"/>
        </w:rPr>
        <w:t>realizarse por lo menos con veinticuatro horas de anticipación. </w:t>
      </w:r>
      <w:r>
        <w:rPr>
          <w:spacing w:val="-5"/>
          <w:sz w:val="24"/>
        </w:rPr>
        <w:t>Sin </w:t>
      </w:r>
      <w:r>
        <w:rPr>
          <w:sz w:val="24"/>
        </w:rPr>
        <w:t>embargo, en aquellos casos en que la Presidencia lo considere</w:t>
      </w:r>
      <w:r>
        <w:rPr>
          <w:spacing w:val="26"/>
          <w:sz w:val="24"/>
        </w:rPr>
        <w:t> </w:t>
      </w:r>
      <w:r>
        <w:rPr>
          <w:spacing w:val="-5"/>
          <w:sz w:val="24"/>
        </w:rPr>
        <w:t>de </w:t>
      </w:r>
      <w:r>
        <w:rPr>
          <w:sz w:val="24"/>
        </w:rPr>
        <w:t>extrema urgencia o gravedad, podrá convocar a sesión extraordinaria fuera del plazo señalado e incluso no será necesaria convocatoria por escrito cuando se encuentren presentes en un mismo local la mayoría de las y los integrantes de la Junta.</w:t>
      </w:r>
    </w:p>
    <w:p>
      <w:pPr>
        <w:pStyle w:val="BodyText"/>
        <w:spacing w:before="7"/>
        <w:rPr>
          <w:sz w:val="27"/>
        </w:rPr>
      </w:pPr>
    </w:p>
    <w:p>
      <w:pPr>
        <w:pStyle w:val="Heading1"/>
        <w:jc w:val="both"/>
      </w:pPr>
      <w:r>
        <w:rPr/>
        <w:t>Articulo 13</w:t>
      </w:r>
    </w:p>
    <w:p>
      <w:pPr>
        <w:pStyle w:val="ListParagraph"/>
        <w:numPr>
          <w:ilvl w:val="0"/>
          <w:numId w:val="12"/>
        </w:numPr>
        <w:tabs>
          <w:tab w:pos="1404" w:val="left" w:leader="none"/>
        </w:tabs>
        <w:spacing w:line="276" w:lineRule="auto" w:before="41" w:after="0"/>
        <w:ind w:left="1116" w:right="116" w:firstLine="0"/>
        <w:jc w:val="both"/>
        <w:rPr>
          <w:sz w:val="24"/>
        </w:rPr>
      </w:pPr>
      <w:r>
        <w:rPr>
          <w:sz w:val="24"/>
        </w:rPr>
        <w:t>La convocatoria a sesión deberá contener el día y la hora en que la misma se deba celebrar, la mención de ser ordinaria o extraordinaria y el orden del día para ser desahogado. A dicha convocatoria se acompañarán los documentos y anexos necesarios para la discusión </w:t>
      </w:r>
      <w:r>
        <w:rPr>
          <w:spacing w:val="-6"/>
          <w:sz w:val="24"/>
        </w:rPr>
        <w:t>de </w:t>
      </w:r>
      <w:r>
        <w:rPr>
          <w:sz w:val="24"/>
        </w:rPr>
        <w:t>los asuntos contenidos en la misma.</w:t>
      </w:r>
    </w:p>
    <w:p>
      <w:pPr>
        <w:spacing w:after="0" w:line="276" w:lineRule="auto"/>
        <w:jc w:val="both"/>
        <w:rPr>
          <w:sz w:val="24"/>
        </w:rPr>
        <w:sectPr>
          <w:pgSz w:w="12240" w:h="15840"/>
          <w:pgMar w:header="714" w:footer="992" w:top="1340" w:bottom="1180" w:left="1720" w:right="1580"/>
        </w:sectPr>
      </w:pPr>
    </w:p>
    <w:p>
      <w:pPr>
        <w:pStyle w:val="ListParagraph"/>
        <w:numPr>
          <w:ilvl w:val="0"/>
          <w:numId w:val="12"/>
        </w:numPr>
        <w:tabs>
          <w:tab w:pos="1393" w:val="left" w:leader="none"/>
        </w:tabs>
        <w:spacing w:line="276" w:lineRule="auto" w:before="91" w:after="0"/>
        <w:ind w:left="1116" w:right="116" w:firstLine="0"/>
        <w:jc w:val="both"/>
        <w:rPr>
          <w:sz w:val="24"/>
        </w:rPr>
      </w:pPr>
      <w:r>
        <w:rPr>
          <w:sz w:val="24"/>
        </w:rPr>
        <w:t>Los documentos y anexos se distribuirán a las y los integrantes de la Junta por CEI, excepto cuando la Presidencia así lo estime conveniente por la naturaleza del asunto a</w:t>
      </w:r>
      <w:r>
        <w:rPr>
          <w:spacing w:val="-2"/>
          <w:sz w:val="24"/>
        </w:rPr>
        <w:t> </w:t>
      </w:r>
      <w:r>
        <w:rPr>
          <w:sz w:val="24"/>
        </w:rPr>
        <w:t>tratar.</w:t>
      </w:r>
    </w:p>
    <w:p>
      <w:pPr>
        <w:pStyle w:val="BodyText"/>
        <w:spacing w:line="278" w:lineRule="auto"/>
        <w:ind w:left="1116" w:right="116"/>
        <w:jc w:val="both"/>
      </w:pPr>
      <w:r>
        <w:rPr/>
        <w:t>Cuando sea materialmente imposible la distribución de </w:t>
      </w:r>
      <w:r>
        <w:rPr>
          <w:spacing w:val="-6"/>
        </w:rPr>
        <w:t>la </w:t>
      </w:r>
      <w:r>
        <w:rPr/>
        <w:t>documentación y anexos se pondrán a disposición para su consulta </w:t>
      </w:r>
      <w:r>
        <w:rPr>
          <w:spacing w:val="-6"/>
        </w:rPr>
        <w:t>en </w:t>
      </w:r>
      <w:r>
        <w:rPr/>
        <w:t>la Secretaría, situación que deberá señalarse en la propia</w:t>
      </w:r>
      <w:r>
        <w:rPr>
          <w:spacing w:val="-6"/>
        </w:rPr>
        <w:t> </w:t>
      </w:r>
      <w:r>
        <w:rPr/>
        <w:t>convocatoria.</w:t>
      </w:r>
    </w:p>
    <w:p>
      <w:pPr>
        <w:pStyle w:val="BodyText"/>
        <w:spacing w:before="10"/>
        <w:rPr>
          <w:sz w:val="26"/>
        </w:rPr>
      </w:pPr>
    </w:p>
    <w:p>
      <w:pPr>
        <w:pStyle w:val="ListParagraph"/>
        <w:numPr>
          <w:ilvl w:val="0"/>
          <w:numId w:val="12"/>
        </w:numPr>
        <w:tabs>
          <w:tab w:pos="1464" w:val="left" w:leader="none"/>
        </w:tabs>
        <w:spacing w:line="276" w:lineRule="auto" w:before="0" w:after="0"/>
        <w:ind w:left="1116" w:right="116" w:firstLine="0"/>
        <w:jc w:val="both"/>
        <w:rPr>
          <w:sz w:val="24"/>
        </w:rPr>
      </w:pPr>
      <w:r>
        <w:rPr>
          <w:sz w:val="24"/>
        </w:rPr>
        <w:t>Los integrantes de la Junta deberán remitir a la Secretaría los documentos y anexos indispensables para el desahogo de los </w:t>
      </w:r>
      <w:r>
        <w:rPr>
          <w:spacing w:val="-3"/>
          <w:sz w:val="24"/>
        </w:rPr>
        <w:t>puntos </w:t>
      </w:r>
      <w:r>
        <w:rPr>
          <w:sz w:val="24"/>
        </w:rPr>
        <w:t>del orden del día de manera impresa y a través de medios digitales por lo menos con veinticuatro horas de anticipación a la fecha </w:t>
      </w:r>
      <w:r>
        <w:rPr>
          <w:spacing w:val="-6"/>
          <w:sz w:val="24"/>
        </w:rPr>
        <w:t>de  </w:t>
      </w:r>
      <w:r>
        <w:rPr>
          <w:sz w:val="24"/>
        </w:rPr>
        <w:t>expedición de la convocatoria, a excepción de los informes que</w:t>
      </w:r>
      <w:r>
        <w:rPr>
          <w:spacing w:val="36"/>
          <w:sz w:val="24"/>
        </w:rPr>
        <w:t> </w:t>
      </w:r>
      <w:r>
        <w:rPr>
          <w:sz w:val="24"/>
        </w:rPr>
        <w:t>se presentarán con al menos veinticuatro horas de anticipación a </w:t>
      </w:r>
      <w:r>
        <w:rPr>
          <w:spacing w:val="-7"/>
          <w:sz w:val="24"/>
        </w:rPr>
        <w:t>la </w:t>
      </w:r>
      <w:r>
        <w:rPr>
          <w:sz w:val="24"/>
        </w:rPr>
        <w:t>celebración de la sesión tratándose de ordinarias y de doce </w:t>
      </w:r>
      <w:r>
        <w:rPr>
          <w:spacing w:val="-3"/>
          <w:sz w:val="24"/>
        </w:rPr>
        <w:t>horas </w:t>
      </w:r>
      <w:r>
        <w:rPr>
          <w:sz w:val="24"/>
        </w:rPr>
        <w:t>tratándose de</w:t>
      </w:r>
      <w:r>
        <w:rPr>
          <w:spacing w:val="-1"/>
          <w:sz w:val="24"/>
        </w:rPr>
        <w:t> </w:t>
      </w:r>
      <w:r>
        <w:rPr>
          <w:sz w:val="24"/>
        </w:rPr>
        <w:t>extraordinarias.</w:t>
      </w:r>
    </w:p>
    <w:p>
      <w:pPr>
        <w:pStyle w:val="BodyText"/>
        <w:spacing w:before="7"/>
        <w:rPr>
          <w:sz w:val="27"/>
        </w:rPr>
      </w:pPr>
    </w:p>
    <w:p>
      <w:pPr>
        <w:pStyle w:val="ListParagraph"/>
        <w:numPr>
          <w:ilvl w:val="0"/>
          <w:numId w:val="12"/>
        </w:numPr>
        <w:tabs>
          <w:tab w:pos="1450" w:val="left" w:leader="none"/>
        </w:tabs>
        <w:spacing w:line="276" w:lineRule="auto" w:before="0" w:after="0"/>
        <w:ind w:left="1116" w:right="116" w:firstLine="0"/>
        <w:jc w:val="both"/>
        <w:rPr>
          <w:sz w:val="24"/>
        </w:rPr>
      </w:pPr>
      <w:r>
        <w:rPr>
          <w:sz w:val="24"/>
        </w:rPr>
        <w:t>Recibida la convocatoria a una sesión ordinaria o</w:t>
      </w:r>
      <w:r>
        <w:rPr>
          <w:spacing w:val="44"/>
          <w:sz w:val="24"/>
        </w:rPr>
        <w:t> </w:t>
      </w:r>
      <w:r>
        <w:rPr>
          <w:sz w:val="24"/>
        </w:rPr>
        <w:t>extraordinaria, cualquiera de las y los integrantes de la Junta podrá solicitar a la Presidencia la inclusión de un asunto en el orden del día de la sesión, siempre y cuando la solicitud se formule con una anticipación </w:t>
      </w:r>
      <w:r>
        <w:rPr>
          <w:spacing w:val="-8"/>
          <w:sz w:val="24"/>
        </w:rPr>
        <w:t>de </w:t>
      </w:r>
      <w:r>
        <w:rPr>
          <w:sz w:val="24"/>
        </w:rPr>
        <w:t>veinticuatro horas tratándose de sesiones ordinarias; o una hora antes, tratándose de sesiones extraordinarias, a la fecha señalada para </w:t>
      </w:r>
      <w:r>
        <w:rPr>
          <w:spacing w:val="-7"/>
          <w:sz w:val="24"/>
        </w:rPr>
        <w:t>su </w:t>
      </w:r>
      <w:r>
        <w:rPr>
          <w:sz w:val="24"/>
        </w:rPr>
        <w:t>celebración, acompañando a su solicitud los documentos necesarios para su discusión.</w:t>
      </w:r>
    </w:p>
    <w:p>
      <w:pPr>
        <w:pStyle w:val="BodyText"/>
        <w:spacing w:before="6"/>
        <w:rPr>
          <w:sz w:val="27"/>
        </w:rPr>
      </w:pPr>
    </w:p>
    <w:p>
      <w:pPr>
        <w:pStyle w:val="ListParagraph"/>
        <w:numPr>
          <w:ilvl w:val="0"/>
          <w:numId w:val="12"/>
        </w:numPr>
        <w:tabs>
          <w:tab w:pos="1414" w:val="left" w:leader="none"/>
        </w:tabs>
        <w:spacing w:line="276" w:lineRule="auto" w:before="1" w:after="0"/>
        <w:ind w:left="1116" w:right="116" w:firstLine="0"/>
        <w:jc w:val="both"/>
        <w:rPr>
          <w:sz w:val="24"/>
        </w:rPr>
      </w:pPr>
      <w:r>
        <w:rPr>
          <w:sz w:val="24"/>
        </w:rPr>
        <w:t>Las y los integrantes de la Junta podrán solicitar la discusión en el punto de Asuntos Generales de temas que no requieran examen previo de documentos o que sean de urgente y obvia resolución, </w:t>
      </w:r>
      <w:r>
        <w:rPr>
          <w:spacing w:val="-3"/>
          <w:sz w:val="24"/>
        </w:rPr>
        <w:t>pero </w:t>
      </w:r>
      <w:r>
        <w:rPr>
          <w:sz w:val="24"/>
        </w:rPr>
        <w:t>únicamente en sesiones ordinarias.</w:t>
      </w:r>
    </w:p>
    <w:p>
      <w:pPr>
        <w:pStyle w:val="BodyText"/>
        <w:spacing w:before="8"/>
        <w:rPr>
          <w:sz w:val="27"/>
        </w:rPr>
      </w:pPr>
    </w:p>
    <w:p>
      <w:pPr>
        <w:pStyle w:val="ListParagraph"/>
        <w:numPr>
          <w:ilvl w:val="0"/>
          <w:numId w:val="12"/>
        </w:numPr>
        <w:tabs>
          <w:tab w:pos="1416" w:val="left" w:leader="none"/>
        </w:tabs>
        <w:spacing w:line="276" w:lineRule="auto" w:before="0" w:after="0"/>
        <w:ind w:left="1116" w:right="116" w:firstLine="0"/>
        <w:jc w:val="both"/>
        <w:rPr>
          <w:sz w:val="24"/>
        </w:rPr>
      </w:pPr>
      <w:r>
        <w:rPr>
          <w:sz w:val="24"/>
        </w:rPr>
        <w:t>La Secretaría dará cuenta a la Junta de dichas solicitudes a fin de que ésta decida sin debate, si se discuten en la sesión o se difieren para una</w:t>
      </w:r>
      <w:r>
        <w:rPr>
          <w:spacing w:val="-1"/>
          <w:sz w:val="24"/>
        </w:rPr>
        <w:t> </w:t>
      </w:r>
      <w:r>
        <w:rPr>
          <w:sz w:val="24"/>
        </w:rPr>
        <w:t>posterior.</w:t>
      </w:r>
    </w:p>
    <w:p>
      <w:pPr>
        <w:pStyle w:val="BodyText"/>
        <w:spacing w:before="5"/>
        <w:rPr>
          <w:sz w:val="27"/>
        </w:rPr>
      </w:pPr>
    </w:p>
    <w:p>
      <w:pPr>
        <w:pStyle w:val="Heading1"/>
        <w:ind w:left="1819" w:right="822"/>
        <w:jc w:val="center"/>
      </w:pPr>
      <w:r>
        <w:rPr/>
        <w:t>CAPÍTULO V</w:t>
      </w:r>
    </w:p>
    <w:p>
      <w:pPr>
        <w:spacing w:before="41"/>
        <w:ind w:left="1819" w:right="822" w:firstLine="0"/>
        <w:jc w:val="center"/>
        <w:rPr>
          <w:b/>
          <w:sz w:val="24"/>
        </w:rPr>
      </w:pPr>
      <w:r>
        <w:rPr>
          <w:b/>
          <w:sz w:val="24"/>
        </w:rPr>
        <w:t>DE LA INSTALACIÓN</w:t>
      </w:r>
    </w:p>
    <w:p>
      <w:pPr>
        <w:spacing w:before="41"/>
        <w:ind w:left="1819" w:right="822" w:firstLine="0"/>
        <w:jc w:val="center"/>
        <w:rPr>
          <w:b/>
          <w:sz w:val="24"/>
        </w:rPr>
      </w:pPr>
      <w:r>
        <w:rPr>
          <w:b/>
          <w:sz w:val="24"/>
        </w:rPr>
        <w:t>Y DESARROLLO DE LA SESIÓN</w:t>
      </w:r>
    </w:p>
    <w:p>
      <w:pPr>
        <w:pStyle w:val="BodyText"/>
        <w:spacing w:before="5"/>
        <w:rPr>
          <w:b/>
          <w:sz w:val="31"/>
        </w:rPr>
      </w:pPr>
    </w:p>
    <w:p>
      <w:pPr>
        <w:spacing w:before="1"/>
        <w:ind w:left="1116" w:right="0" w:firstLine="0"/>
        <w:jc w:val="both"/>
        <w:rPr>
          <w:b/>
          <w:sz w:val="24"/>
        </w:rPr>
      </w:pPr>
      <w:r>
        <w:rPr>
          <w:b/>
          <w:sz w:val="24"/>
        </w:rPr>
        <w:t>Artículo 14</w:t>
      </w:r>
    </w:p>
    <w:p>
      <w:pPr>
        <w:pStyle w:val="ListParagraph"/>
        <w:numPr>
          <w:ilvl w:val="0"/>
          <w:numId w:val="13"/>
        </w:numPr>
        <w:tabs>
          <w:tab w:pos="1429" w:val="left" w:leader="none"/>
        </w:tabs>
        <w:spacing w:line="276" w:lineRule="auto" w:before="40" w:after="0"/>
        <w:ind w:left="1116" w:right="117" w:firstLine="0"/>
        <w:jc w:val="both"/>
        <w:rPr>
          <w:sz w:val="24"/>
        </w:rPr>
      </w:pPr>
      <w:r>
        <w:rPr>
          <w:sz w:val="24"/>
        </w:rPr>
        <w:t>El día y la hora señalada para que tenga verificativo la sesión se reunirán</w:t>
      </w:r>
      <w:r>
        <w:rPr>
          <w:spacing w:val="25"/>
          <w:sz w:val="24"/>
        </w:rPr>
        <w:t> </w:t>
      </w:r>
      <w:r>
        <w:rPr>
          <w:sz w:val="24"/>
        </w:rPr>
        <w:t>en</w:t>
      </w:r>
      <w:r>
        <w:rPr>
          <w:spacing w:val="26"/>
          <w:sz w:val="24"/>
        </w:rPr>
        <w:t> </w:t>
      </w:r>
      <w:r>
        <w:rPr>
          <w:sz w:val="24"/>
        </w:rPr>
        <w:t>el</w:t>
      </w:r>
      <w:r>
        <w:rPr>
          <w:spacing w:val="26"/>
          <w:sz w:val="24"/>
        </w:rPr>
        <w:t> </w:t>
      </w:r>
      <w:r>
        <w:rPr>
          <w:sz w:val="24"/>
        </w:rPr>
        <w:t>recinto</w:t>
      </w:r>
      <w:r>
        <w:rPr>
          <w:spacing w:val="26"/>
          <w:sz w:val="24"/>
        </w:rPr>
        <w:t> </w:t>
      </w:r>
      <w:r>
        <w:rPr>
          <w:sz w:val="24"/>
        </w:rPr>
        <w:t>en</w:t>
      </w:r>
      <w:r>
        <w:rPr>
          <w:spacing w:val="26"/>
          <w:sz w:val="24"/>
        </w:rPr>
        <w:t> </w:t>
      </w:r>
      <w:r>
        <w:rPr>
          <w:sz w:val="24"/>
        </w:rPr>
        <w:t>el</w:t>
      </w:r>
      <w:r>
        <w:rPr>
          <w:spacing w:val="26"/>
          <w:sz w:val="24"/>
        </w:rPr>
        <w:t> </w:t>
      </w:r>
      <w:r>
        <w:rPr>
          <w:sz w:val="24"/>
        </w:rPr>
        <w:t>que</w:t>
      </w:r>
      <w:r>
        <w:rPr>
          <w:spacing w:val="26"/>
          <w:sz w:val="24"/>
        </w:rPr>
        <w:t> </w:t>
      </w:r>
      <w:r>
        <w:rPr>
          <w:sz w:val="24"/>
        </w:rPr>
        <w:t>se</w:t>
      </w:r>
      <w:r>
        <w:rPr>
          <w:spacing w:val="26"/>
          <w:sz w:val="24"/>
        </w:rPr>
        <w:t> </w:t>
      </w:r>
      <w:r>
        <w:rPr>
          <w:sz w:val="24"/>
        </w:rPr>
        <w:t>programe,</w:t>
      </w:r>
      <w:r>
        <w:rPr>
          <w:spacing w:val="26"/>
          <w:sz w:val="24"/>
        </w:rPr>
        <w:t> </w:t>
      </w:r>
      <w:r>
        <w:rPr>
          <w:sz w:val="24"/>
        </w:rPr>
        <w:t>la</w:t>
      </w:r>
      <w:r>
        <w:rPr>
          <w:spacing w:val="26"/>
          <w:sz w:val="24"/>
        </w:rPr>
        <w:t> </w:t>
      </w:r>
      <w:r>
        <w:rPr>
          <w:sz w:val="24"/>
        </w:rPr>
        <w:t>Presidencia,</w:t>
      </w:r>
      <w:r>
        <w:rPr>
          <w:spacing w:val="26"/>
          <w:sz w:val="24"/>
        </w:rPr>
        <w:t> </w:t>
      </w:r>
      <w:r>
        <w:rPr>
          <w:spacing w:val="-8"/>
          <w:sz w:val="24"/>
        </w:rPr>
        <w:t>la</w:t>
      </w:r>
    </w:p>
    <w:p>
      <w:pPr>
        <w:spacing w:after="0" w:line="276" w:lineRule="auto"/>
        <w:jc w:val="both"/>
        <w:rPr>
          <w:sz w:val="24"/>
        </w:rPr>
        <w:sectPr>
          <w:pgSz w:w="12240" w:h="15840"/>
          <w:pgMar w:header="714" w:footer="992" w:top="1340" w:bottom="1180" w:left="1720" w:right="1580"/>
        </w:sectPr>
      </w:pPr>
    </w:p>
    <w:p>
      <w:pPr>
        <w:pStyle w:val="BodyText"/>
        <w:spacing w:line="276" w:lineRule="auto" w:before="91"/>
        <w:ind w:left="1116" w:right="117"/>
        <w:jc w:val="both"/>
      </w:pPr>
      <w:r>
        <w:rPr/>
        <w:t>Secretaría y las y los Directores Ejecutivos y la Coordinación, así como los demás integrantes que sean convocados por la Presidencia.</w:t>
      </w:r>
    </w:p>
    <w:p>
      <w:pPr>
        <w:pStyle w:val="BodyText"/>
        <w:spacing w:before="5"/>
        <w:rPr>
          <w:sz w:val="27"/>
        </w:rPr>
      </w:pPr>
    </w:p>
    <w:p>
      <w:pPr>
        <w:pStyle w:val="BodyText"/>
        <w:spacing w:line="276" w:lineRule="auto"/>
        <w:ind w:left="1116" w:right="117"/>
        <w:jc w:val="both"/>
      </w:pPr>
      <w:r>
        <w:rPr/>
        <w:t>La Presidencia declarará instalada la misma previa verificación de la asistencia y declaración del Cuórum por la Secretaría.</w:t>
      </w:r>
    </w:p>
    <w:p>
      <w:pPr>
        <w:pStyle w:val="BodyText"/>
        <w:spacing w:before="10"/>
        <w:rPr>
          <w:sz w:val="27"/>
        </w:rPr>
      </w:pPr>
    </w:p>
    <w:p>
      <w:pPr>
        <w:pStyle w:val="ListParagraph"/>
        <w:numPr>
          <w:ilvl w:val="0"/>
          <w:numId w:val="13"/>
        </w:numPr>
        <w:tabs>
          <w:tab w:pos="1394" w:val="left" w:leader="none"/>
        </w:tabs>
        <w:spacing w:line="276" w:lineRule="auto" w:before="0" w:after="0"/>
        <w:ind w:left="1116" w:right="116" w:firstLine="0"/>
        <w:jc w:val="both"/>
        <w:rPr>
          <w:sz w:val="24"/>
        </w:rPr>
      </w:pPr>
      <w:r>
        <w:rPr>
          <w:sz w:val="24"/>
        </w:rPr>
        <w:t>Para que la Junta pueda sesionar, es necesario que estén presentes cuando menos la mitad más uno de sus integrantes dentro de los que deberá estar la Presidencia. Los acuerdos se tomarán, en su caso, </w:t>
      </w:r>
      <w:r>
        <w:rPr>
          <w:spacing w:val="-4"/>
          <w:sz w:val="24"/>
        </w:rPr>
        <w:t>por</w:t>
      </w:r>
      <w:r>
        <w:rPr>
          <w:spacing w:val="58"/>
          <w:sz w:val="24"/>
        </w:rPr>
        <w:t> </w:t>
      </w:r>
      <w:r>
        <w:rPr>
          <w:sz w:val="24"/>
        </w:rPr>
        <w:t>mayoría de votos de los integrantes presentes con derecho a</w:t>
      </w:r>
      <w:r>
        <w:rPr>
          <w:spacing w:val="-1"/>
          <w:sz w:val="24"/>
        </w:rPr>
        <w:t> </w:t>
      </w:r>
      <w:r>
        <w:rPr>
          <w:sz w:val="24"/>
        </w:rPr>
        <w:t>ello.</w:t>
      </w:r>
    </w:p>
    <w:p>
      <w:pPr>
        <w:pStyle w:val="BodyText"/>
        <w:spacing w:before="4"/>
        <w:rPr>
          <w:sz w:val="27"/>
        </w:rPr>
      </w:pPr>
    </w:p>
    <w:p>
      <w:pPr>
        <w:pStyle w:val="ListParagraph"/>
        <w:numPr>
          <w:ilvl w:val="0"/>
          <w:numId w:val="13"/>
        </w:numPr>
        <w:tabs>
          <w:tab w:pos="1384" w:val="left" w:leader="none"/>
        </w:tabs>
        <w:spacing w:line="240" w:lineRule="auto" w:before="0" w:after="0"/>
        <w:ind w:left="1383" w:right="0" w:hanging="267"/>
        <w:jc w:val="both"/>
        <w:rPr>
          <w:sz w:val="24"/>
        </w:rPr>
      </w:pPr>
      <w:r>
        <w:rPr>
          <w:sz w:val="24"/>
        </w:rPr>
        <w:t>En caso de empate, la Presidencia tendrá el voto de</w:t>
      </w:r>
      <w:r>
        <w:rPr>
          <w:spacing w:val="-1"/>
          <w:sz w:val="24"/>
        </w:rPr>
        <w:t> </w:t>
      </w:r>
      <w:r>
        <w:rPr>
          <w:sz w:val="24"/>
        </w:rPr>
        <w:t>calidad.</w:t>
      </w:r>
    </w:p>
    <w:p>
      <w:pPr>
        <w:pStyle w:val="BodyText"/>
        <w:spacing w:before="6"/>
        <w:rPr>
          <w:sz w:val="31"/>
        </w:rPr>
      </w:pPr>
    </w:p>
    <w:p>
      <w:pPr>
        <w:pStyle w:val="ListParagraph"/>
        <w:numPr>
          <w:ilvl w:val="0"/>
          <w:numId w:val="13"/>
        </w:numPr>
        <w:tabs>
          <w:tab w:pos="1423" w:val="left" w:leader="none"/>
        </w:tabs>
        <w:spacing w:line="276" w:lineRule="auto" w:before="0" w:after="0"/>
        <w:ind w:left="1116" w:right="116" w:firstLine="0"/>
        <w:jc w:val="both"/>
        <w:rPr>
          <w:sz w:val="24"/>
        </w:rPr>
      </w:pPr>
      <w:r>
        <w:rPr>
          <w:sz w:val="24"/>
        </w:rPr>
        <w:t>En caso de que no se reúna el Cuórum establecido, en el párrafo anterior, sin perjuicio de las sanciones administrativas a que haya lugar, la sesión tendrá verificativo dentro de las veinticuatro horas siguientes con las y los integrantes de la Junta que asistan, entre los</w:t>
      </w:r>
      <w:r>
        <w:rPr>
          <w:spacing w:val="48"/>
          <w:sz w:val="24"/>
        </w:rPr>
        <w:t> </w:t>
      </w:r>
      <w:r>
        <w:rPr>
          <w:spacing w:val="-3"/>
          <w:sz w:val="24"/>
        </w:rPr>
        <w:t>cuales </w:t>
      </w:r>
      <w:r>
        <w:rPr>
          <w:sz w:val="24"/>
        </w:rPr>
        <w:t>deberá estar la</w:t>
      </w:r>
      <w:r>
        <w:rPr>
          <w:spacing w:val="-2"/>
          <w:sz w:val="24"/>
        </w:rPr>
        <w:t> </w:t>
      </w:r>
      <w:r>
        <w:rPr>
          <w:sz w:val="24"/>
        </w:rPr>
        <w:t>Presidencia.</w:t>
      </w:r>
    </w:p>
    <w:p>
      <w:pPr>
        <w:pStyle w:val="BodyText"/>
        <w:spacing w:before="3"/>
        <w:rPr>
          <w:sz w:val="27"/>
        </w:rPr>
      </w:pPr>
    </w:p>
    <w:p>
      <w:pPr>
        <w:pStyle w:val="Heading1"/>
        <w:jc w:val="both"/>
      </w:pPr>
      <w:r>
        <w:rPr/>
        <w:t>Artículo 15</w:t>
      </w:r>
    </w:p>
    <w:p>
      <w:pPr>
        <w:pStyle w:val="ListParagraph"/>
        <w:numPr>
          <w:ilvl w:val="0"/>
          <w:numId w:val="14"/>
        </w:numPr>
        <w:tabs>
          <w:tab w:pos="1388" w:val="left" w:leader="none"/>
        </w:tabs>
        <w:spacing w:line="276" w:lineRule="auto" w:before="41" w:after="0"/>
        <w:ind w:left="1116" w:right="116" w:firstLine="0"/>
        <w:jc w:val="both"/>
        <w:rPr>
          <w:sz w:val="24"/>
        </w:rPr>
      </w:pPr>
      <w:r>
        <w:rPr>
          <w:sz w:val="24"/>
        </w:rPr>
        <w:t>Instalada la sesión serán discutidos y en su caso votados los asuntos contenidos en el orden del día, salvo cuando con base </w:t>
      </w:r>
      <w:r>
        <w:rPr>
          <w:spacing w:val="-7"/>
          <w:sz w:val="24"/>
        </w:rPr>
        <w:t>en </w:t>
      </w:r>
      <w:r>
        <w:rPr>
          <w:sz w:val="24"/>
        </w:rPr>
        <w:t>consideraciones fundadas, la propia Junta acuerde posponer </w:t>
      </w:r>
      <w:r>
        <w:rPr>
          <w:spacing w:val="-6"/>
          <w:sz w:val="24"/>
        </w:rPr>
        <w:t>la </w:t>
      </w:r>
      <w:r>
        <w:rPr>
          <w:sz w:val="24"/>
        </w:rPr>
        <w:t>discusión o votación de algún asunto en particular, sin que ello implique la contravención de disposiciones</w:t>
      </w:r>
      <w:r>
        <w:rPr>
          <w:spacing w:val="-1"/>
          <w:sz w:val="24"/>
        </w:rPr>
        <w:t> </w:t>
      </w:r>
      <w:r>
        <w:rPr>
          <w:sz w:val="24"/>
        </w:rPr>
        <w:t>legales.</w:t>
      </w:r>
    </w:p>
    <w:p>
      <w:pPr>
        <w:pStyle w:val="BodyText"/>
        <w:spacing w:before="8"/>
        <w:rPr>
          <w:sz w:val="27"/>
        </w:rPr>
      </w:pPr>
    </w:p>
    <w:p>
      <w:pPr>
        <w:pStyle w:val="ListParagraph"/>
        <w:numPr>
          <w:ilvl w:val="0"/>
          <w:numId w:val="14"/>
        </w:numPr>
        <w:tabs>
          <w:tab w:pos="1387" w:val="left" w:leader="none"/>
        </w:tabs>
        <w:spacing w:line="276" w:lineRule="auto" w:before="0" w:after="0"/>
        <w:ind w:left="1116" w:right="116" w:firstLine="0"/>
        <w:jc w:val="both"/>
        <w:rPr>
          <w:sz w:val="24"/>
        </w:rPr>
      </w:pPr>
      <w:r>
        <w:rPr>
          <w:sz w:val="24"/>
        </w:rPr>
        <w:t>Aprobado el orden del día, se consultará en votación económica si se dispensa la lectura de los documentos que hayan sido previamente circulados.</w:t>
      </w:r>
    </w:p>
    <w:p>
      <w:pPr>
        <w:pStyle w:val="BodyText"/>
        <w:spacing w:before="9"/>
        <w:rPr>
          <w:sz w:val="27"/>
        </w:rPr>
      </w:pPr>
    </w:p>
    <w:p>
      <w:pPr>
        <w:pStyle w:val="Heading1"/>
        <w:spacing w:before="1"/>
        <w:jc w:val="both"/>
      </w:pPr>
      <w:r>
        <w:rPr/>
        <w:t>Articulo 16</w:t>
      </w:r>
    </w:p>
    <w:p>
      <w:pPr>
        <w:pStyle w:val="ListParagraph"/>
        <w:numPr>
          <w:ilvl w:val="0"/>
          <w:numId w:val="15"/>
        </w:numPr>
        <w:tabs>
          <w:tab w:pos="1391" w:val="left" w:leader="none"/>
        </w:tabs>
        <w:spacing w:line="276" w:lineRule="auto" w:before="41" w:after="0"/>
        <w:ind w:left="1116" w:right="116" w:firstLine="0"/>
        <w:jc w:val="both"/>
        <w:rPr>
          <w:sz w:val="24"/>
        </w:rPr>
      </w:pPr>
      <w:r>
        <w:rPr>
          <w:sz w:val="24"/>
        </w:rPr>
        <w:t>Las y los integrantes de la Junta sólo podrán hacer uso de la palabra con la autorización de la Presidencia, o cuando se lo solicite la </w:t>
      </w:r>
      <w:r>
        <w:rPr>
          <w:spacing w:val="-3"/>
          <w:sz w:val="24"/>
        </w:rPr>
        <w:t>propia </w:t>
      </w:r>
      <w:r>
        <w:rPr>
          <w:sz w:val="24"/>
        </w:rPr>
        <w:t>Presidencia o la Secretaria.</w:t>
      </w:r>
    </w:p>
    <w:p>
      <w:pPr>
        <w:pStyle w:val="BodyText"/>
        <w:spacing w:before="4"/>
        <w:rPr>
          <w:sz w:val="27"/>
        </w:rPr>
      </w:pPr>
    </w:p>
    <w:p>
      <w:pPr>
        <w:pStyle w:val="ListParagraph"/>
        <w:numPr>
          <w:ilvl w:val="0"/>
          <w:numId w:val="15"/>
        </w:numPr>
        <w:tabs>
          <w:tab w:pos="1441" w:val="left" w:leader="none"/>
        </w:tabs>
        <w:spacing w:line="276" w:lineRule="auto" w:before="0" w:after="0"/>
        <w:ind w:left="1116" w:right="116" w:firstLine="0"/>
        <w:jc w:val="both"/>
        <w:rPr>
          <w:sz w:val="24"/>
        </w:rPr>
      </w:pPr>
      <w:r>
        <w:rPr>
          <w:sz w:val="24"/>
        </w:rPr>
        <w:t>En caso que la Presidencia se ausente momentáneamente de la mesa de deliberaciones, deberá habilitar a algún integrante de la Junta, quien lo auxiliará en la conducción de la sesión con el propósito de no interrumpir su</w:t>
      </w:r>
      <w:r>
        <w:rPr>
          <w:spacing w:val="-1"/>
          <w:sz w:val="24"/>
        </w:rPr>
        <w:t> </w:t>
      </w:r>
      <w:r>
        <w:rPr>
          <w:sz w:val="24"/>
        </w:rPr>
        <w:t>desarrollo.</w:t>
      </w:r>
    </w:p>
    <w:p>
      <w:pPr>
        <w:spacing w:after="0" w:line="276" w:lineRule="auto"/>
        <w:jc w:val="both"/>
        <w:rPr>
          <w:sz w:val="24"/>
        </w:rPr>
        <w:sectPr>
          <w:pgSz w:w="12240" w:h="15840"/>
          <w:pgMar w:header="714" w:footer="992" w:top="1340" w:bottom="1180" w:left="1720" w:right="1580"/>
        </w:sectPr>
      </w:pPr>
    </w:p>
    <w:p>
      <w:pPr>
        <w:pStyle w:val="ListParagraph"/>
        <w:numPr>
          <w:ilvl w:val="0"/>
          <w:numId w:val="15"/>
        </w:numPr>
        <w:tabs>
          <w:tab w:pos="1409" w:val="left" w:leader="none"/>
        </w:tabs>
        <w:spacing w:line="276" w:lineRule="auto" w:before="91" w:after="0"/>
        <w:ind w:left="1116" w:right="116" w:firstLine="0"/>
        <w:jc w:val="both"/>
        <w:rPr>
          <w:sz w:val="24"/>
        </w:rPr>
      </w:pPr>
      <w:r>
        <w:rPr>
          <w:sz w:val="24"/>
        </w:rPr>
        <w:t>Si la Presidencia no asiste a la sesión por caso fortuito o de fuerza mayor, ésta se suspenderá, salvo en el supuesto que ésta designe previamente a un integrante de la Junta para presidir esa sesión, dicha designación para la suplencia podrá recaer en alguno de los jefes de las Unidades</w:t>
      </w:r>
      <w:r>
        <w:rPr>
          <w:spacing w:val="-2"/>
          <w:sz w:val="24"/>
        </w:rPr>
        <w:t> </w:t>
      </w:r>
      <w:r>
        <w:rPr>
          <w:sz w:val="24"/>
        </w:rPr>
        <w:t>Técnicas.</w:t>
      </w:r>
    </w:p>
    <w:p>
      <w:pPr>
        <w:pStyle w:val="BodyText"/>
        <w:spacing w:line="276" w:lineRule="auto" w:before="2"/>
        <w:ind w:left="1116" w:right="116"/>
        <w:jc w:val="both"/>
      </w:pPr>
      <w:r>
        <w:rPr/>
        <w:t>En caso de no llevarse a cabo la sesión por falta de asistencia de la Presidencia y ésta no hubiere designado a algún funcionario para suplir su ausencia, tratándose de asuntos de urgencia, se convocará a su realización dentro de las siguientes veinticuatro horas.</w:t>
      </w:r>
    </w:p>
    <w:p>
      <w:pPr>
        <w:pStyle w:val="BodyText"/>
        <w:spacing w:before="3"/>
        <w:rPr>
          <w:sz w:val="27"/>
        </w:rPr>
      </w:pPr>
    </w:p>
    <w:p>
      <w:pPr>
        <w:pStyle w:val="BodyText"/>
        <w:spacing w:line="276" w:lineRule="auto" w:before="1"/>
        <w:ind w:left="1116" w:right="117"/>
        <w:jc w:val="both"/>
      </w:pPr>
      <w:r>
        <w:rPr/>
        <w:t>Si persiste el impedimento, la Presidencia podrá habilitar a un integrante de la Junta para presidir la</w:t>
      </w:r>
      <w:r>
        <w:rPr>
          <w:spacing w:val="-2"/>
        </w:rPr>
        <w:t> </w:t>
      </w:r>
      <w:r>
        <w:rPr/>
        <w:t>sesión.</w:t>
      </w:r>
    </w:p>
    <w:p>
      <w:pPr>
        <w:pStyle w:val="BodyText"/>
        <w:spacing w:before="9"/>
        <w:rPr>
          <w:sz w:val="27"/>
        </w:rPr>
      </w:pPr>
    </w:p>
    <w:p>
      <w:pPr>
        <w:pStyle w:val="Heading1"/>
        <w:spacing w:before="1"/>
        <w:jc w:val="both"/>
      </w:pPr>
      <w:r>
        <w:rPr/>
        <w:t>Artículo 17</w:t>
      </w:r>
    </w:p>
    <w:p>
      <w:pPr>
        <w:pStyle w:val="ListParagraph"/>
        <w:numPr>
          <w:ilvl w:val="0"/>
          <w:numId w:val="16"/>
        </w:numPr>
        <w:tabs>
          <w:tab w:pos="1417" w:val="left" w:leader="none"/>
        </w:tabs>
        <w:spacing w:line="276" w:lineRule="auto" w:before="40" w:after="0"/>
        <w:ind w:left="1116" w:right="116" w:firstLine="0"/>
        <w:jc w:val="both"/>
        <w:rPr>
          <w:sz w:val="24"/>
        </w:rPr>
      </w:pPr>
      <w:r>
        <w:rPr>
          <w:sz w:val="24"/>
        </w:rPr>
        <w:t>En la presentación y discusión de cada punto del orden del día, la Presidencia concederá la palabra a las y los integrantes de la Junta que así lo pidan para ese asunto en particular. Las intervenciones se </w:t>
      </w:r>
      <w:r>
        <w:rPr>
          <w:spacing w:val="-3"/>
          <w:sz w:val="24"/>
        </w:rPr>
        <w:t>harán </w:t>
      </w:r>
      <w:r>
        <w:rPr>
          <w:sz w:val="24"/>
        </w:rPr>
        <w:t>en el orden en que lo soliciten. En la primera ronda los oradores podrán hacer uso de la palabra por cinco minutos como</w:t>
      </w:r>
      <w:r>
        <w:rPr>
          <w:spacing w:val="-2"/>
          <w:sz w:val="24"/>
        </w:rPr>
        <w:t> </w:t>
      </w:r>
      <w:r>
        <w:rPr>
          <w:sz w:val="24"/>
        </w:rPr>
        <w:t>máximo.</w:t>
      </w:r>
    </w:p>
    <w:p>
      <w:pPr>
        <w:pStyle w:val="BodyText"/>
        <w:spacing w:before="4"/>
        <w:rPr>
          <w:sz w:val="27"/>
        </w:rPr>
      </w:pPr>
    </w:p>
    <w:p>
      <w:pPr>
        <w:pStyle w:val="ListParagraph"/>
        <w:numPr>
          <w:ilvl w:val="0"/>
          <w:numId w:val="16"/>
        </w:numPr>
        <w:tabs>
          <w:tab w:pos="1411" w:val="left" w:leader="none"/>
        </w:tabs>
        <w:spacing w:line="276" w:lineRule="auto" w:before="0" w:after="0"/>
        <w:ind w:left="1116" w:right="116" w:firstLine="0"/>
        <w:jc w:val="both"/>
        <w:rPr>
          <w:sz w:val="24"/>
        </w:rPr>
      </w:pPr>
      <w:r>
        <w:rPr>
          <w:sz w:val="24"/>
        </w:rPr>
        <w:t>Después de haber intervenido todos los oradores que así desearan hacerlo en la primera ronda, la Presidencia preguntará si el punto está suficientemente discutido y en caso de no ser así, se realizará una segunda ronda de debates. Bastará que un solo integrante de la Junta pida la palabra para que la segunda ronda se lleve a efecto. En esta segunda ronda las y los oradores participarán de acuerdo con las reglas fijadas para la primera ronda, pero sus intervenciones no podrán exceder de tres</w:t>
      </w:r>
      <w:r>
        <w:rPr>
          <w:spacing w:val="-1"/>
          <w:sz w:val="24"/>
        </w:rPr>
        <w:t> </w:t>
      </w:r>
      <w:r>
        <w:rPr>
          <w:sz w:val="24"/>
        </w:rPr>
        <w:t>minutos.</w:t>
      </w:r>
    </w:p>
    <w:p>
      <w:pPr>
        <w:pStyle w:val="BodyText"/>
        <w:spacing w:before="6"/>
        <w:rPr>
          <w:sz w:val="27"/>
        </w:rPr>
      </w:pPr>
    </w:p>
    <w:p>
      <w:pPr>
        <w:pStyle w:val="ListParagraph"/>
        <w:numPr>
          <w:ilvl w:val="0"/>
          <w:numId w:val="16"/>
        </w:numPr>
        <w:tabs>
          <w:tab w:pos="1405" w:val="left" w:leader="none"/>
        </w:tabs>
        <w:spacing w:line="278" w:lineRule="auto" w:before="0" w:after="0"/>
        <w:ind w:left="1116" w:right="116" w:firstLine="0"/>
        <w:jc w:val="both"/>
        <w:rPr>
          <w:sz w:val="24"/>
        </w:rPr>
      </w:pPr>
      <w:r>
        <w:rPr>
          <w:sz w:val="24"/>
        </w:rPr>
        <w:t>Cualquier integrante de la Junta que se vincule con el tema incluido en el orden del día, podrá solicitar a su Presidencia la discusión en </w:t>
      </w:r>
      <w:r>
        <w:rPr>
          <w:spacing w:val="-7"/>
          <w:sz w:val="24"/>
        </w:rPr>
        <w:t>lo </w:t>
      </w:r>
      <w:r>
        <w:rPr>
          <w:sz w:val="24"/>
        </w:rPr>
        <w:t>particular de algún</w:t>
      </w:r>
      <w:r>
        <w:rPr>
          <w:spacing w:val="-2"/>
          <w:sz w:val="24"/>
        </w:rPr>
        <w:t> </w:t>
      </w:r>
      <w:r>
        <w:rPr>
          <w:sz w:val="24"/>
        </w:rPr>
        <w:t>punto.</w:t>
      </w:r>
    </w:p>
    <w:p>
      <w:pPr>
        <w:pStyle w:val="BodyText"/>
        <w:spacing w:before="1"/>
        <w:rPr>
          <w:sz w:val="27"/>
        </w:rPr>
      </w:pPr>
    </w:p>
    <w:p>
      <w:pPr>
        <w:pStyle w:val="Heading1"/>
        <w:jc w:val="both"/>
      </w:pPr>
      <w:r>
        <w:rPr/>
        <w:t>Artículo 18</w:t>
      </w:r>
    </w:p>
    <w:p>
      <w:pPr>
        <w:pStyle w:val="BodyText"/>
        <w:spacing w:line="276" w:lineRule="auto" w:before="41"/>
        <w:ind w:left="1116" w:right="116"/>
        <w:jc w:val="both"/>
      </w:pPr>
      <w:r>
        <w:rPr/>
        <w:t>En el curso de las deliberaciones, las y los integrantes de la Junta se abstendrán de entablar polémicas o debates en forma de diálogo con algún otro integrante de la Junta, así como de realizar alusiones personales que pudiesen generar controversias o discusiones ajenas a los asuntos del orden del día, que en su caso se discutan. La Presidencia podrá interrumpir las manifestaciones de quien cometa las</w:t>
      </w:r>
    </w:p>
    <w:p>
      <w:pPr>
        <w:spacing w:after="0" w:line="276" w:lineRule="auto"/>
        <w:jc w:val="both"/>
        <w:sectPr>
          <w:pgSz w:w="12240" w:h="15840"/>
          <w:pgMar w:header="714" w:footer="992" w:top="1340" w:bottom="1180" w:left="1720" w:right="1580"/>
        </w:sectPr>
      </w:pPr>
    </w:p>
    <w:p>
      <w:pPr>
        <w:pStyle w:val="BodyText"/>
        <w:spacing w:line="276" w:lineRule="auto" w:before="91"/>
        <w:ind w:left="1116" w:right="124"/>
      </w:pPr>
      <w:r>
        <w:rPr/>
        <w:t>referidas conductas con el objeto de exhortarlo a que se conduzca </w:t>
      </w:r>
      <w:r>
        <w:rPr>
          <w:spacing w:val="-6"/>
        </w:rPr>
        <w:t>en </w:t>
      </w:r>
      <w:r>
        <w:rPr/>
        <w:t>los términos previstos en el presente</w:t>
      </w:r>
      <w:r>
        <w:rPr>
          <w:spacing w:val="-1"/>
        </w:rPr>
        <w:t> </w:t>
      </w:r>
      <w:r>
        <w:rPr/>
        <w:t>Reglamento.</w:t>
      </w:r>
    </w:p>
    <w:p>
      <w:pPr>
        <w:pStyle w:val="BodyText"/>
        <w:spacing w:before="5"/>
        <w:rPr>
          <w:sz w:val="27"/>
        </w:rPr>
      </w:pPr>
    </w:p>
    <w:p>
      <w:pPr>
        <w:pStyle w:val="Heading1"/>
      </w:pPr>
      <w:r>
        <w:rPr/>
        <w:t>Artículo 19</w:t>
      </w:r>
    </w:p>
    <w:p>
      <w:pPr>
        <w:pStyle w:val="BodyText"/>
        <w:spacing w:line="276" w:lineRule="auto" w:before="41"/>
        <w:ind w:left="1116" w:right="116"/>
        <w:jc w:val="both"/>
      </w:pPr>
      <w:r>
        <w:rPr/>
        <w:t>Los oradores no podrán ser interrumpidos, salvo por medio de una moción siguiendo las reglas establecidas en los artículos 20 y 21 de este Reglamento, o bien por la Presidencia, para exhortarlo a que se conduzca dentro de los supuestos previstos por el presente Reglamento.</w:t>
      </w:r>
    </w:p>
    <w:p>
      <w:pPr>
        <w:pStyle w:val="BodyText"/>
        <w:spacing w:before="8"/>
        <w:rPr>
          <w:sz w:val="27"/>
        </w:rPr>
      </w:pPr>
    </w:p>
    <w:p>
      <w:pPr>
        <w:pStyle w:val="Heading1"/>
      </w:pPr>
      <w:r>
        <w:rPr/>
        <w:t>Artículo 20</w:t>
      </w:r>
    </w:p>
    <w:p>
      <w:pPr>
        <w:pStyle w:val="ListParagraph"/>
        <w:numPr>
          <w:ilvl w:val="0"/>
          <w:numId w:val="17"/>
        </w:numPr>
        <w:tabs>
          <w:tab w:pos="1461" w:val="left" w:leader="none"/>
        </w:tabs>
        <w:spacing w:line="276" w:lineRule="auto" w:before="41" w:after="0"/>
        <w:ind w:left="1116" w:right="116" w:firstLine="0"/>
        <w:jc w:val="left"/>
        <w:rPr>
          <w:sz w:val="24"/>
        </w:rPr>
      </w:pPr>
      <w:r>
        <w:rPr>
          <w:sz w:val="24"/>
        </w:rPr>
        <w:t>Es moción de orden toda proposición que tenga alguno de </w:t>
      </w:r>
      <w:r>
        <w:rPr>
          <w:spacing w:val="-5"/>
          <w:sz w:val="24"/>
        </w:rPr>
        <w:t>los </w:t>
      </w:r>
      <w:r>
        <w:rPr>
          <w:sz w:val="24"/>
        </w:rPr>
        <w:t>siguientes objetivos:</w:t>
      </w:r>
    </w:p>
    <w:p>
      <w:pPr>
        <w:pStyle w:val="BodyText"/>
        <w:spacing w:before="9"/>
        <w:rPr>
          <w:sz w:val="27"/>
        </w:rPr>
      </w:pPr>
    </w:p>
    <w:p>
      <w:pPr>
        <w:pStyle w:val="ListParagraph"/>
        <w:numPr>
          <w:ilvl w:val="0"/>
          <w:numId w:val="18"/>
        </w:numPr>
        <w:tabs>
          <w:tab w:pos="1543" w:val="left" w:leader="none"/>
          <w:tab w:pos="2594" w:val="left" w:leader="none"/>
          <w:tab w:pos="3018" w:val="left" w:leader="none"/>
          <w:tab w:pos="4256" w:val="left" w:leader="none"/>
          <w:tab w:pos="4761" w:val="left" w:leader="none"/>
          <w:tab w:pos="5266" w:val="left" w:leader="none"/>
          <w:tab w:pos="6224" w:val="left" w:leader="none"/>
          <w:tab w:pos="7516" w:val="left" w:leader="none"/>
          <w:tab w:pos="8100" w:val="left" w:leader="none"/>
        </w:tabs>
        <w:spacing w:line="276" w:lineRule="auto" w:before="1" w:after="0"/>
        <w:ind w:left="1542" w:right="116" w:hanging="360"/>
        <w:jc w:val="left"/>
        <w:rPr>
          <w:sz w:val="24"/>
        </w:rPr>
      </w:pPr>
      <w:r>
        <w:rPr>
          <w:sz w:val="24"/>
        </w:rPr>
        <w:t>Aplazar</w:t>
        <w:tab/>
        <w:t>la</w:t>
        <w:tab/>
        <w:t>discusión</w:t>
        <w:tab/>
        <w:t>de</w:t>
        <w:tab/>
        <w:t>un</w:t>
        <w:tab/>
        <w:t>asunto</w:t>
        <w:tab/>
        <w:t>pendiente</w:t>
        <w:tab/>
        <w:t>por</w:t>
        <w:tab/>
      </w:r>
      <w:r>
        <w:rPr>
          <w:spacing w:val="-3"/>
          <w:sz w:val="24"/>
        </w:rPr>
        <w:t>tiempo </w:t>
      </w:r>
      <w:r>
        <w:rPr>
          <w:sz w:val="24"/>
        </w:rPr>
        <w:t>determinado o indeterminado.</w:t>
      </w:r>
    </w:p>
    <w:p>
      <w:pPr>
        <w:pStyle w:val="BodyText"/>
        <w:spacing w:before="5"/>
        <w:rPr>
          <w:sz w:val="27"/>
        </w:rPr>
      </w:pPr>
    </w:p>
    <w:p>
      <w:pPr>
        <w:pStyle w:val="ListParagraph"/>
        <w:numPr>
          <w:ilvl w:val="0"/>
          <w:numId w:val="18"/>
        </w:numPr>
        <w:tabs>
          <w:tab w:pos="1543" w:val="left" w:leader="none"/>
        </w:tabs>
        <w:spacing w:line="240" w:lineRule="auto" w:before="0" w:after="0"/>
        <w:ind w:left="1542" w:right="0" w:hanging="360"/>
        <w:jc w:val="left"/>
        <w:rPr>
          <w:sz w:val="24"/>
        </w:rPr>
      </w:pPr>
      <w:r>
        <w:rPr>
          <w:sz w:val="24"/>
        </w:rPr>
        <w:t>Solicitar se retire por causa justificada un punto del orden del</w:t>
      </w:r>
      <w:r>
        <w:rPr>
          <w:spacing w:val="-3"/>
          <w:sz w:val="24"/>
        </w:rPr>
        <w:t> </w:t>
      </w:r>
      <w:r>
        <w:rPr>
          <w:sz w:val="24"/>
        </w:rPr>
        <w:t>día.</w:t>
      </w:r>
    </w:p>
    <w:p>
      <w:pPr>
        <w:pStyle w:val="BodyText"/>
        <w:spacing w:before="1"/>
        <w:rPr>
          <w:sz w:val="31"/>
        </w:rPr>
      </w:pPr>
    </w:p>
    <w:p>
      <w:pPr>
        <w:pStyle w:val="ListParagraph"/>
        <w:numPr>
          <w:ilvl w:val="0"/>
          <w:numId w:val="18"/>
        </w:numPr>
        <w:tabs>
          <w:tab w:pos="1543" w:val="left" w:leader="none"/>
        </w:tabs>
        <w:spacing w:line="240" w:lineRule="auto" w:before="0" w:after="0"/>
        <w:ind w:left="1542" w:right="0" w:hanging="360"/>
        <w:jc w:val="left"/>
        <w:rPr>
          <w:sz w:val="24"/>
        </w:rPr>
      </w:pPr>
      <w:r>
        <w:rPr>
          <w:sz w:val="24"/>
        </w:rPr>
        <w:t>Solicitar se decrete un receso durante la</w:t>
      </w:r>
      <w:r>
        <w:rPr>
          <w:spacing w:val="-2"/>
          <w:sz w:val="24"/>
        </w:rPr>
        <w:t> </w:t>
      </w:r>
      <w:r>
        <w:rPr>
          <w:sz w:val="24"/>
        </w:rPr>
        <w:t>sesión.</w:t>
      </w:r>
    </w:p>
    <w:p>
      <w:pPr>
        <w:pStyle w:val="BodyText"/>
        <w:spacing w:before="1"/>
        <w:rPr>
          <w:sz w:val="31"/>
        </w:rPr>
      </w:pPr>
    </w:p>
    <w:p>
      <w:pPr>
        <w:pStyle w:val="ListParagraph"/>
        <w:numPr>
          <w:ilvl w:val="0"/>
          <w:numId w:val="18"/>
        </w:numPr>
        <w:tabs>
          <w:tab w:pos="1543" w:val="left" w:leader="none"/>
        </w:tabs>
        <w:spacing w:line="240" w:lineRule="auto" w:before="0" w:after="0"/>
        <w:ind w:left="1542" w:right="0" w:hanging="360"/>
        <w:jc w:val="left"/>
        <w:rPr>
          <w:sz w:val="24"/>
        </w:rPr>
      </w:pPr>
      <w:r>
        <w:rPr>
          <w:sz w:val="24"/>
        </w:rPr>
        <w:t>Tratar una cuestión de preferencia en el</w:t>
      </w:r>
      <w:r>
        <w:rPr>
          <w:spacing w:val="-2"/>
          <w:sz w:val="24"/>
        </w:rPr>
        <w:t> </w:t>
      </w:r>
      <w:r>
        <w:rPr>
          <w:sz w:val="24"/>
        </w:rPr>
        <w:t>debate.</w:t>
      </w:r>
    </w:p>
    <w:p>
      <w:pPr>
        <w:pStyle w:val="BodyText"/>
        <w:spacing w:before="6"/>
        <w:rPr>
          <w:sz w:val="31"/>
        </w:rPr>
      </w:pPr>
    </w:p>
    <w:p>
      <w:pPr>
        <w:pStyle w:val="ListParagraph"/>
        <w:numPr>
          <w:ilvl w:val="0"/>
          <w:numId w:val="18"/>
        </w:numPr>
        <w:tabs>
          <w:tab w:pos="1543" w:val="left" w:leader="none"/>
        </w:tabs>
        <w:spacing w:line="276" w:lineRule="auto" w:before="0" w:after="0"/>
        <w:ind w:left="1542" w:right="116" w:hanging="360"/>
        <w:jc w:val="both"/>
        <w:rPr>
          <w:sz w:val="24"/>
        </w:rPr>
      </w:pPr>
      <w:r>
        <w:rPr>
          <w:sz w:val="24"/>
        </w:rPr>
        <w:t>Suspender una intervención que se salga de orden, que se aparte del punto o discusión o que sea ofensiva o calumniosa para otro integrante de la Junta.</w:t>
      </w:r>
    </w:p>
    <w:p>
      <w:pPr>
        <w:pStyle w:val="BodyText"/>
        <w:spacing w:before="5"/>
        <w:rPr>
          <w:sz w:val="27"/>
        </w:rPr>
      </w:pPr>
    </w:p>
    <w:p>
      <w:pPr>
        <w:pStyle w:val="ListParagraph"/>
        <w:numPr>
          <w:ilvl w:val="0"/>
          <w:numId w:val="18"/>
        </w:numPr>
        <w:tabs>
          <w:tab w:pos="1542" w:val="left" w:leader="none"/>
          <w:tab w:pos="1543" w:val="left" w:leader="none"/>
        </w:tabs>
        <w:spacing w:line="240" w:lineRule="auto" w:before="0" w:after="0"/>
        <w:ind w:left="1542" w:right="0" w:hanging="360"/>
        <w:jc w:val="left"/>
        <w:rPr>
          <w:sz w:val="24"/>
        </w:rPr>
      </w:pPr>
      <w:r>
        <w:rPr>
          <w:sz w:val="24"/>
        </w:rPr>
        <w:t>Ilustrar la discusión con la lectura de algún</w:t>
      </w:r>
      <w:r>
        <w:rPr>
          <w:spacing w:val="-2"/>
          <w:sz w:val="24"/>
        </w:rPr>
        <w:t> </w:t>
      </w:r>
      <w:r>
        <w:rPr>
          <w:sz w:val="24"/>
        </w:rPr>
        <w:t>documento.</w:t>
      </w:r>
    </w:p>
    <w:p>
      <w:pPr>
        <w:pStyle w:val="BodyText"/>
        <w:spacing w:before="1"/>
        <w:rPr>
          <w:sz w:val="31"/>
        </w:rPr>
      </w:pPr>
    </w:p>
    <w:p>
      <w:pPr>
        <w:pStyle w:val="ListParagraph"/>
        <w:numPr>
          <w:ilvl w:val="0"/>
          <w:numId w:val="18"/>
        </w:numPr>
        <w:tabs>
          <w:tab w:pos="1543" w:val="left" w:leader="none"/>
        </w:tabs>
        <w:spacing w:line="240" w:lineRule="auto" w:before="0" w:after="0"/>
        <w:ind w:left="1542" w:right="0" w:hanging="360"/>
        <w:jc w:val="left"/>
        <w:rPr>
          <w:sz w:val="24"/>
        </w:rPr>
      </w:pPr>
      <w:r>
        <w:rPr>
          <w:sz w:val="24"/>
        </w:rPr>
        <w:t>Pedir la aplicación del presente</w:t>
      </w:r>
      <w:r>
        <w:rPr>
          <w:spacing w:val="-1"/>
          <w:sz w:val="24"/>
        </w:rPr>
        <w:t> </w:t>
      </w:r>
      <w:r>
        <w:rPr>
          <w:sz w:val="24"/>
        </w:rPr>
        <w:t>Reglamento.</w:t>
      </w:r>
    </w:p>
    <w:p>
      <w:pPr>
        <w:pStyle w:val="BodyText"/>
        <w:rPr>
          <w:sz w:val="26"/>
        </w:rPr>
      </w:pPr>
    </w:p>
    <w:p>
      <w:pPr>
        <w:pStyle w:val="BodyText"/>
        <w:spacing w:before="7"/>
        <w:rPr>
          <w:sz w:val="22"/>
        </w:rPr>
      </w:pPr>
    </w:p>
    <w:p>
      <w:pPr>
        <w:pStyle w:val="ListParagraph"/>
        <w:numPr>
          <w:ilvl w:val="0"/>
          <w:numId w:val="17"/>
        </w:numPr>
        <w:tabs>
          <w:tab w:pos="1426" w:val="left" w:leader="none"/>
        </w:tabs>
        <w:spacing w:line="276" w:lineRule="auto" w:before="0" w:after="0"/>
        <w:ind w:left="1116" w:right="116" w:firstLine="0"/>
        <w:jc w:val="both"/>
        <w:rPr>
          <w:sz w:val="24"/>
        </w:rPr>
      </w:pPr>
      <w:r>
        <w:rPr>
          <w:sz w:val="24"/>
        </w:rPr>
        <w:t>Toda moción de orden deberá dirigirse a la Presidencia, quien la aceptará o la negará. En caso de que la acepte tomará las medidas pertinentes para que se lleve a cabo, de no ser así la sesión seguirá </w:t>
      </w:r>
      <w:r>
        <w:rPr>
          <w:spacing w:val="-6"/>
          <w:sz w:val="24"/>
        </w:rPr>
        <w:t>su </w:t>
      </w:r>
      <w:r>
        <w:rPr>
          <w:sz w:val="24"/>
        </w:rPr>
        <w:t>curso.</w:t>
      </w:r>
    </w:p>
    <w:p>
      <w:pPr>
        <w:pStyle w:val="BodyText"/>
        <w:spacing w:before="9"/>
        <w:rPr>
          <w:sz w:val="27"/>
        </w:rPr>
      </w:pPr>
    </w:p>
    <w:p>
      <w:pPr>
        <w:pStyle w:val="Heading1"/>
      </w:pPr>
      <w:r>
        <w:rPr/>
        <w:t>Artículo 21</w:t>
      </w:r>
    </w:p>
    <w:p>
      <w:pPr>
        <w:pStyle w:val="ListParagraph"/>
        <w:numPr>
          <w:ilvl w:val="0"/>
          <w:numId w:val="19"/>
        </w:numPr>
        <w:tabs>
          <w:tab w:pos="1423" w:val="left" w:leader="none"/>
        </w:tabs>
        <w:spacing w:line="276" w:lineRule="auto" w:before="41" w:after="0"/>
        <w:ind w:left="1116" w:right="116" w:firstLine="0"/>
        <w:jc w:val="left"/>
        <w:rPr>
          <w:sz w:val="24"/>
        </w:rPr>
      </w:pPr>
      <w:r>
        <w:rPr>
          <w:sz w:val="24"/>
        </w:rPr>
        <w:t>Cualquier integrante de la Junta podrá realizar mociones al orador que</w:t>
      </w:r>
      <w:r>
        <w:rPr>
          <w:spacing w:val="56"/>
          <w:sz w:val="24"/>
        </w:rPr>
        <w:t> </w:t>
      </w:r>
      <w:r>
        <w:rPr>
          <w:sz w:val="24"/>
        </w:rPr>
        <w:t>esté</w:t>
      </w:r>
      <w:r>
        <w:rPr>
          <w:spacing w:val="57"/>
          <w:sz w:val="24"/>
        </w:rPr>
        <w:t> </w:t>
      </w:r>
      <w:r>
        <w:rPr>
          <w:sz w:val="24"/>
        </w:rPr>
        <w:t>haciendo</w:t>
      </w:r>
      <w:r>
        <w:rPr>
          <w:spacing w:val="56"/>
          <w:sz w:val="24"/>
        </w:rPr>
        <w:t> </w:t>
      </w:r>
      <w:r>
        <w:rPr>
          <w:sz w:val="24"/>
        </w:rPr>
        <w:t>uso</w:t>
      </w:r>
      <w:r>
        <w:rPr>
          <w:spacing w:val="57"/>
          <w:sz w:val="24"/>
        </w:rPr>
        <w:t> </w:t>
      </w:r>
      <w:r>
        <w:rPr>
          <w:sz w:val="24"/>
        </w:rPr>
        <w:t>de</w:t>
      </w:r>
      <w:r>
        <w:rPr>
          <w:spacing w:val="56"/>
          <w:sz w:val="24"/>
        </w:rPr>
        <w:t> </w:t>
      </w:r>
      <w:r>
        <w:rPr>
          <w:sz w:val="24"/>
        </w:rPr>
        <w:t>la</w:t>
      </w:r>
      <w:r>
        <w:rPr>
          <w:spacing w:val="57"/>
          <w:sz w:val="24"/>
        </w:rPr>
        <w:t> </w:t>
      </w:r>
      <w:r>
        <w:rPr>
          <w:sz w:val="24"/>
        </w:rPr>
        <w:t>palabra,</w:t>
      </w:r>
      <w:r>
        <w:rPr>
          <w:spacing w:val="57"/>
          <w:sz w:val="24"/>
        </w:rPr>
        <w:t> </w:t>
      </w:r>
      <w:r>
        <w:rPr>
          <w:sz w:val="24"/>
        </w:rPr>
        <w:t>con</w:t>
      </w:r>
      <w:r>
        <w:rPr>
          <w:spacing w:val="56"/>
          <w:sz w:val="24"/>
        </w:rPr>
        <w:t> </w:t>
      </w:r>
      <w:r>
        <w:rPr>
          <w:sz w:val="24"/>
        </w:rPr>
        <w:t>el</w:t>
      </w:r>
      <w:r>
        <w:rPr>
          <w:spacing w:val="57"/>
          <w:sz w:val="24"/>
        </w:rPr>
        <w:t> </w:t>
      </w:r>
      <w:r>
        <w:rPr>
          <w:sz w:val="24"/>
        </w:rPr>
        <w:t>objeto</w:t>
      </w:r>
      <w:r>
        <w:rPr>
          <w:spacing w:val="56"/>
          <w:sz w:val="24"/>
        </w:rPr>
        <w:t> </w:t>
      </w:r>
      <w:r>
        <w:rPr>
          <w:sz w:val="24"/>
        </w:rPr>
        <w:t>de</w:t>
      </w:r>
      <w:r>
        <w:rPr>
          <w:spacing w:val="57"/>
          <w:sz w:val="24"/>
        </w:rPr>
        <w:t> </w:t>
      </w:r>
      <w:r>
        <w:rPr>
          <w:sz w:val="24"/>
        </w:rPr>
        <w:t>hacerle</w:t>
      </w:r>
      <w:r>
        <w:rPr>
          <w:spacing w:val="57"/>
          <w:sz w:val="24"/>
        </w:rPr>
        <w:t> </w:t>
      </w:r>
      <w:r>
        <w:rPr>
          <w:sz w:val="24"/>
        </w:rPr>
        <w:t>una</w:t>
      </w:r>
    </w:p>
    <w:p>
      <w:pPr>
        <w:spacing w:after="0" w:line="276" w:lineRule="auto"/>
        <w:jc w:val="left"/>
        <w:rPr>
          <w:sz w:val="24"/>
        </w:rPr>
        <w:sectPr>
          <w:pgSz w:w="12240" w:h="15840"/>
          <w:pgMar w:header="714" w:footer="992" w:top="1340" w:bottom="1180" w:left="1720" w:right="1580"/>
        </w:sectPr>
      </w:pPr>
    </w:p>
    <w:p>
      <w:pPr>
        <w:pStyle w:val="BodyText"/>
        <w:spacing w:line="276" w:lineRule="auto" w:before="91"/>
        <w:ind w:left="1116" w:right="117"/>
        <w:jc w:val="both"/>
      </w:pPr>
      <w:r>
        <w:rPr/>
        <w:t>pregunta o solicitarle una aclaración sobre algún punto de su intervención.</w:t>
      </w:r>
    </w:p>
    <w:p>
      <w:pPr>
        <w:pStyle w:val="BodyText"/>
        <w:spacing w:before="5"/>
        <w:rPr>
          <w:sz w:val="27"/>
        </w:rPr>
      </w:pPr>
    </w:p>
    <w:p>
      <w:pPr>
        <w:pStyle w:val="ListParagraph"/>
        <w:numPr>
          <w:ilvl w:val="0"/>
          <w:numId w:val="19"/>
        </w:numPr>
        <w:tabs>
          <w:tab w:pos="1420" w:val="left" w:leader="none"/>
        </w:tabs>
        <w:spacing w:line="278" w:lineRule="auto" w:before="0" w:after="0"/>
        <w:ind w:left="1116" w:right="116" w:firstLine="0"/>
        <w:jc w:val="both"/>
        <w:rPr>
          <w:sz w:val="24"/>
        </w:rPr>
      </w:pPr>
      <w:r>
        <w:rPr>
          <w:sz w:val="24"/>
        </w:rPr>
        <w:t>Las mociones al orador deberán dirigirse a la Presidencia y </w:t>
      </w:r>
      <w:r>
        <w:rPr>
          <w:spacing w:val="-3"/>
          <w:sz w:val="24"/>
        </w:rPr>
        <w:t>contar </w:t>
      </w:r>
      <w:r>
        <w:rPr>
          <w:sz w:val="24"/>
        </w:rPr>
        <w:t>con la anuencia de aquél a quien se hace. En caso de ser aceptadas </w:t>
      </w:r>
      <w:r>
        <w:rPr>
          <w:spacing w:val="-7"/>
          <w:sz w:val="24"/>
        </w:rPr>
        <w:t>la </w:t>
      </w:r>
      <w:r>
        <w:rPr>
          <w:sz w:val="24"/>
        </w:rPr>
        <w:t>intervención no podrá durar más de un</w:t>
      </w:r>
      <w:r>
        <w:rPr>
          <w:spacing w:val="-1"/>
          <w:sz w:val="24"/>
        </w:rPr>
        <w:t> </w:t>
      </w:r>
      <w:r>
        <w:rPr>
          <w:sz w:val="24"/>
        </w:rPr>
        <w:t>minuto.</w:t>
      </w:r>
    </w:p>
    <w:p>
      <w:pPr>
        <w:pStyle w:val="BodyText"/>
        <w:spacing w:before="1"/>
        <w:rPr>
          <w:sz w:val="27"/>
        </w:rPr>
      </w:pPr>
    </w:p>
    <w:p>
      <w:pPr>
        <w:pStyle w:val="Heading1"/>
        <w:jc w:val="both"/>
      </w:pPr>
      <w:r>
        <w:rPr/>
        <w:t>Artículo 22</w:t>
      </w:r>
    </w:p>
    <w:p>
      <w:pPr>
        <w:pStyle w:val="ListParagraph"/>
        <w:numPr>
          <w:ilvl w:val="0"/>
          <w:numId w:val="20"/>
        </w:numPr>
        <w:tabs>
          <w:tab w:pos="1390" w:val="left" w:leader="none"/>
        </w:tabs>
        <w:spacing w:line="276" w:lineRule="auto" w:before="41" w:after="0"/>
        <w:ind w:left="1116" w:right="116" w:firstLine="0"/>
        <w:jc w:val="both"/>
        <w:rPr>
          <w:sz w:val="24"/>
        </w:rPr>
      </w:pPr>
      <w:r>
        <w:rPr>
          <w:sz w:val="24"/>
        </w:rPr>
        <w:t>Los Acuerdos o Resoluciones de la Junta se tomarán por mayoría </w:t>
      </w:r>
      <w:r>
        <w:rPr>
          <w:spacing w:val="-6"/>
          <w:sz w:val="24"/>
        </w:rPr>
        <w:t>de </w:t>
      </w:r>
      <w:r>
        <w:rPr>
          <w:sz w:val="24"/>
        </w:rPr>
        <w:t>votos de sus integrantes.</w:t>
      </w:r>
    </w:p>
    <w:p>
      <w:pPr>
        <w:pStyle w:val="BodyText"/>
        <w:spacing w:before="5"/>
        <w:rPr>
          <w:sz w:val="27"/>
        </w:rPr>
      </w:pPr>
    </w:p>
    <w:p>
      <w:pPr>
        <w:pStyle w:val="ListParagraph"/>
        <w:numPr>
          <w:ilvl w:val="0"/>
          <w:numId w:val="20"/>
        </w:numPr>
        <w:tabs>
          <w:tab w:pos="1417" w:val="left" w:leader="none"/>
        </w:tabs>
        <w:spacing w:line="276" w:lineRule="auto" w:before="0" w:after="0"/>
        <w:ind w:left="1116" w:right="116" w:firstLine="0"/>
        <w:jc w:val="both"/>
        <w:rPr>
          <w:sz w:val="24"/>
        </w:rPr>
      </w:pPr>
      <w:r>
        <w:rPr>
          <w:sz w:val="24"/>
        </w:rPr>
        <w:t>Las y los integrantes de la Junta expresarán su voto levantando la mano. En caso de empate, la Presidencia tendrá el voto de</w:t>
      </w:r>
      <w:r>
        <w:rPr>
          <w:spacing w:val="-2"/>
          <w:sz w:val="24"/>
        </w:rPr>
        <w:t> </w:t>
      </w:r>
      <w:r>
        <w:rPr>
          <w:sz w:val="24"/>
        </w:rPr>
        <w:t>calidad</w:t>
      </w:r>
    </w:p>
    <w:p>
      <w:pPr>
        <w:pStyle w:val="BodyText"/>
        <w:spacing w:line="276" w:lineRule="auto" w:before="4"/>
        <w:ind w:left="1116" w:right="116"/>
        <w:jc w:val="both"/>
      </w:pPr>
      <w:r>
        <w:rPr/>
        <w:t>En caso de que se dé un empate en la votación y la Presidencia no  esté presente para emitir el voto de calidad, el asunto se tendrá por no aprobado y podrá presentarse en una sesión</w:t>
      </w:r>
      <w:r>
        <w:rPr>
          <w:spacing w:val="-1"/>
        </w:rPr>
        <w:t> </w:t>
      </w:r>
      <w:r>
        <w:rPr/>
        <w:t>posterior.</w:t>
      </w:r>
    </w:p>
    <w:p>
      <w:pPr>
        <w:pStyle w:val="BodyText"/>
        <w:spacing w:before="4"/>
        <w:rPr>
          <w:sz w:val="27"/>
        </w:rPr>
      </w:pPr>
    </w:p>
    <w:p>
      <w:pPr>
        <w:pStyle w:val="ListParagraph"/>
        <w:numPr>
          <w:ilvl w:val="0"/>
          <w:numId w:val="20"/>
        </w:numPr>
        <w:tabs>
          <w:tab w:pos="1434" w:val="left" w:leader="none"/>
        </w:tabs>
        <w:spacing w:line="276" w:lineRule="auto" w:before="0" w:after="0"/>
        <w:ind w:left="1116" w:right="116" w:firstLine="0"/>
        <w:jc w:val="both"/>
        <w:rPr>
          <w:sz w:val="24"/>
        </w:rPr>
      </w:pPr>
      <w:r>
        <w:rPr>
          <w:sz w:val="24"/>
        </w:rPr>
        <w:t>Las y los integrantes de la Junta deberán votar todo proyecto de Acuerdo o Resolución que se ponga a su consideración y no podrán abstenerse de ello. Únicamente podrán y deberán excusarse </w:t>
      </w:r>
      <w:r>
        <w:rPr>
          <w:spacing w:val="-3"/>
          <w:sz w:val="24"/>
        </w:rPr>
        <w:t>cuando </w:t>
      </w:r>
      <w:r>
        <w:rPr>
          <w:sz w:val="24"/>
        </w:rPr>
        <w:t>están impedidos para intervenir en cualquier forma en la atención, tramitación o resolución de asuntos en los que tengan interés personal, familiar o de negocios, incluyendo aquéllos de los que pueda resultar algún beneficio para él, su cónyuge o parientes consanguíneos o por afinidad hasta el cuarto grado, o parientes civiles, o para terceros </w:t>
      </w:r>
      <w:r>
        <w:rPr>
          <w:spacing w:val="-4"/>
          <w:sz w:val="24"/>
        </w:rPr>
        <w:t>con </w:t>
      </w:r>
      <w:r>
        <w:rPr>
          <w:sz w:val="24"/>
        </w:rPr>
        <w:t>los que tenga relaciones profesionales, laborales o de negocios, o </w:t>
      </w:r>
      <w:r>
        <w:rPr>
          <w:spacing w:val="-3"/>
          <w:sz w:val="24"/>
        </w:rPr>
        <w:t>para </w:t>
      </w:r>
      <w:r>
        <w:rPr>
          <w:sz w:val="24"/>
        </w:rPr>
        <w:t>socios o sociedades de las que el servidor público o las personas </w:t>
      </w:r>
      <w:r>
        <w:rPr>
          <w:spacing w:val="-3"/>
          <w:sz w:val="24"/>
        </w:rPr>
        <w:t>antes </w:t>
      </w:r>
      <w:r>
        <w:rPr>
          <w:sz w:val="24"/>
        </w:rPr>
        <w:t>referidas formen o hayan formado</w:t>
      </w:r>
      <w:r>
        <w:rPr>
          <w:spacing w:val="-1"/>
          <w:sz w:val="24"/>
        </w:rPr>
        <w:t> </w:t>
      </w:r>
      <w:r>
        <w:rPr>
          <w:sz w:val="24"/>
        </w:rPr>
        <w:t>parte.</w:t>
      </w:r>
    </w:p>
    <w:p>
      <w:pPr>
        <w:pStyle w:val="BodyText"/>
        <w:spacing w:before="5"/>
        <w:rPr>
          <w:sz w:val="27"/>
        </w:rPr>
      </w:pPr>
    </w:p>
    <w:p>
      <w:pPr>
        <w:pStyle w:val="ListParagraph"/>
        <w:numPr>
          <w:ilvl w:val="0"/>
          <w:numId w:val="20"/>
        </w:numPr>
        <w:tabs>
          <w:tab w:pos="1387" w:val="left" w:leader="none"/>
        </w:tabs>
        <w:spacing w:line="280" w:lineRule="auto" w:before="0" w:after="0"/>
        <w:ind w:left="1116" w:right="116" w:firstLine="0"/>
        <w:jc w:val="both"/>
        <w:rPr>
          <w:sz w:val="24"/>
        </w:rPr>
      </w:pPr>
      <w:r>
        <w:rPr>
          <w:sz w:val="24"/>
        </w:rPr>
        <w:t>Para el conocimiento y la calificación del impedimento, se observarán las reglas siguientes:</w:t>
      </w:r>
    </w:p>
    <w:p>
      <w:pPr>
        <w:pStyle w:val="BodyText"/>
        <w:spacing w:before="10"/>
        <w:rPr>
          <w:sz w:val="26"/>
        </w:rPr>
      </w:pPr>
    </w:p>
    <w:p>
      <w:pPr>
        <w:pStyle w:val="ListParagraph"/>
        <w:numPr>
          <w:ilvl w:val="0"/>
          <w:numId w:val="21"/>
        </w:numPr>
        <w:tabs>
          <w:tab w:pos="1451" w:val="left" w:leader="none"/>
        </w:tabs>
        <w:spacing w:line="276" w:lineRule="auto" w:before="0" w:after="0"/>
        <w:ind w:left="1116" w:right="116" w:firstLine="0"/>
        <w:jc w:val="both"/>
        <w:rPr>
          <w:sz w:val="24"/>
        </w:rPr>
      </w:pPr>
      <w:r>
        <w:rPr>
          <w:sz w:val="24"/>
        </w:rPr>
        <w:t>La o el integrante de la junta que se considere impedido </w:t>
      </w:r>
      <w:r>
        <w:rPr>
          <w:spacing w:val="-3"/>
          <w:sz w:val="24"/>
        </w:rPr>
        <w:t>deberá </w:t>
      </w:r>
      <w:r>
        <w:rPr>
          <w:sz w:val="24"/>
        </w:rPr>
        <w:t>presentar a la Presidencia, previo al inicio de la discusión del punto correspondiente, un escrito en el cual exponga las consideraciones fácticas o legales por las que no puede conocer el asunto;</w:t>
      </w:r>
      <w:r>
        <w:rPr>
          <w:spacing w:val="-4"/>
          <w:sz w:val="24"/>
        </w:rPr>
        <w:t> </w:t>
      </w:r>
      <w:r>
        <w:rPr>
          <w:sz w:val="24"/>
        </w:rPr>
        <w:t>y</w:t>
      </w:r>
    </w:p>
    <w:p>
      <w:pPr>
        <w:pStyle w:val="BodyText"/>
        <w:spacing w:before="4"/>
        <w:rPr>
          <w:sz w:val="27"/>
        </w:rPr>
      </w:pPr>
    </w:p>
    <w:p>
      <w:pPr>
        <w:pStyle w:val="ListParagraph"/>
        <w:numPr>
          <w:ilvl w:val="0"/>
          <w:numId w:val="21"/>
        </w:numPr>
        <w:tabs>
          <w:tab w:pos="1451" w:val="left" w:leader="none"/>
        </w:tabs>
        <w:spacing w:line="278" w:lineRule="auto" w:before="0" w:after="0"/>
        <w:ind w:left="1116" w:right="116" w:firstLine="0"/>
        <w:jc w:val="both"/>
        <w:rPr>
          <w:sz w:val="24"/>
        </w:rPr>
      </w:pPr>
      <w:r>
        <w:rPr>
          <w:sz w:val="24"/>
        </w:rPr>
        <w:t>En caso de tratarse de la Presidencia, deberá manifestarlo en </w:t>
      </w:r>
      <w:r>
        <w:rPr>
          <w:spacing w:val="-6"/>
          <w:sz w:val="24"/>
        </w:rPr>
        <w:t>la </w:t>
      </w:r>
      <w:r>
        <w:rPr>
          <w:sz w:val="24"/>
        </w:rPr>
        <w:t>sesión de la Junta, previo al momento de iniciar la discusión del punto que corresponda.</w:t>
      </w:r>
    </w:p>
    <w:p>
      <w:pPr>
        <w:spacing w:after="0" w:line="278" w:lineRule="auto"/>
        <w:jc w:val="both"/>
        <w:rPr>
          <w:sz w:val="24"/>
        </w:rPr>
        <w:sectPr>
          <w:pgSz w:w="12240" w:h="15840"/>
          <w:pgMar w:header="714" w:footer="992" w:top="1340" w:bottom="1180" w:left="1720" w:right="1580"/>
        </w:sectPr>
      </w:pPr>
    </w:p>
    <w:p>
      <w:pPr>
        <w:pStyle w:val="ListParagraph"/>
        <w:numPr>
          <w:ilvl w:val="0"/>
          <w:numId w:val="20"/>
        </w:numPr>
        <w:tabs>
          <w:tab w:pos="1402" w:val="left" w:leader="none"/>
        </w:tabs>
        <w:spacing w:line="276" w:lineRule="auto" w:before="91" w:after="0"/>
        <w:ind w:left="1116" w:right="116" w:firstLine="0"/>
        <w:jc w:val="both"/>
        <w:rPr>
          <w:sz w:val="24"/>
        </w:rPr>
      </w:pPr>
      <w:r>
        <w:rPr>
          <w:sz w:val="24"/>
        </w:rPr>
        <w:t>En caso de tener conocimiento de alguna causa que impida a </w:t>
      </w:r>
      <w:r>
        <w:rPr>
          <w:spacing w:val="-3"/>
          <w:sz w:val="24"/>
        </w:rPr>
        <w:t>algún </w:t>
      </w:r>
      <w:r>
        <w:rPr>
          <w:sz w:val="24"/>
        </w:rPr>
        <w:t>integrante conocer o intervenir en la atención, tramitación o resolución de algún asunto, se podrá formular recusación, siempre y cuando se efectúe previo al momento de iniciar la discusión del caso </w:t>
      </w:r>
      <w:r>
        <w:rPr>
          <w:spacing w:val="-3"/>
          <w:sz w:val="24"/>
        </w:rPr>
        <w:t>particular. </w:t>
      </w:r>
      <w:r>
        <w:rPr>
          <w:sz w:val="24"/>
        </w:rPr>
        <w:t>Para los efectos del presente artículo, se entenderá por recusación, el acto o petición expresa para que quien se encuentre en los supuestos antes señalados, se excuse y deje de conocer sobre determinado asunto.</w:t>
      </w:r>
    </w:p>
    <w:p>
      <w:pPr>
        <w:pStyle w:val="BodyText"/>
        <w:spacing w:before="6"/>
        <w:rPr>
          <w:sz w:val="27"/>
        </w:rPr>
      </w:pPr>
    </w:p>
    <w:p>
      <w:pPr>
        <w:pStyle w:val="ListParagraph"/>
        <w:numPr>
          <w:ilvl w:val="0"/>
          <w:numId w:val="20"/>
        </w:numPr>
        <w:tabs>
          <w:tab w:pos="1404" w:val="left" w:leader="none"/>
        </w:tabs>
        <w:spacing w:line="276" w:lineRule="auto" w:before="0" w:after="0"/>
        <w:ind w:left="1116" w:right="116" w:firstLine="0"/>
        <w:jc w:val="both"/>
        <w:rPr>
          <w:sz w:val="24"/>
        </w:rPr>
      </w:pPr>
      <w:r>
        <w:rPr>
          <w:sz w:val="24"/>
        </w:rPr>
        <w:t>La solicitud de recusación procederá a petición de cualquiera de los integrantes de la Junta, la cual deberá sustentarse en elementos de prueba idóneos que la soporten debiendo estar debidamente fundada </w:t>
      </w:r>
      <w:r>
        <w:rPr>
          <w:spacing w:val="-12"/>
          <w:sz w:val="24"/>
        </w:rPr>
        <w:t>y </w:t>
      </w:r>
      <w:r>
        <w:rPr>
          <w:sz w:val="24"/>
        </w:rPr>
        <w:t>motivada.</w:t>
      </w:r>
    </w:p>
    <w:p>
      <w:pPr>
        <w:pStyle w:val="BodyText"/>
        <w:spacing w:before="9"/>
        <w:rPr>
          <w:sz w:val="27"/>
        </w:rPr>
      </w:pPr>
    </w:p>
    <w:p>
      <w:pPr>
        <w:pStyle w:val="ListParagraph"/>
        <w:numPr>
          <w:ilvl w:val="0"/>
          <w:numId w:val="20"/>
        </w:numPr>
        <w:tabs>
          <w:tab w:pos="1385" w:val="left" w:leader="none"/>
        </w:tabs>
        <w:spacing w:line="276" w:lineRule="auto" w:before="0" w:after="0"/>
        <w:ind w:left="1116" w:right="116" w:firstLine="0"/>
        <w:jc w:val="both"/>
        <w:rPr>
          <w:sz w:val="24"/>
        </w:rPr>
      </w:pPr>
      <w:r>
        <w:rPr>
          <w:sz w:val="24"/>
        </w:rPr>
        <w:t>La Junta deberá resolver de inmediato respecto de la procedencia del impedimento, de la excusa o de la recusación que se haga hacer valer, previo al inicio de la discusión del punto</w:t>
      </w:r>
      <w:r>
        <w:rPr>
          <w:spacing w:val="-1"/>
          <w:sz w:val="24"/>
        </w:rPr>
        <w:t> </w:t>
      </w:r>
      <w:r>
        <w:rPr>
          <w:sz w:val="24"/>
        </w:rPr>
        <w:t>correspondiente.</w:t>
      </w:r>
    </w:p>
    <w:p>
      <w:pPr>
        <w:pStyle w:val="BodyText"/>
        <w:spacing w:before="4"/>
        <w:rPr>
          <w:sz w:val="27"/>
        </w:rPr>
      </w:pPr>
    </w:p>
    <w:p>
      <w:pPr>
        <w:pStyle w:val="BodyText"/>
        <w:spacing w:line="276" w:lineRule="auto" w:before="1"/>
        <w:ind w:left="1116" w:right="116"/>
        <w:jc w:val="both"/>
      </w:pPr>
      <w:r>
        <w:rPr/>
        <w:t>La determinación que emita la junta sobre los impedimentos para votar deberá estar legalmente fundando y motivando en elementos objetivos que demuestren el conflicto de intereses con base en la legislación aplicable.</w:t>
      </w:r>
    </w:p>
    <w:p>
      <w:pPr>
        <w:pStyle w:val="BodyText"/>
        <w:spacing w:before="8"/>
        <w:rPr>
          <w:sz w:val="27"/>
        </w:rPr>
      </w:pPr>
    </w:p>
    <w:p>
      <w:pPr>
        <w:pStyle w:val="Heading1"/>
        <w:jc w:val="both"/>
      </w:pPr>
      <w:r>
        <w:rPr/>
        <w:t>Artículo 23</w:t>
      </w:r>
    </w:p>
    <w:p>
      <w:pPr>
        <w:pStyle w:val="ListParagraph"/>
        <w:numPr>
          <w:ilvl w:val="0"/>
          <w:numId w:val="22"/>
        </w:numPr>
        <w:tabs>
          <w:tab w:pos="1391" w:val="left" w:leader="none"/>
        </w:tabs>
        <w:spacing w:line="276" w:lineRule="auto" w:before="41" w:after="0"/>
        <w:ind w:left="1116" w:right="116" w:firstLine="0"/>
        <w:jc w:val="both"/>
        <w:rPr>
          <w:sz w:val="24"/>
        </w:rPr>
      </w:pPr>
      <w:r>
        <w:rPr>
          <w:sz w:val="24"/>
        </w:rPr>
        <w:t>La Presidencia podrá solicitar a la Secretaría realizar el engrose a un proyecto de Acuerdo en los términos de los argumentos, consideraciones y razonamientos expresados durante la discusión </w:t>
      </w:r>
      <w:r>
        <w:rPr>
          <w:spacing w:val="-5"/>
          <w:sz w:val="24"/>
        </w:rPr>
        <w:t>del </w:t>
      </w:r>
      <w:r>
        <w:rPr>
          <w:sz w:val="24"/>
        </w:rPr>
        <w:t>punto, en el caso de que no se apruebe en sus</w:t>
      </w:r>
      <w:r>
        <w:rPr>
          <w:spacing w:val="-1"/>
          <w:sz w:val="24"/>
        </w:rPr>
        <w:t> </w:t>
      </w:r>
      <w:r>
        <w:rPr>
          <w:sz w:val="24"/>
        </w:rPr>
        <w:t>términos.</w:t>
      </w:r>
    </w:p>
    <w:p>
      <w:pPr>
        <w:pStyle w:val="BodyText"/>
        <w:spacing w:before="4"/>
        <w:rPr>
          <w:sz w:val="27"/>
        </w:rPr>
      </w:pPr>
    </w:p>
    <w:p>
      <w:pPr>
        <w:pStyle w:val="ListParagraph"/>
        <w:numPr>
          <w:ilvl w:val="0"/>
          <w:numId w:val="22"/>
        </w:numPr>
        <w:tabs>
          <w:tab w:pos="1409" w:val="left" w:leader="none"/>
        </w:tabs>
        <w:spacing w:line="276" w:lineRule="auto" w:before="0" w:after="0"/>
        <w:ind w:left="1116" w:right="116" w:firstLine="0"/>
        <w:jc w:val="both"/>
        <w:rPr>
          <w:sz w:val="24"/>
        </w:rPr>
      </w:pPr>
      <w:r>
        <w:rPr>
          <w:sz w:val="24"/>
        </w:rPr>
        <w:t>Las y los integrantes de la Junta podrán presentar mediante escrito dirigido a la Presidencia, voto particular o voto concurrente respecto de algún proyecto de Acuerdo o Resolución y en su caso solicitar </w:t>
      </w:r>
      <w:r>
        <w:rPr>
          <w:spacing w:val="-6"/>
          <w:sz w:val="24"/>
        </w:rPr>
        <w:t>el </w:t>
      </w:r>
      <w:r>
        <w:rPr>
          <w:sz w:val="24"/>
        </w:rPr>
        <w:t>engrose respectivo, en tal caso, el integrante de la Junta deberá hacerlo llegar a la Secretaría en un plazo no mayor a veinticuatro </w:t>
      </w:r>
      <w:r>
        <w:rPr>
          <w:spacing w:val="-3"/>
          <w:sz w:val="24"/>
        </w:rPr>
        <w:t>horas </w:t>
      </w:r>
      <w:r>
        <w:rPr>
          <w:sz w:val="24"/>
        </w:rPr>
        <w:t>contadas a partir de la clausura de la sesión respectiva, en caso contrario, no se realizará el engrose</w:t>
      </w:r>
      <w:r>
        <w:rPr>
          <w:spacing w:val="-4"/>
          <w:sz w:val="24"/>
        </w:rPr>
        <w:t> </w:t>
      </w:r>
      <w:r>
        <w:rPr>
          <w:sz w:val="24"/>
        </w:rPr>
        <w:t>respectivo.</w:t>
      </w:r>
    </w:p>
    <w:p>
      <w:pPr>
        <w:pStyle w:val="BodyText"/>
        <w:spacing w:before="7"/>
        <w:rPr>
          <w:sz w:val="27"/>
        </w:rPr>
      </w:pPr>
    </w:p>
    <w:p>
      <w:pPr>
        <w:pStyle w:val="Heading1"/>
        <w:jc w:val="both"/>
      </w:pPr>
      <w:r>
        <w:rPr/>
        <w:t>Artículo 24</w:t>
      </w:r>
    </w:p>
    <w:p>
      <w:pPr>
        <w:pStyle w:val="ListParagraph"/>
        <w:numPr>
          <w:ilvl w:val="0"/>
          <w:numId w:val="23"/>
        </w:numPr>
        <w:tabs>
          <w:tab w:pos="1431" w:val="left" w:leader="none"/>
        </w:tabs>
        <w:spacing w:line="276" w:lineRule="auto" w:before="46" w:after="0"/>
        <w:ind w:left="1116" w:right="117" w:firstLine="0"/>
        <w:jc w:val="both"/>
        <w:rPr>
          <w:sz w:val="24"/>
        </w:rPr>
      </w:pPr>
      <w:r>
        <w:rPr>
          <w:sz w:val="24"/>
        </w:rPr>
        <w:t>De cada sesión se elaborará un proyecto de acta, la cual deberá entregarse a las y los integrantes de la Junta a más tardar quince días hábiles posteriores a su celebración, para su revisión y</w:t>
      </w:r>
      <w:r>
        <w:rPr>
          <w:spacing w:val="-3"/>
          <w:sz w:val="24"/>
        </w:rPr>
        <w:t> </w:t>
      </w:r>
      <w:r>
        <w:rPr>
          <w:sz w:val="24"/>
        </w:rPr>
        <w:t>firma.</w:t>
      </w:r>
    </w:p>
    <w:p>
      <w:pPr>
        <w:spacing w:after="0" w:line="276" w:lineRule="auto"/>
        <w:jc w:val="both"/>
        <w:rPr>
          <w:sz w:val="24"/>
        </w:rPr>
        <w:sectPr>
          <w:pgSz w:w="12240" w:h="15840"/>
          <w:pgMar w:header="714" w:footer="992" w:top="1340" w:bottom="1180" w:left="1720" w:right="1580"/>
        </w:sectPr>
      </w:pPr>
    </w:p>
    <w:p>
      <w:pPr>
        <w:pStyle w:val="BodyText"/>
        <w:spacing w:before="5"/>
        <w:rPr>
          <w:sz w:val="27"/>
        </w:rPr>
      </w:pPr>
    </w:p>
    <w:p>
      <w:pPr>
        <w:pStyle w:val="ListParagraph"/>
        <w:numPr>
          <w:ilvl w:val="0"/>
          <w:numId w:val="23"/>
        </w:numPr>
        <w:tabs>
          <w:tab w:pos="1445" w:val="left" w:leader="none"/>
        </w:tabs>
        <w:spacing w:line="276" w:lineRule="auto" w:before="92" w:after="0"/>
        <w:ind w:left="1116" w:right="116" w:firstLine="0"/>
        <w:jc w:val="both"/>
        <w:rPr>
          <w:sz w:val="24"/>
        </w:rPr>
      </w:pPr>
      <w:r>
        <w:rPr>
          <w:sz w:val="24"/>
        </w:rPr>
        <w:t>Una vez aprobados los acuerdos se publicarán en la página del Instituto siempre y cuando no contengan información reservada o confidencial en términos de la Ley de Transparencia.</w:t>
      </w:r>
    </w:p>
    <w:p>
      <w:pPr>
        <w:pStyle w:val="BodyText"/>
        <w:spacing w:before="9"/>
        <w:rPr>
          <w:sz w:val="27"/>
        </w:rPr>
      </w:pPr>
    </w:p>
    <w:p>
      <w:pPr>
        <w:pStyle w:val="Heading1"/>
        <w:ind w:left="1819" w:right="822"/>
        <w:jc w:val="center"/>
      </w:pPr>
      <w:r>
        <w:rPr/>
        <w:t>CAPÍTULO V</w:t>
      </w:r>
    </w:p>
    <w:p>
      <w:pPr>
        <w:spacing w:line="276" w:lineRule="auto" w:before="41"/>
        <w:ind w:left="2562" w:right="1544" w:firstLine="486"/>
        <w:jc w:val="left"/>
        <w:rPr>
          <w:b/>
          <w:sz w:val="24"/>
        </w:rPr>
      </w:pPr>
      <w:r>
        <w:rPr>
          <w:b/>
          <w:sz w:val="24"/>
        </w:rPr>
        <w:t>DE LA COMUNICACIÓN INTERNA ENTRE LOS INTEGRANTES DE LA JUNTA</w:t>
      </w:r>
    </w:p>
    <w:p>
      <w:pPr>
        <w:pStyle w:val="BodyText"/>
        <w:spacing w:before="5"/>
        <w:rPr>
          <w:b/>
          <w:sz w:val="27"/>
        </w:rPr>
      </w:pPr>
    </w:p>
    <w:p>
      <w:pPr>
        <w:spacing w:before="0"/>
        <w:ind w:left="1116" w:right="0" w:firstLine="0"/>
        <w:jc w:val="both"/>
        <w:rPr>
          <w:b/>
          <w:sz w:val="24"/>
        </w:rPr>
      </w:pPr>
      <w:r>
        <w:rPr>
          <w:b/>
          <w:sz w:val="24"/>
        </w:rPr>
        <w:t>Artículo 25</w:t>
      </w:r>
    </w:p>
    <w:p>
      <w:pPr>
        <w:pStyle w:val="ListParagraph"/>
        <w:numPr>
          <w:ilvl w:val="0"/>
          <w:numId w:val="24"/>
        </w:numPr>
        <w:tabs>
          <w:tab w:pos="1398" w:val="left" w:leader="none"/>
        </w:tabs>
        <w:spacing w:line="276" w:lineRule="auto" w:before="41" w:after="0"/>
        <w:ind w:left="1116" w:right="117" w:firstLine="0"/>
        <w:jc w:val="both"/>
        <w:rPr>
          <w:sz w:val="24"/>
        </w:rPr>
      </w:pPr>
      <w:r>
        <w:rPr>
          <w:sz w:val="24"/>
        </w:rPr>
        <w:t>La comunicación entre la Presidencia y la Secretaría, con los demás integrantes de la Junta, así como otras indicaciones o solicitudes </w:t>
      </w:r>
      <w:r>
        <w:rPr>
          <w:spacing w:val="-7"/>
          <w:sz w:val="24"/>
        </w:rPr>
        <w:t>de </w:t>
      </w:r>
      <w:r>
        <w:rPr>
          <w:sz w:val="24"/>
        </w:rPr>
        <w:t>información que estos reciban, se realizarán vía</w:t>
      </w:r>
      <w:r>
        <w:rPr>
          <w:spacing w:val="-2"/>
          <w:sz w:val="24"/>
        </w:rPr>
        <w:t> </w:t>
      </w:r>
      <w:r>
        <w:rPr>
          <w:sz w:val="24"/>
        </w:rPr>
        <w:t>CEI.</w:t>
      </w:r>
    </w:p>
    <w:p>
      <w:pPr>
        <w:pStyle w:val="BodyText"/>
        <w:spacing w:before="9"/>
        <w:rPr>
          <w:sz w:val="27"/>
        </w:rPr>
      </w:pPr>
    </w:p>
    <w:p>
      <w:pPr>
        <w:pStyle w:val="ListParagraph"/>
        <w:numPr>
          <w:ilvl w:val="0"/>
          <w:numId w:val="24"/>
        </w:numPr>
        <w:tabs>
          <w:tab w:pos="1445" w:val="left" w:leader="none"/>
        </w:tabs>
        <w:spacing w:line="276" w:lineRule="auto" w:before="1" w:after="0"/>
        <w:ind w:left="1116" w:right="116" w:firstLine="0"/>
        <w:jc w:val="both"/>
        <w:rPr>
          <w:sz w:val="24"/>
        </w:rPr>
      </w:pPr>
      <w:r>
        <w:rPr>
          <w:sz w:val="24"/>
        </w:rPr>
        <w:t>Las notificaciones o indicaciones que los integrantes de la Junta reciban por CEI tendrán el carácter de oficial, por lo que deberán </w:t>
      </w:r>
      <w:r>
        <w:rPr>
          <w:spacing w:val="-4"/>
          <w:sz w:val="24"/>
        </w:rPr>
        <w:t>ser </w:t>
      </w:r>
      <w:r>
        <w:rPr>
          <w:sz w:val="24"/>
        </w:rPr>
        <w:t>contestadas en tiempo y</w:t>
      </w:r>
      <w:r>
        <w:rPr>
          <w:spacing w:val="-1"/>
          <w:sz w:val="24"/>
        </w:rPr>
        <w:t> </w:t>
      </w:r>
      <w:r>
        <w:rPr>
          <w:sz w:val="24"/>
        </w:rPr>
        <w:t>forma.</w:t>
      </w:r>
    </w:p>
    <w:p>
      <w:pPr>
        <w:pStyle w:val="Heading1"/>
        <w:spacing w:line="274" w:lineRule="exact"/>
        <w:ind w:left="1819" w:right="822"/>
        <w:jc w:val="center"/>
      </w:pPr>
      <w:r>
        <w:rPr/>
        <w:t>TRANSITORIOS:</w:t>
      </w:r>
    </w:p>
    <w:p>
      <w:pPr>
        <w:pStyle w:val="BodyText"/>
        <w:spacing w:before="2"/>
        <w:rPr>
          <w:b/>
        </w:rPr>
      </w:pPr>
    </w:p>
    <w:p>
      <w:pPr>
        <w:pStyle w:val="BodyText"/>
        <w:spacing w:line="237" w:lineRule="auto"/>
        <w:ind w:left="1116" w:right="116"/>
        <w:jc w:val="both"/>
      </w:pPr>
      <w:r>
        <w:rPr>
          <w:b/>
        </w:rPr>
        <w:t>PRIMERO. </w:t>
      </w:r>
      <w:r>
        <w:rPr/>
        <w:t>El presente Reglamento entrará en vigor al día siguiente de su aprobación por el Consejo General del Instituto.</w:t>
      </w:r>
    </w:p>
    <w:p>
      <w:pPr>
        <w:pStyle w:val="BodyText"/>
        <w:spacing w:before="10"/>
        <w:rPr>
          <w:sz w:val="23"/>
        </w:rPr>
      </w:pPr>
    </w:p>
    <w:p>
      <w:pPr>
        <w:pStyle w:val="BodyText"/>
        <w:spacing w:line="237" w:lineRule="auto"/>
        <w:ind w:left="1116" w:right="116"/>
        <w:jc w:val="both"/>
      </w:pPr>
      <w:r>
        <w:rPr>
          <w:b/>
        </w:rPr>
        <w:t>SEGUNDO</w:t>
      </w:r>
      <w:r>
        <w:rPr/>
        <w:t>. Se abrogan las disposiciones contenidas en el Reglamento de Sesiones de la Junta General Ejecutiva del Instituto Estatal Electoral y de Participación Ciudadana de Oaxaca, aprobado en la ciudad de Oaxaca de Juárez, Oaxaca, el día dieciséis de octubre del dos mil doce y concluida el diecisiete del mismo mes y año.</w:t>
      </w:r>
    </w:p>
    <w:sectPr>
      <w:pgSz w:w="12240" w:h="15840"/>
      <w:pgMar w:header="714" w:footer="992" w:top="1340" w:bottom="1180" w:left="172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5.581894pt;margin-top:731.424866pt;width:157.75pt;height:12.85pt;mso-position-horizontal-relative:page;mso-position-vertical-relative:page;z-index:-10888" type="#_x0000_t202" filled="false" stroked="false">
          <v:textbox inset="0,0,0,0">
            <w:txbxContent>
              <w:p>
                <w:pPr>
                  <w:spacing w:before="27"/>
                  <w:ind w:left="20" w:right="0" w:firstLine="0"/>
                  <w:jc w:val="left"/>
                  <w:rPr>
                    <w:rFonts w:ascii="Calibri"/>
                    <w:sz w:val="17"/>
                  </w:rPr>
                </w:pPr>
                <w:r>
                  <w:rPr>
                    <w:rFonts w:ascii="Calibri"/>
                    <w:w w:val="105"/>
                    <w:sz w:val="17"/>
                  </w:rPr>
                  <w:t>ANEXO DEL ACUERDO IEEPCO-CG-50/2017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68.181488pt;margin-top:34.704922pt;width:59.8pt;height:12.85pt;mso-position-horizontal-relative:page;mso-position-vertical-relative:page;z-index:-10912" type="#_x0000_t202" filled="false" stroked="false">
          <v:textbox inset="0,0,0,0">
            <w:txbxContent>
              <w:p>
                <w:pPr>
                  <w:spacing w:before="27"/>
                  <w:ind w:left="20" w:right="0" w:firstLine="0"/>
                  <w:jc w:val="left"/>
                  <w:rPr>
                    <w:rFonts w:ascii="Calibri" w:hAnsi="Calibri"/>
                    <w:sz w:val="17"/>
                  </w:rPr>
                </w:pPr>
                <w:r>
                  <w:rPr>
                    <w:rFonts w:ascii="Calibri" w:hAnsi="Calibri"/>
                    <w:w w:val="105"/>
                    <w:sz w:val="17"/>
                  </w:rPr>
                  <w:t>Página </w:t>
                </w:r>
                <w:r>
                  <w:rPr/>
                  <w:fldChar w:fldCharType="begin"/>
                </w:r>
                <w:r>
                  <w:rPr>
                    <w:rFonts w:ascii="Calibri" w:hAnsi="Calibri"/>
                    <w:w w:val="105"/>
                    <w:sz w:val="17"/>
                  </w:rPr>
                  <w:instrText> PAGE </w:instrText>
                </w:r>
                <w:r>
                  <w:rPr/>
                  <w:fldChar w:fldCharType="separate"/>
                </w:r>
                <w:r>
                  <w:rPr/>
                  <w:t>10</w:t>
                </w:r>
                <w:r>
                  <w:rPr/>
                  <w:fldChar w:fldCharType="end"/>
                </w:r>
                <w:r>
                  <w:rPr>
                    <w:rFonts w:ascii="Calibri" w:hAnsi="Calibri"/>
                    <w:w w:val="105"/>
                    <w:sz w:val="17"/>
                  </w:rPr>
                  <w:t> de 14</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1116" w:hanging="281"/>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1902" w:hanging="281"/>
      </w:pPr>
      <w:rPr>
        <w:rFonts w:hint="default"/>
        <w:lang w:val="es-ES" w:eastAsia="es-ES" w:bidi="es-ES"/>
      </w:rPr>
    </w:lvl>
    <w:lvl w:ilvl="2">
      <w:start w:val="0"/>
      <w:numFmt w:val="bullet"/>
      <w:lvlText w:val="•"/>
      <w:lvlJc w:val="left"/>
      <w:pPr>
        <w:ind w:left="2684" w:hanging="281"/>
      </w:pPr>
      <w:rPr>
        <w:rFonts w:hint="default"/>
        <w:lang w:val="es-ES" w:eastAsia="es-ES" w:bidi="es-ES"/>
      </w:rPr>
    </w:lvl>
    <w:lvl w:ilvl="3">
      <w:start w:val="0"/>
      <w:numFmt w:val="bullet"/>
      <w:lvlText w:val="•"/>
      <w:lvlJc w:val="left"/>
      <w:pPr>
        <w:ind w:left="3466" w:hanging="281"/>
      </w:pPr>
      <w:rPr>
        <w:rFonts w:hint="default"/>
        <w:lang w:val="es-ES" w:eastAsia="es-ES" w:bidi="es-ES"/>
      </w:rPr>
    </w:lvl>
    <w:lvl w:ilvl="4">
      <w:start w:val="0"/>
      <w:numFmt w:val="bullet"/>
      <w:lvlText w:val="•"/>
      <w:lvlJc w:val="left"/>
      <w:pPr>
        <w:ind w:left="4248" w:hanging="281"/>
      </w:pPr>
      <w:rPr>
        <w:rFonts w:hint="default"/>
        <w:lang w:val="es-ES" w:eastAsia="es-ES" w:bidi="es-ES"/>
      </w:rPr>
    </w:lvl>
    <w:lvl w:ilvl="5">
      <w:start w:val="0"/>
      <w:numFmt w:val="bullet"/>
      <w:lvlText w:val="•"/>
      <w:lvlJc w:val="left"/>
      <w:pPr>
        <w:ind w:left="5030" w:hanging="281"/>
      </w:pPr>
      <w:rPr>
        <w:rFonts w:hint="default"/>
        <w:lang w:val="es-ES" w:eastAsia="es-ES" w:bidi="es-ES"/>
      </w:rPr>
    </w:lvl>
    <w:lvl w:ilvl="6">
      <w:start w:val="0"/>
      <w:numFmt w:val="bullet"/>
      <w:lvlText w:val="•"/>
      <w:lvlJc w:val="left"/>
      <w:pPr>
        <w:ind w:left="5812" w:hanging="281"/>
      </w:pPr>
      <w:rPr>
        <w:rFonts w:hint="default"/>
        <w:lang w:val="es-ES" w:eastAsia="es-ES" w:bidi="es-ES"/>
      </w:rPr>
    </w:lvl>
    <w:lvl w:ilvl="7">
      <w:start w:val="0"/>
      <w:numFmt w:val="bullet"/>
      <w:lvlText w:val="•"/>
      <w:lvlJc w:val="left"/>
      <w:pPr>
        <w:ind w:left="6594" w:hanging="281"/>
      </w:pPr>
      <w:rPr>
        <w:rFonts w:hint="default"/>
        <w:lang w:val="es-ES" w:eastAsia="es-ES" w:bidi="es-ES"/>
      </w:rPr>
    </w:lvl>
    <w:lvl w:ilvl="8">
      <w:start w:val="0"/>
      <w:numFmt w:val="bullet"/>
      <w:lvlText w:val="•"/>
      <w:lvlJc w:val="left"/>
      <w:pPr>
        <w:ind w:left="7376" w:hanging="281"/>
      </w:pPr>
      <w:rPr>
        <w:rFonts w:hint="default"/>
        <w:lang w:val="es-ES" w:eastAsia="es-ES" w:bidi="es-ES"/>
      </w:rPr>
    </w:lvl>
  </w:abstractNum>
  <w:abstractNum w:abstractNumId="22">
    <w:multiLevelType w:val="hybridMultilevel"/>
    <w:lvl w:ilvl="0">
      <w:start w:val="1"/>
      <w:numFmt w:val="decimal"/>
      <w:lvlText w:val="%1."/>
      <w:lvlJc w:val="left"/>
      <w:pPr>
        <w:ind w:left="1116" w:hanging="315"/>
        <w:jc w:val="left"/>
      </w:pPr>
      <w:rPr>
        <w:rFonts w:hint="default" w:ascii="Arial" w:hAnsi="Arial" w:eastAsia="Arial" w:cs="Arial"/>
        <w:spacing w:val="-20"/>
        <w:w w:val="100"/>
        <w:sz w:val="24"/>
        <w:szCs w:val="24"/>
        <w:lang w:val="es-ES" w:eastAsia="es-ES" w:bidi="es-ES"/>
      </w:rPr>
    </w:lvl>
    <w:lvl w:ilvl="1">
      <w:start w:val="0"/>
      <w:numFmt w:val="bullet"/>
      <w:lvlText w:val="•"/>
      <w:lvlJc w:val="left"/>
      <w:pPr>
        <w:ind w:left="1902" w:hanging="315"/>
      </w:pPr>
      <w:rPr>
        <w:rFonts w:hint="default"/>
        <w:lang w:val="es-ES" w:eastAsia="es-ES" w:bidi="es-ES"/>
      </w:rPr>
    </w:lvl>
    <w:lvl w:ilvl="2">
      <w:start w:val="0"/>
      <w:numFmt w:val="bullet"/>
      <w:lvlText w:val="•"/>
      <w:lvlJc w:val="left"/>
      <w:pPr>
        <w:ind w:left="2684" w:hanging="315"/>
      </w:pPr>
      <w:rPr>
        <w:rFonts w:hint="default"/>
        <w:lang w:val="es-ES" w:eastAsia="es-ES" w:bidi="es-ES"/>
      </w:rPr>
    </w:lvl>
    <w:lvl w:ilvl="3">
      <w:start w:val="0"/>
      <w:numFmt w:val="bullet"/>
      <w:lvlText w:val="•"/>
      <w:lvlJc w:val="left"/>
      <w:pPr>
        <w:ind w:left="3466" w:hanging="315"/>
      </w:pPr>
      <w:rPr>
        <w:rFonts w:hint="default"/>
        <w:lang w:val="es-ES" w:eastAsia="es-ES" w:bidi="es-ES"/>
      </w:rPr>
    </w:lvl>
    <w:lvl w:ilvl="4">
      <w:start w:val="0"/>
      <w:numFmt w:val="bullet"/>
      <w:lvlText w:val="•"/>
      <w:lvlJc w:val="left"/>
      <w:pPr>
        <w:ind w:left="4248" w:hanging="315"/>
      </w:pPr>
      <w:rPr>
        <w:rFonts w:hint="default"/>
        <w:lang w:val="es-ES" w:eastAsia="es-ES" w:bidi="es-ES"/>
      </w:rPr>
    </w:lvl>
    <w:lvl w:ilvl="5">
      <w:start w:val="0"/>
      <w:numFmt w:val="bullet"/>
      <w:lvlText w:val="•"/>
      <w:lvlJc w:val="left"/>
      <w:pPr>
        <w:ind w:left="5030" w:hanging="315"/>
      </w:pPr>
      <w:rPr>
        <w:rFonts w:hint="default"/>
        <w:lang w:val="es-ES" w:eastAsia="es-ES" w:bidi="es-ES"/>
      </w:rPr>
    </w:lvl>
    <w:lvl w:ilvl="6">
      <w:start w:val="0"/>
      <w:numFmt w:val="bullet"/>
      <w:lvlText w:val="•"/>
      <w:lvlJc w:val="left"/>
      <w:pPr>
        <w:ind w:left="5812" w:hanging="315"/>
      </w:pPr>
      <w:rPr>
        <w:rFonts w:hint="default"/>
        <w:lang w:val="es-ES" w:eastAsia="es-ES" w:bidi="es-ES"/>
      </w:rPr>
    </w:lvl>
    <w:lvl w:ilvl="7">
      <w:start w:val="0"/>
      <w:numFmt w:val="bullet"/>
      <w:lvlText w:val="•"/>
      <w:lvlJc w:val="left"/>
      <w:pPr>
        <w:ind w:left="6594" w:hanging="315"/>
      </w:pPr>
      <w:rPr>
        <w:rFonts w:hint="default"/>
        <w:lang w:val="es-ES" w:eastAsia="es-ES" w:bidi="es-ES"/>
      </w:rPr>
    </w:lvl>
    <w:lvl w:ilvl="8">
      <w:start w:val="0"/>
      <w:numFmt w:val="bullet"/>
      <w:lvlText w:val="•"/>
      <w:lvlJc w:val="left"/>
      <w:pPr>
        <w:ind w:left="7376" w:hanging="315"/>
      </w:pPr>
      <w:rPr>
        <w:rFonts w:hint="default"/>
        <w:lang w:val="es-ES" w:eastAsia="es-ES" w:bidi="es-ES"/>
      </w:rPr>
    </w:lvl>
  </w:abstractNum>
  <w:abstractNum w:abstractNumId="21">
    <w:multiLevelType w:val="hybridMultilevel"/>
    <w:lvl w:ilvl="0">
      <w:start w:val="1"/>
      <w:numFmt w:val="decimal"/>
      <w:lvlText w:val="%1."/>
      <w:lvlJc w:val="left"/>
      <w:pPr>
        <w:ind w:left="1116" w:hanging="275"/>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1902" w:hanging="275"/>
      </w:pPr>
      <w:rPr>
        <w:rFonts w:hint="default"/>
        <w:lang w:val="es-ES" w:eastAsia="es-ES" w:bidi="es-ES"/>
      </w:rPr>
    </w:lvl>
    <w:lvl w:ilvl="2">
      <w:start w:val="0"/>
      <w:numFmt w:val="bullet"/>
      <w:lvlText w:val="•"/>
      <w:lvlJc w:val="left"/>
      <w:pPr>
        <w:ind w:left="2684" w:hanging="275"/>
      </w:pPr>
      <w:rPr>
        <w:rFonts w:hint="default"/>
        <w:lang w:val="es-ES" w:eastAsia="es-ES" w:bidi="es-ES"/>
      </w:rPr>
    </w:lvl>
    <w:lvl w:ilvl="3">
      <w:start w:val="0"/>
      <w:numFmt w:val="bullet"/>
      <w:lvlText w:val="•"/>
      <w:lvlJc w:val="left"/>
      <w:pPr>
        <w:ind w:left="3466" w:hanging="275"/>
      </w:pPr>
      <w:rPr>
        <w:rFonts w:hint="default"/>
        <w:lang w:val="es-ES" w:eastAsia="es-ES" w:bidi="es-ES"/>
      </w:rPr>
    </w:lvl>
    <w:lvl w:ilvl="4">
      <w:start w:val="0"/>
      <w:numFmt w:val="bullet"/>
      <w:lvlText w:val="•"/>
      <w:lvlJc w:val="left"/>
      <w:pPr>
        <w:ind w:left="4248" w:hanging="275"/>
      </w:pPr>
      <w:rPr>
        <w:rFonts w:hint="default"/>
        <w:lang w:val="es-ES" w:eastAsia="es-ES" w:bidi="es-ES"/>
      </w:rPr>
    </w:lvl>
    <w:lvl w:ilvl="5">
      <w:start w:val="0"/>
      <w:numFmt w:val="bullet"/>
      <w:lvlText w:val="•"/>
      <w:lvlJc w:val="left"/>
      <w:pPr>
        <w:ind w:left="5030" w:hanging="275"/>
      </w:pPr>
      <w:rPr>
        <w:rFonts w:hint="default"/>
        <w:lang w:val="es-ES" w:eastAsia="es-ES" w:bidi="es-ES"/>
      </w:rPr>
    </w:lvl>
    <w:lvl w:ilvl="6">
      <w:start w:val="0"/>
      <w:numFmt w:val="bullet"/>
      <w:lvlText w:val="•"/>
      <w:lvlJc w:val="left"/>
      <w:pPr>
        <w:ind w:left="5812" w:hanging="275"/>
      </w:pPr>
      <w:rPr>
        <w:rFonts w:hint="default"/>
        <w:lang w:val="es-ES" w:eastAsia="es-ES" w:bidi="es-ES"/>
      </w:rPr>
    </w:lvl>
    <w:lvl w:ilvl="7">
      <w:start w:val="0"/>
      <w:numFmt w:val="bullet"/>
      <w:lvlText w:val="•"/>
      <w:lvlJc w:val="left"/>
      <w:pPr>
        <w:ind w:left="6594" w:hanging="275"/>
      </w:pPr>
      <w:rPr>
        <w:rFonts w:hint="default"/>
        <w:lang w:val="es-ES" w:eastAsia="es-ES" w:bidi="es-ES"/>
      </w:rPr>
    </w:lvl>
    <w:lvl w:ilvl="8">
      <w:start w:val="0"/>
      <w:numFmt w:val="bullet"/>
      <w:lvlText w:val="•"/>
      <w:lvlJc w:val="left"/>
      <w:pPr>
        <w:ind w:left="7376" w:hanging="275"/>
      </w:pPr>
      <w:rPr>
        <w:rFonts w:hint="default"/>
        <w:lang w:val="es-ES" w:eastAsia="es-ES" w:bidi="es-ES"/>
      </w:rPr>
    </w:lvl>
  </w:abstractNum>
  <w:abstractNum w:abstractNumId="20">
    <w:multiLevelType w:val="hybridMultilevel"/>
    <w:lvl w:ilvl="0">
      <w:start w:val="1"/>
      <w:numFmt w:val="lowerLetter"/>
      <w:lvlText w:val="%1)"/>
      <w:lvlJc w:val="left"/>
      <w:pPr>
        <w:ind w:left="1116" w:hanging="334"/>
        <w:jc w:val="left"/>
      </w:pPr>
      <w:rPr>
        <w:rFonts w:hint="default" w:ascii="Arial" w:hAnsi="Arial" w:eastAsia="Arial" w:cs="Arial"/>
        <w:spacing w:val="-17"/>
        <w:w w:val="100"/>
        <w:sz w:val="24"/>
        <w:szCs w:val="24"/>
        <w:lang w:val="es-ES" w:eastAsia="es-ES" w:bidi="es-ES"/>
      </w:rPr>
    </w:lvl>
    <w:lvl w:ilvl="1">
      <w:start w:val="0"/>
      <w:numFmt w:val="bullet"/>
      <w:lvlText w:val="•"/>
      <w:lvlJc w:val="left"/>
      <w:pPr>
        <w:ind w:left="1902" w:hanging="334"/>
      </w:pPr>
      <w:rPr>
        <w:rFonts w:hint="default"/>
        <w:lang w:val="es-ES" w:eastAsia="es-ES" w:bidi="es-ES"/>
      </w:rPr>
    </w:lvl>
    <w:lvl w:ilvl="2">
      <w:start w:val="0"/>
      <w:numFmt w:val="bullet"/>
      <w:lvlText w:val="•"/>
      <w:lvlJc w:val="left"/>
      <w:pPr>
        <w:ind w:left="2684" w:hanging="334"/>
      </w:pPr>
      <w:rPr>
        <w:rFonts w:hint="default"/>
        <w:lang w:val="es-ES" w:eastAsia="es-ES" w:bidi="es-ES"/>
      </w:rPr>
    </w:lvl>
    <w:lvl w:ilvl="3">
      <w:start w:val="0"/>
      <w:numFmt w:val="bullet"/>
      <w:lvlText w:val="•"/>
      <w:lvlJc w:val="left"/>
      <w:pPr>
        <w:ind w:left="3466" w:hanging="334"/>
      </w:pPr>
      <w:rPr>
        <w:rFonts w:hint="default"/>
        <w:lang w:val="es-ES" w:eastAsia="es-ES" w:bidi="es-ES"/>
      </w:rPr>
    </w:lvl>
    <w:lvl w:ilvl="4">
      <w:start w:val="0"/>
      <w:numFmt w:val="bullet"/>
      <w:lvlText w:val="•"/>
      <w:lvlJc w:val="left"/>
      <w:pPr>
        <w:ind w:left="4248" w:hanging="334"/>
      </w:pPr>
      <w:rPr>
        <w:rFonts w:hint="default"/>
        <w:lang w:val="es-ES" w:eastAsia="es-ES" w:bidi="es-ES"/>
      </w:rPr>
    </w:lvl>
    <w:lvl w:ilvl="5">
      <w:start w:val="0"/>
      <w:numFmt w:val="bullet"/>
      <w:lvlText w:val="•"/>
      <w:lvlJc w:val="left"/>
      <w:pPr>
        <w:ind w:left="5030" w:hanging="334"/>
      </w:pPr>
      <w:rPr>
        <w:rFonts w:hint="default"/>
        <w:lang w:val="es-ES" w:eastAsia="es-ES" w:bidi="es-ES"/>
      </w:rPr>
    </w:lvl>
    <w:lvl w:ilvl="6">
      <w:start w:val="0"/>
      <w:numFmt w:val="bullet"/>
      <w:lvlText w:val="•"/>
      <w:lvlJc w:val="left"/>
      <w:pPr>
        <w:ind w:left="5812" w:hanging="334"/>
      </w:pPr>
      <w:rPr>
        <w:rFonts w:hint="default"/>
        <w:lang w:val="es-ES" w:eastAsia="es-ES" w:bidi="es-ES"/>
      </w:rPr>
    </w:lvl>
    <w:lvl w:ilvl="7">
      <w:start w:val="0"/>
      <w:numFmt w:val="bullet"/>
      <w:lvlText w:val="•"/>
      <w:lvlJc w:val="left"/>
      <w:pPr>
        <w:ind w:left="6594" w:hanging="334"/>
      </w:pPr>
      <w:rPr>
        <w:rFonts w:hint="default"/>
        <w:lang w:val="es-ES" w:eastAsia="es-ES" w:bidi="es-ES"/>
      </w:rPr>
    </w:lvl>
    <w:lvl w:ilvl="8">
      <w:start w:val="0"/>
      <w:numFmt w:val="bullet"/>
      <w:lvlText w:val="•"/>
      <w:lvlJc w:val="left"/>
      <w:pPr>
        <w:ind w:left="7376" w:hanging="334"/>
      </w:pPr>
      <w:rPr>
        <w:rFonts w:hint="default"/>
        <w:lang w:val="es-ES" w:eastAsia="es-ES" w:bidi="es-ES"/>
      </w:rPr>
    </w:lvl>
  </w:abstractNum>
  <w:abstractNum w:abstractNumId="19">
    <w:multiLevelType w:val="hybridMultilevel"/>
    <w:lvl w:ilvl="0">
      <w:start w:val="1"/>
      <w:numFmt w:val="decimal"/>
      <w:lvlText w:val="%1."/>
      <w:lvlJc w:val="left"/>
      <w:pPr>
        <w:ind w:left="1116" w:hanging="273"/>
        <w:jc w:val="left"/>
      </w:pPr>
      <w:rPr>
        <w:rFonts w:hint="default" w:ascii="Arial" w:hAnsi="Arial" w:eastAsia="Arial" w:cs="Arial"/>
        <w:w w:val="100"/>
        <w:sz w:val="24"/>
        <w:szCs w:val="24"/>
        <w:lang w:val="es-ES" w:eastAsia="es-ES" w:bidi="es-ES"/>
      </w:rPr>
    </w:lvl>
    <w:lvl w:ilvl="1">
      <w:start w:val="0"/>
      <w:numFmt w:val="bullet"/>
      <w:lvlText w:val="•"/>
      <w:lvlJc w:val="left"/>
      <w:pPr>
        <w:ind w:left="1902" w:hanging="273"/>
      </w:pPr>
      <w:rPr>
        <w:rFonts w:hint="default"/>
        <w:lang w:val="es-ES" w:eastAsia="es-ES" w:bidi="es-ES"/>
      </w:rPr>
    </w:lvl>
    <w:lvl w:ilvl="2">
      <w:start w:val="0"/>
      <w:numFmt w:val="bullet"/>
      <w:lvlText w:val="•"/>
      <w:lvlJc w:val="left"/>
      <w:pPr>
        <w:ind w:left="2684" w:hanging="273"/>
      </w:pPr>
      <w:rPr>
        <w:rFonts w:hint="default"/>
        <w:lang w:val="es-ES" w:eastAsia="es-ES" w:bidi="es-ES"/>
      </w:rPr>
    </w:lvl>
    <w:lvl w:ilvl="3">
      <w:start w:val="0"/>
      <w:numFmt w:val="bullet"/>
      <w:lvlText w:val="•"/>
      <w:lvlJc w:val="left"/>
      <w:pPr>
        <w:ind w:left="3466" w:hanging="273"/>
      </w:pPr>
      <w:rPr>
        <w:rFonts w:hint="default"/>
        <w:lang w:val="es-ES" w:eastAsia="es-ES" w:bidi="es-ES"/>
      </w:rPr>
    </w:lvl>
    <w:lvl w:ilvl="4">
      <w:start w:val="0"/>
      <w:numFmt w:val="bullet"/>
      <w:lvlText w:val="•"/>
      <w:lvlJc w:val="left"/>
      <w:pPr>
        <w:ind w:left="4248" w:hanging="273"/>
      </w:pPr>
      <w:rPr>
        <w:rFonts w:hint="default"/>
        <w:lang w:val="es-ES" w:eastAsia="es-ES" w:bidi="es-ES"/>
      </w:rPr>
    </w:lvl>
    <w:lvl w:ilvl="5">
      <w:start w:val="0"/>
      <w:numFmt w:val="bullet"/>
      <w:lvlText w:val="•"/>
      <w:lvlJc w:val="left"/>
      <w:pPr>
        <w:ind w:left="5030" w:hanging="273"/>
      </w:pPr>
      <w:rPr>
        <w:rFonts w:hint="default"/>
        <w:lang w:val="es-ES" w:eastAsia="es-ES" w:bidi="es-ES"/>
      </w:rPr>
    </w:lvl>
    <w:lvl w:ilvl="6">
      <w:start w:val="0"/>
      <w:numFmt w:val="bullet"/>
      <w:lvlText w:val="•"/>
      <w:lvlJc w:val="left"/>
      <w:pPr>
        <w:ind w:left="5812" w:hanging="273"/>
      </w:pPr>
      <w:rPr>
        <w:rFonts w:hint="default"/>
        <w:lang w:val="es-ES" w:eastAsia="es-ES" w:bidi="es-ES"/>
      </w:rPr>
    </w:lvl>
    <w:lvl w:ilvl="7">
      <w:start w:val="0"/>
      <w:numFmt w:val="bullet"/>
      <w:lvlText w:val="•"/>
      <w:lvlJc w:val="left"/>
      <w:pPr>
        <w:ind w:left="6594" w:hanging="273"/>
      </w:pPr>
      <w:rPr>
        <w:rFonts w:hint="default"/>
        <w:lang w:val="es-ES" w:eastAsia="es-ES" w:bidi="es-ES"/>
      </w:rPr>
    </w:lvl>
    <w:lvl w:ilvl="8">
      <w:start w:val="0"/>
      <w:numFmt w:val="bullet"/>
      <w:lvlText w:val="•"/>
      <w:lvlJc w:val="left"/>
      <w:pPr>
        <w:ind w:left="7376" w:hanging="273"/>
      </w:pPr>
      <w:rPr>
        <w:rFonts w:hint="default"/>
        <w:lang w:val="es-ES" w:eastAsia="es-ES" w:bidi="es-ES"/>
      </w:rPr>
    </w:lvl>
  </w:abstractNum>
  <w:abstractNum w:abstractNumId="18">
    <w:multiLevelType w:val="hybridMultilevel"/>
    <w:lvl w:ilvl="0">
      <w:start w:val="1"/>
      <w:numFmt w:val="decimal"/>
      <w:lvlText w:val="%1."/>
      <w:lvlJc w:val="left"/>
      <w:pPr>
        <w:ind w:left="1116" w:hanging="307"/>
        <w:jc w:val="left"/>
      </w:pPr>
      <w:rPr>
        <w:rFonts w:hint="default" w:ascii="Arial" w:hAnsi="Arial" w:eastAsia="Arial" w:cs="Arial"/>
        <w:spacing w:val="-28"/>
        <w:w w:val="100"/>
        <w:sz w:val="24"/>
        <w:szCs w:val="24"/>
        <w:lang w:val="es-ES" w:eastAsia="es-ES" w:bidi="es-ES"/>
      </w:rPr>
    </w:lvl>
    <w:lvl w:ilvl="1">
      <w:start w:val="0"/>
      <w:numFmt w:val="bullet"/>
      <w:lvlText w:val="•"/>
      <w:lvlJc w:val="left"/>
      <w:pPr>
        <w:ind w:left="1902" w:hanging="307"/>
      </w:pPr>
      <w:rPr>
        <w:rFonts w:hint="default"/>
        <w:lang w:val="es-ES" w:eastAsia="es-ES" w:bidi="es-ES"/>
      </w:rPr>
    </w:lvl>
    <w:lvl w:ilvl="2">
      <w:start w:val="0"/>
      <w:numFmt w:val="bullet"/>
      <w:lvlText w:val="•"/>
      <w:lvlJc w:val="left"/>
      <w:pPr>
        <w:ind w:left="2684" w:hanging="307"/>
      </w:pPr>
      <w:rPr>
        <w:rFonts w:hint="default"/>
        <w:lang w:val="es-ES" w:eastAsia="es-ES" w:bidi="es-ES"/>
      </w:rPr>
    </w:lvl>
    <w:lvl w:ilvl="3">
      <w:start w:val="0"/>
      <w:numFmt w:val="bullet"/>
      <w:lvlText w:val="•"/>
      <w:lvlJc w:val="left"/>
      <w:pPr>
        <w:ind w:left="3466" w:hanging="307"/>
      </w:pPr>
      <w:rPr>
        <w:rFonts w:hint="default"/>
        <w:lang w:val="es-ES" w:eastAsia="es-ES" w:bidi="es-ES"/>
      </w:rPr>
    </w:lvl>
    <w:lvl w:ilvl="4">
      <w:start w:val="0"/>
      <w:numFmt w:val="bullet"/>
      <w:lvlText w:val="•"/>
      <w:lvlJc w:val="left"/>
      <w:pPr>
        <w:ind w:left="4248" w:hanging="307"/>
      </w:pPr>
      <w:rPr>
        <w:rFonts w:hint="default"/>
        <w:lang w:val="es-ES" w:eastAsia="es-ES" w:bidi="es-ES"/>
      </w:rPr>
    </w:lvl>
    <w:lvl w:ilvl="5">
      <w:start w:val="0"/>
      <w:numFmt w:val="bullet"/>
      <w:lvlText w:val="•"/>
      <w:lvlJc w:val="left"/>
      <w:pPr>
        <w:ind w:left="5030" w:hanging="307"/>
      </w:pPr>
      <w:rPr>
        <w:rFonts w:hint="default"/>
        <w:lang w:val="es-ES" w:eastAsia="es-ES" w:bidi="es-ES"/>
      </w:rPr>
    </w:lvl>
    <w:lvl w:ilvl="6">
      <w:start w:val="0"/>
      <w:numFmt w:val="bullet"/>
      <w:lvlText w:val="•"/>
      <w:lvlJc w:val="left"/>
      <w:pPr>
        <w:ind w:left="5812" w:hanging="307"/>
      </w:pPr>
      <w:rPr>
        <w:rFonts w:hint="default"/>
        <w:lang w:val="es-ES" w:eastAsia="es-ES" w:bidi="es-ES"/>
      </w:rPr>
    </w:lvl>
    <w:lvl w:ilvl="7">
      <w:start w:val="0"/>
      <w:numFmt w:val="bullet"/>
      <w:lvlText w:val="•"/>
      <w:lvlJc w:val="left"/>
      <w:pPr>
        <w:ind w:left="6594" w:hanging="307"/>
      </w:pPr>
      <w:rPr>
        <w:rFonts w:hint="default"/>
        <w:lang w:val="es-ES" w:eastAsia="es-ES" w:bidi="es-ES"/>
      </w:rPr>
    </w:lvl>
    <w:lvl w:ilvl="8">
      <w:start w:val="0"/>
      <w:numFmt w:val="bullet"/>
      <w:lvlText w:val="•"/>
      <w:lvlJc w:val="left"/>
      <w:pPr>
        <w:ind w:left="7376" w:hanging="307"/>
      </w:pPr>
      <w:rPr>
        <w:rFonts w:hint="default"/>
        <w:lang w:val="es-ES" w:eastAsia="es-ES" w:bidi="es-ES"/>
      </w:rPr>
    </w:lvl>
  </w:abstractNum>
  <w:abstractNum w:abstractNumId="17">
    <w:multiLevelType w:val="hybridMultilevel"/>
    <w:lvl w:ilvl="0">
      <w:start w:val="1"/>
      <w:numFmt w:val="lowerLetter"/>
      <w:lvlText w:val="%1)"/>
      <w:lvlJc w:val="left"/>
      <w:pPr>
        <w:ind w:left="1542" w:hanging="360"/>
        <w:jc w:val="left"/>
      </w:pPr>
      <w:rPr>
        <w:rFonts w:hint="default" w:ascii="Arial" w:hAnsi="Arial" w:eastAsia="Arial" w:cs="Arial"/>
        <w:spacing w:val="-3"/>
        <w:w w:val="100"/>
        <w:sz w:val="24"/>
        <w:szCs w:val="24"/>
        <w:lang w:val="es-ES" w:eastAsia="es-ES" w:bidi="es-ES"/>
      </w:rPr>
    </w:lvl>
    <w:lvl w:ilvl="1">
      <w:start w:val="0"/>
      <w:numFmt w:val="bullet"/>
      <w:lvlText w:val="•"/>
      <w:lvlJc w:val="left"/>
      <w:pPr>
        <w:ind w:left="2280" w:hanging="360"/>
      </w:pPr>
      <w:rPr>
        <w:rFonts w:hint="default"/>
        <w:lang w:val="es-ES" w:eastAsia="es-ES" w:bidi="es-ES"/>
      </w:rPr>
    </w:lvl>
    <w:lvl w:ilvl="2">
      <w:start w:val="0"/>
      <w:numFmt w:val="bullet"/>
      <w:lvlText w:val="•"/>
      <w:lvlJc w:val="left"/>
      <w:pPr>
        <w:ind w:left="302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500" w:hanging="360"/>
      </w:pPr>
      <w:rPr>
        <w:rFonts w:hint="default"/>
        <w:lang w:val="es-ES" w:eastAsia="es-ES" w:bidi="es-ES"/>
      </w:rPr>
    </w:lvl>
    <w:lvl w:ilvl="5">
      <w:start w:val="0"/>
      <w:numFmt w:val="bullet"/>
      <w:lvlText w:val="•"/>
      <w:lvlJc w:val="left"/>
      <w:pPr>
        <w:ind w:left="5240" w:hanging="360"/>
      </w:pPr>
      <w:rPr>
        <w:rFonts w:hint="default"/>
        <w:lang w:val="es-ES" w:eastAsia="es-ES" w:bidi="es-ES"/>
      </w:rPr>
    </w:lvl>
    <w:lvl w:ilvl="6">
      <w:start w:val="0"/>
      <w:numFmt w:val="bullet"/>
      <w:lvlText w:val="•"/>
      <w:lvlJc w:val="left"/>
      <w:pPr>
        <w:ind w:left="5980" w:hanging="360"/>
      </w:pPr>
      <w:rPr>
        <w:rFonts w:hint="default"/>
        <w:lang w:val="es-ES" w:eastAsia="es-ES" w:bidi="es-ES"/>
      </w:rPr>
    </w:lvl>
    <w:lvl w:ilvl="7">
      <w:start w:val="0"/>
      <w:numFmt w:val="bullet"/>
      <w:lvlText w:val="•"/>
      <w:lvlJc w:val="left"/>
      <w:pPr>
        <w:ind w:left="6720" w:hanging="360"/>
      </w:pPr>
      <w:rPr>
        <w:rFonts w:hint="default"/>
        <w:lang w:val="es-ES" w:eastAsia="es-ES" w:bidi="es-ES"/>
      </w:rPr>
    </w:lvl>
    <w:lvl w:ilvl="8">
      <w:start w:val="0"/>
      <w:numFmt w:val="bullet"/>
      <w:lvlText w:val="•"/>
      <w:lvlJc w:val="left"/>
      <w:pPr>
        <w:ind w:left="7460" w:hanging="360"/>
      </w:pPr>
      <w:rPr>
        <w:rFonts w:hint="default"/>
        <w:lang w:val="es-ES" w:eastAsia="es-ES" w:bidi="es-ES"/>
      </w:rPr>
    </w:lvl>
  </w:abstractNum>
  <w:abstractNum w:abstractNumId="16">
    <w:multiLevelType w:val="hybridMultilevel"/>
    <w:lvl w:ilvl="0">
      <w:start w:val="1"/>
      <w:numFmt w:val="decimal"/>
      <w:lvlText w:val="%1."/>
      <w:lvlJc w:val="left"/>
      <w:pPr>
        <w:ind w:left="1116" w:hanging="344"/>
        <w:jc w:val="left"/>
      </w:pPr>
      <w:rPr>
        <w:rFonts w:hint="default" w:ascii="Arial" w:hAnsi="Arial" w:eastAsia="Arial" w:cs="Arial"/>
        <w:spacing w:val="-5"/>
        <w:w w:val="100"/>
        <w:sz w:val="24"/>
        <w:szCs w:val="24"/>
        <w:lang w:val="es-ES" w:eastAsia="es-ES" w:bidi="es-ES"/>
      </w:rPr>
    </w:lvl>
    <w:lvl w:ilvl="1">
      <w:start w:val="0"/>
      <w:numFmt w:val="bullet"/>
      <w:lvlText w:val="•"/>
      <w:lvlJc w:val="left"/>
      <w:pPr>
        <w:ind w:left="1902" w:hanging="344"/>
      </w:pPr>
      <w:rPr>
        <w:rFonts w:hint="default"/>
        <w:lang w:val="es-ES" w:eastAsia="es-ES" w:bidi="es-ES"/>
      </w:rPr>
    </w:lvl>
    <w:lvl w:ilvl="2">
      <w:start w:val="0"/>
      <w:numFmt w:val="bullet"/>
      <w:lvlText w:val="•"/>
      <w:lvlJc w:val="left"/>
      <w:pPr>
        <w:ind w:left="2684" w:hanging="344"/>
      </w:pPr>
      <w:rPr>
        <w:rFonts w:hint="default"/>
        <w:lang w:val="es-ES" w:eastAsia="es-ES" w:bidi="es-ES"/>
      </w:rPr>
    </w:lvl>
    <w:lvl w:ilvl="3">
      <w:start w:val="0"/>
      <w:numFmt w:val="bullet"/>
      <w:lvlText w:val="•"/>
      <w:lvlJc w:val="left"/>
      <w:pPr>
        <w:ind w:left="3466" w:hanging="344"/>
      </w:pPr>
      <w:rPr>
        <w:rFonts w:hint="default"/>
        <w:lang w:val="es-ES" w:eastAsia="es-ES" w:bidi="es-ES"/>
      </w:rPr>
    </w:lvl>
    <w:lvl w:ilvl="4">
      <w:start w:val="0"/>
      <w:numFmt w:val="bullet"/>
      <w:lvlText w:val="•"/>
      <w:lvlJc w:val="left"/>
      <w:pPr>
        <w:ind w:left="4248" w:hanging="344"/>
      </w:pPr>
      <w:rPr>
        <w:rFonts w:hint="default"/>
        <w:lang w:val="es-ES" w:eastAsia="es-ES" w:bidi="es-ES"/>
      </w:rPr>
    </w:lvl>
    <w:lvl w:ilvl="5">
      <w:start w:val="0"/>
      <w:numFmt w:val="bullet"/>
      <w:lvlText w:val="•"/>
      <w:lvlJc w:val="left"/>
      <w:pPr>
        <w:ind w:left="5030" w:hanging="344"/>
      </w:pPr>
      <w:rPr>
        <w:rFonts w:hint="default"/>
        <w:lang w:val="es-ES" w:eastAsia="es-ES" w:bidi="es-ES"/>
      </w:rPr>
    </w:lvl>
    <w:lvl w:ilvl="6">
      <w:start w:val="0"/>
      <w:numFmt w:val="bullet"/>
      <w:lvlText w:val="•"/>
      <w:lvlJc w:val="left"/>
      <w:pPr>
        <w:ind w:left="5812" w:hanging="344"/>
      </w:pPr>
      <w:rPr>
        <w:rFonts w:hint="default"/>
        <w:lang w:val="es-ES" w:eastAsia="es-ES" w:bidi="es-ES"/>
      </w:rPr>
    </w:lvl>
    <w:lvl w:ilvl="7">
      <w:start w:val="0"/>
      <w:numFmt w:val="bullet"/>
      <w:lvlText w:val="•"/>
      <w:lvlJc w:val="left"/>
      <w:pPr>
        <w:ind w:left="6594" w:hanging="344"/>
      </w:pPr>
      <w:rPr>
        <w:rFonts w:hint="default"/>
        <w:lang w:val="es-ES" w:eastAsia="es-ES" w:bidi="es-ES"/>
      </w:rPr>
    </w:lvl>
    <w:lvl w:ilvl="8">
      <w:start w:val="0"/>
      <w:numFmt w:val="bullet"/>
      <w:lvlText w:val="•"/>
      <w:lvlJc w:val="left"/>
      <w:pPr>
        <w:ind w:left="7376" w:hanging="344"/>
      </w:pPr>
      <w:rPr>
        <w:rFonts w:hint="default"/>
        <w:lang w:val="es-ES" w:eastAsia="es-ES" w:bidi="es-ES"/>
      </w:rPr>
    </w:lvl>
  </w:abstractNum>
  <w:abstractNum w:abstractNumId="15">
    <w:multiLevelType w:val="hybridMultilevel"/>
    <w:lvl w:ilvl="0">
      <w:start w:val="1"/>
      <w:numFmt w:val="decimal"/>
      <w:lvlText w:val="%1."/>
      <w:lvlJc w:val="left"/>
      <w:pPr>
        <w:ind w:left="1116" w:hanging="301"/>
        <w:jc w:val="left"/>
      </w:pPr>
      <w:rPr>
        <w:rFonts w:hint="default" w:ascii="Arial" w:hAnsi="Arial" w:eastAsia="Arial" w:cs="Arial"/>
        <w:w w:val="100"/>
        <w:sz w:val="24"/>
        <w:szCs w:val="24"/>
        <w:lang w:val="es-ES" w:eastAsia="es-ES" w:bidi="es-ES"/>
      </w:rPr>
    </w:lvl>
    <w:lvl w:ilvl="1">
      <w:start w:val="0"/>
      <w:numFmt w:val="bullet"/>
      <w:lvlText w:val="•"/>
      <w:lvlJc w:val="left"/>
      <w:pPr>
        <w:ind w:left="1902" w:hanging="301"/>
      </w:pPr>
      <w:rPr>
        <w:rFonts w:hint="default"/>
        <w:lang w:val="es-ES" w:eastAsia="es-ES" w:bidi="es-ES"/>
      </w:rPr>
    </w:lvl>
    <w:lvl w:ilvl="2">
      <w:start w:val="0"/>
      <w:numFmt w:val="bullet"/>
      <w:lvlText w:val="•"/>
      <w:lvlJc w:val="left"/>
      <w:pPr>
        <w:ind w:left="2684" w:hanging="301"/>
      </w:pPr>
      <w:rPr>
        <w:rFonts w:hint="default"/>
        <w:lang w:val="es-ES" w:eastAsia="es-ES" w:bidi="es-ES"/>
      </w:rPr>
    </w:lvl>
    <w:lvl w:ilvl="3">
      <w:start w:val="0"/>
      <w:numFmt w:val="bullet"/>
      <w:lvlText w:val="•"/>
      <w:lvlJc w:val="left"/>
      <w:pPr>
        <w:ind w:left="3466" w:hanging="301"/>
      </w:pPr>
      <w:rPr>
        <w:rFonts w:hint="default"/>
        <w:lang w:val="es-ES" w:eastAsia="es-ES" w:bidi="es-ES"/>
      </w:rPr>
    </w:lvl>
    <w:lvl w:ilvl="4">
      <w:start w:val="0"/>
      <w:numFmt w:val="bullet"/>
      <w:lvlText w:val="•"/>
      <w:lvlJc w:val="left"/>
      <w:pPr>
        <w:ind w:left="4248" w:hanging="301"/>
      </w:pPr>
      <w:rPr>
        <w:rFonts w:hint="default"/>
        <w:lang w:val="es-ES" w:eastAsia="es-ES" w:bidi="es-ES"/>
      </w:rPr>
    </w:lvl>
    <w:lvl w:ilvl="5">
      <w:start w:val="0"/>
      <w:numFmt w:val="bullet"/>
      <w:lvlText w:val="•"/>
      <w:lvlJc w:val="left"/>
      <w:pPr>
        <w:ind w:left="5030" w:hanging="301"/>
      </w:pPr>
      <w:rPr>
        <w:rFonts w:hint="default"/>
        <w:lang w:val="es-ES" w:eastAsia="es-ES" w:bidi="es-ES"/>
      </w:rPr>
    </w:lvl>
    <w:lvl w:ilvl="6">
      <w:start w:val="0"/>
      <w:numFmt w:val="bullet"/>
      <w:lvlText w:val="•"/>
      <w:lvlJc w:val="left"/>
      <w:pPr>
        <w:ind w:left="5812" w:hanging="301"/>
      </w:pPr>
      <w:rPr>
        <w:rFonts w:hint="default"/>
        <w:lang w:val="es-ES" w:eastAsia="es-ES" w:bidi="es-ES"/>
      </w:rPr>
    </w:lvl>
    <w:lvl w:ilvl="7">
      <w:start w:val="0"/>
      <w:numFmt w:val="bullet"/>
      <w:lvlText w:val="•"/>
      <w:lvlJc w:val="left"/>
      <w:pPr>
        <w:ind w:left="6594" w:hanging="301"/>
      </w:pPr>
      <w:rPr>
        <w:rFonts w:hint="default"/>
        <w:lang w:val="es-ES" w:eastAsia="es-ES" w:bidi="es-ES"/>
      </w:rPr>
    </w:lvl>
    <w:lvl w:ilvl="8">
      <w:start w:val="0"/>
      <w:numFmt w:val="bullet"/>
      <w:lvlText w:val="•"/>
      <w:lvlJc w:val="left"/>
      <w:pPr>
        <w:ind w:left="7376" w:hanging="301"/>
      </w:pPr>
      <w:rPr>
        <w:rFonts w:hint="default"/>
        <w:lang w:val="es-ES" w:eastAsia="es-ES" w:bidi="es-ES"/>
      </w:rPr>
    </w:lvl>
  </w:abstractNum>
  <w:abstractNum w:abstractNumId="14">
    <w:multiLevelType w:val="hybridMultilevel"/>
    <w:lvl w:ilvl="0">
      <w:start w:val="1"/>
      <w:numFmt w:val="decimal"/>
      <w:lvlText w:val="%1."/>
      <w:lvlJc w:val="left"/>
      <w:pPr>
        <w:ind w:left="1116" w:hanging="274"/>
        <w:jc w:val="left"/>
      </w:pPr>
      <w:rPr>
        <w:rFonts w:hint="default" w:ascii="Arial" w:hAnsi="Arial" w:eastAsia="Arial" w:cs="Arial"/>
        <w:w w:val="100"/>
        <w:sz w:val="24"/>
        <w:szCs w:val="24"/>
        <w:lang w:val="es-ES" w:eastAsia="es-ES" w:bidi="es-ES"/>
      </w:rPr>
    </w:lvl>
    <w:lvl w:ilvl="1">
      <w:start w:val="0"/>
      <w:numFmt w:val="bullet"/>
      <w:lvlText w:val="•"/>
      <w:lvlJc w:val="left"/>
      <w:pPr>
        <w:ind w:left="1902" w:hanging="274"/>
      </w:pPr>
      <w:rPr>
        <w:rFonts w:hint="default"/>
        <w:lang w:val="es-ES" w:eastAsia="es-ES" w:bidi="es-ES"/>
      </w:rPr>
    </w:lvl>
    <w:lvl w:ilvl="2">
      <w:start w:val="0"/>
      <w:numFmt w:val="bullet"/>
      <w:lvlText w:val="•"/>
      <w:lvlJc w:val="left"/>
      <w:pPr>
        <w:ind w:left="2684" w:hanging="274"/>
      </w:pPr>
      <w:rPr>
        <w:rFonts w:hint="default"/>
        <w:lang w:val="es-ES" w:eastAsia="es-ES" w:bidi="es-ES"/>
      </w:rPr>
    </w:lvl>
    <w:lvl w:ilvl="3">
      <w:start w:val="0"/>
      <w:numFmt w:val="bullet"/>
      <w:lvlText w:val="•"/>
      <w:lvlJc w:val="left"/>
      <w:pPr>
        <w:ind w:left="3466" w:hanging="274"/>
      </w:pPr>
      <w:rPr>
        <w:rFonts w:hint="default"/>
        <w:lang w:val="es-ES" w:eastAsia="es-ES" w:bidi="es-ES"/>
      </w:rPr>
    </w:lvl>
    <w:lvl w:ilvl="4">
      <w:start w:val="0"/>
      <w:numFmt w:val="bullet"/>
      <w:lvlText w:val="•"/>
      <w:lvlJc w:val="left"/>
      <w:pPr>
        <w:ind w:left="4248" w:hanging="274"/>
      </w:pPr>
      <w:rPr>
        <w:rFonts w:hint="default"/>
        <w:lang w:val="es-ES" w:eastAsia="es-ES" w:bidi="es-ES"/>
      </w:rPr>
    </w:lvl>
    <w:lvl w:ilvl="5">
      <w:start w:val="0"/>
      <w:numFmt w:val="bullet"/>
      <w:lvlText w:val="•"/>
      <w:lvlJc w:val="left"/>
      <w:pPr>
        <w:ind w:left="5030" w:hanging="274"/>
      </w:pPr>
      <w:rPr>
        <w:rFonts w:hint="default"/>
        <w:lang w:val="es-ES" w:eastAsia="es-ES" w:bidi="es-ES"/>
      </w:rPr>
    </w:lvl>
    <w:lvl w:ilvl="6">
      <w:start w:val="0"/>
      <w:numFmt w:val="bullet"/>
      <w:lvlText w:val="•"/>
      <w:lvlJc w:val="left"/>
      <w:pPr>
        <w:ind w:left="5812" w:hanging="274"/>
      </w:pPr>
      <w:rPr>
        <w:rFonts w:hint="default"/>
        <w:lang w:val="es-ES" w:eastAsia="es-ES" w:bidi="es-ES"/>
      </w:rPr>
    </w:lvl>
    <w:lvl w:ilvl="7">
      <w:start w:val="0"/>
      <w:numFmt w:val="bullet"/>
      <w:lvlText w:val="•"/>
      <w:lvlJc w:val="left"/>
      <w:pPr>
        <w:ind w:left="6594" w:hanging="274"/>
      </w:pPr>
      <w:rPr>
        <w:rFonts w:hint="default"/>
        <w:lang w:val="es-ES" w:eastAsia="es-ES" w:bidi="es-ES"/>
      </w:rPr>
    </w:lvl>
    <w:lvl w:ilvl="8">
      <w:start w:val="0"/>
      <w:numFmt w:val="bullet"/>
      <w:lvlText w:val="•"/>
      <w:lvlJc w:val="left"/>
      <w:pPr>
        <w:ind w:left="7376" w:hanging="274"/>
      </w:pPr>
      <w:rPr>
        <w:rFonts w:hint="default"/>
        <w:lang w:val="es-ES" w:eastAsia="es-ES" w:bidi="es-ES"/>
      </w:rPr>
    </w:lvl>
  </w:abstractNum>
  <w:abstractNum w:abstractNumId="13">
    <w:multiLevelType w:val="hybridMultilevel"/>
    <w:lvl w:ilvl="0">
      <w:start w:val="1"/>
      <w:numFmt w:val="decimal"/>
      <w:lvlText w:val="%1."/>
      <w:lvlJc w:val="left"/>
      <w:pPr>
        <w:ind w:left="1116" w:hanging="271"/>
        <w:jc w:val="left"/>
      </w:pPr>
      <w:rPr>
        <w:rFonts w:hint="default" w:ascii="Arial" w:hAnsi="Arial" w:eastAsia="Arial" w:cs="Arial"/>
        <w:w w:val="100"/>
        <w:sz w:val="24"/>
        <w:szCs w:val="24"/>
        <w:lang w:val="es-ES" w:eastAsia="es-ES" w:bidi="es-ES"/>
      </w:rPr>
    </w:lvl>
    <w:lvl w:ilvl="1">
      <w:start w:val="0"/>
      <w:numFmt w:val="bullet"/>
      <w:lvlText w:val="•"/>
      <w:lvlJc w:val="left"/>
      <w:pPr>
        <w:ind w:left="1902" w:hanging="271"/>
      </w:pPr>
      <w:rPr>
        <w:rFonts w:hint="default"/>
        <w:lang w:val="es-ES" w:eastAsia="es-ES" w:bidi="es-ES"/>
      </w:rPr>
    </w:lvl>
    <w:lvl w:ilvl="2">
      <w:start w:val="0"/>
      <w:numFmt w:val="bullet"/>
      <w:lvlText w:val="•"/>
      <w:lvlJc w:val="left"/>
      <w:pPr>
        <w:ind w:left="2684" w:hanging="271"/>
      </w:pPr>
      <w:rPr>
        <w:rFonts w:hint="default"/>
        <w:lang w:val="es-ES" w:eastAsia="es-ES" w:bidi="es-ES"/>
      </w:rPr>
    </w:lvl>
    <w:lvl w:ilvl="3">
      <w:start w:val="0"/>
      <w:numFmt w:val="bullet"/>
      <w:lvlText w:val="•"/>
      <w:lvlJc w:val="left"/>
      <w:pPr>
        <w:ind w:left="3466" w:hanging="271"/>
      </w:pPr>
      <w:rPr>
        <w:rFonts w:hint="default"/>
        <w:lang w:val="es-ES" w:eastAsia="es-ES" w:bidi="es-ES"/>
      </w:rPr>
    </w:lvl>
    <w:lvl w:ilvl="4">
      <w:start w:val="0"/>
      <w:numFmt w:val="bullet"/>
      <w:lvlText w:val="•"/>
      <w:lvlJc w:val="left"/>
      <w:pPr>
        <w:ind w:left="4248" w:hanging="271"/>
      </w:pPr>
      <w:rPr>
        <w:rFonts w:hint="default"/>
        <w:lang w:val="es-ES" w:eastAsia="es-ES" w:bidi="es-ES"/>
      </w:rPr>
    </w:lvl>
    <w:lvl w:ilvl="5">
      <w:start w:val="0"/>
      <w:numFmt w:val="bullet"/>
      <w:lvlText w:val="•"/>
      <w:lvlJc w:val="left"/>
      <w:pPr>
        <w:ind w:left="5030" w:hanging="271"/>
      </w:pPr>
      <w:rPr>
        <w:rFonts w:hint="default"/>
        <w:lang w:val="es-ES" w:eastAsia="es-ES" w:bidi="es-ES"/>
      </w:rPr>
    </w:lvl>
    <w:lvl w:ilvl="6">
      <w:start w:val="0"/>
      <w:numFmt w:val="bullet"/>
      <w:lvlText w:val="•"/>
      <w:lvlJc w:val="left"/>
      <w:pPr>
        <w:ind w:left="5812" w:hanging="271"/>
      </w:pPr>
      <w:rPr>
        <w:rFonts w:hint="default"/>
        <w:lang w:val="es-ES" w:eastAsia="es-ES" w:bidi="es-ES"/>
      </w:rPr>
    </w:lvl>
    <w:lvl w:ilvl="7">
      <w:start w:val="0"/>
      <w:numFmt w:val="bullet"/>
      <w:lvlText w:val="•"/>
      <w:lvlJc w:val="left"/>
      <w:pPr>
        <w:ind w:left="6594" w:hanging="271"/>
      </w:pPr>
      <w:rPr>
        <w:rFonts w:hint="default"/>
        <w:lang w:val="es-ES" w:eastAsia="es-ES" w:bidi="es-ES"/>
      </w:rPr>
    </w:lvl>
    <w:lvl w:ilvl="8">
      <w:start w:val="0"/>
      <w:numFmt w:val="bullet"/>
      <w:lvlText w:val="•"/>
      <w:lvlJc w:val="left"/>
      <w:pPr>
        <w:ind w:left="7376" w:hanging="271"/>
      </w:pPr>
      <w:rPr>
        <w:rFonts w:hint="default"/>
        <w:lang w:val="es-ES" w:eastAsia="es-ES" w:bidi="es-ES"/>
      </w:rPr>
    </w:lvl>
  </w:abstractNum>
  <w:abstractNum w:abstractNumId="12">
    <w:multiLevelType w:val="hybridMultilevel"/>
    <w:lvl w:ilvl="0">
      <w:start w:val="1"/>
      <w:numFmt w:val="decimal"/>
      <w:lvlText w:val="%1."/>
      <w:lvlJc w:val="left"/>
      <w:pPr>
        <w:ind w:left="1116" w:hanging="312"/>
        <w:jc w:val="left"/>
      </w:pPr>
      <w:rPr>
        <w:rFonts w:hint="default" w:ascii="Arial" w:hAnsi="Arial" w:eastAsia="Arial" w:cs="Arial"/>
        <w:spacing w:val="-23"/>
        <w:w w:val="100"/>
        <w:sz w:val="24"/>
        <w:szCs w:val="24"/>
        <w:lang w:val="es-ES" w:eastAsia="es-ES" w:bidi="es-ES"/>
      </w:rPr>
    </w:lvl>
    <w:lvl w:ilvl="1">
      <w:start w:val="0"/>
      <w:numFmt w:val="bullet"/>
      <w:lvlText w:val="•"/>
      <w:lvlJc w:val="left"/>
      <w:pPr>
        <w:ind w:left="1902" w:hanging="312"/>
      </w:pPr>
      <w:rPr>
        <w:rFonts w:hint="default"/>
        <w:lang w:val="es-ES" w:eastAsia="es-ES" w:bidi="es-ES"/>
      </w:rPr>
    </w:lvl>
    <w:lvl w:ilvl="2">
      <w:start w:val="0"/>
      <w:numFmt w:val="bullet"/>
      <w:lvlText w:val="•"/>
      <w:lvlJc w:val="left"/>
      <w:pPr>
        <w:ind w:left="2684" w:hanging="312"/>
      </w:pPr>
      <w:rPr>
        <w:rFonts w:hint="default"/>
        <w:lang w:val="es-ES" w:eastAsia="es-ES" w:bidi="es-ES"/>
      </w:rPr>
    </w:lvl>
    <w:lvl w:ilvl="3">
      <w:start w:val="0"/>
      <w:numFmt w:val="bullet"/>
      <w:lvlText w:val="•"/>
      <w:lvlJc w:val="left"/>
      <w:pPr>
        <w:ind w:left="3466" w:hanging="312"/>
      </w:pPr>
      <w:rPr>
        <w:rFonts w:hint="default"/>
        <w:lang w:val="es-ES" w:eastAsia="es-ES" w:bidi="es-ES"/>
      </w:rPr>
    </w:lvl>
    <w:lvl w:ilvl="4">
      <w:start w:val="0"/>
      <w:numFmt w:val="bullet"/>
      <w:lvlText w:val="•"/>
      <w:lvlJc w:val="left"/>
      <w:pPr>
        <w:ind w:left="4248" w:hanging="312"/>
      </w:pPr>
      <w:rPr>
        <w:rFonts w:hint="default"/>
        <w:lang w:val="es-ES" w:eastAsia="es-ES" w:bidi="es-ES"/>
      </w:rPr>
    </w:lvl>
    <w:lvl w:ilvl="5">
      <w:start w:val="0"/>
      <w:numFmt w:val="bullet"/>
      <w:lvlText w:val="•"/>
      <w:lvlJc w:val="left"/>
      <w:pPr>
        <w:ind w:left="5030" w:hanging="312"/>
      </w:pPr>
      <w:rPr>
        <w:rFonts w:hint="default"/>
        <w:lang w:val="es-ES" w:eastAsia="es-ES" w:bidi="es-ES"/>
      </w:rPr>
    </w:lvl>
    <w:lvl w:ilvl="6">
      <w:start w:val="0"/>
      <w:numFmt w:val="bullet"/>
      <w:lvlText w:val="•"/>
      <w:lvlJc w:val="left"/>
      <w:pPr>
        <w:ind w:left="5812" w:hanging="312"/>
      </w:pPr>
      <w:rPr>
        <w:rFonts w:hint="default"/>
        <w:lang w:val="es-ES" w:eastAsia="es-ES" w:bidi="es-ES"/>
      </w:rPr>
    </w:lvl>
    <w:lvl w:ilvl="7">
      <w:start w:val="0"/>
      <w:numFmt w:val="bullet"/>
      <w:lvlText w:val="•"/>
      <w:lvlJc w:val="left"/>
      <w:pPr>
        <w:ind w:left="6594" w:hanging="312"/>
      </w:pPr>
      <w:rPr>
        <w:rFonts w:hint="default"/>
        <w:lang w:val="es-ES" w:eastAsia="es-ES" w:bidi="es-ES"/>
      </w:rPr>
    </w:lvl>
    <w:lvl w:ilvl="8">
      <w:start w:val="0"/>
      <w:numFmt w:val="bullet"/>
      <w:lvlText w:val="•"/>
      <w:lvlJc w:val="left"/>
      <w:pPr>
        <w:ind w:left="7376" w:hanging="312"/>
      </w:pPr>
      <w:rPr>
        <w:rFonts w:hint="default"/>
        <w:lang w:val="es-ES" w:eastAsia="es-ES" w:bidi="es-ES"/>
      </w:rPr>
    </w:lvl>
  </w:abstractNum>
  <w:abstractNum w:abstractNumId="11">
    <w:multiLevelType w:val="hybridMultilevel"/>
    <w:lvl w:ilvl="0">
      <w:start w:val="1"/>
      <w:numFmt w:val="decimal"/>
      <w:lvlText w:val="%1."/>
      <w:lvlJc w:val="left"/>
      <w:pPr>
        <w:ind w:left="1116" w:hanging="287"/>
        <w:jc w:val="left"/>
      </w:pPr>
      <w:rPr>
        <w:rFonts w:hint="default" w:ascii="Arial" w:hAnsi="Arial" w:eastAsia="Arial" w:cs="Arial"/>
        <w:w w:val="100"/>
        <w:sz w:val="24"/>
        <w:szCs w:val="24"/>
        <w:lang w:val="es-ES" w:eastAsia="es-ES" w:bidi="es-ES"/>
      </w:rPr>
    </w:lvl>
    <w:lvl w:ilvl="1">
      <w:start w:val="0"/>
      <w:numFmt w:val="bullet"/>
      <w:lvlText w:val="•"/>
      <w:lvlJc w:val="left"/>
      <w:pPr>
        <w:ind w:left="1902" w:hanging="287"/>
      </w:pPr>
      <w:rPr>
        <w:rFonts w:hint="default"/>
        <w:lang w:val="es-ES" w:eastAsia="es-ES" w:bidi="es-ES"/>
      </w:rPr>
    </w:lvl>
    <w:lvl w:ilvl="2">
      <w:start w:val="0"/>
      <w:numFmt w:val="bullet"/>
      <w:lvlText w:val="•"/>
      <w:lvlJc w:val="left"/>
      <w:pPr>
        <w:ind w:left="2684" w:hanging="287"/>
      </w:pPr>
      <w:rPr>
        <w:rFonts w:hint="default"/>
        <w:lang w:val="es-ES" w:eastAsia="es-ES" w:bidi="es-ES"/>
      </w:rPr>
    </w:lvl>
    <w:lvl w:ilvl="3">
      <w:start w:val="0"/>
      <w:numFmt w:val="bullet"/>
      <w:lvlText w:val="•"/>
      <w:lvlJc w:val="left"/>
      <w:pPr>
        <w:ind w:left="3466" w:hanging="287"/>
      </w:pPr>
      <w:rPr>
        <w:rFonts w:hint="default"/>
        <w:lang w:val="es-ES" w:eastAsia="es-ES" w:bidi="es-ES"/>
      </w:rPr>
    </w:lvl>
    <w:lvl w:ilvl="4">
      <w:start w:val="0"/>
      <w:numFmt w:val="bullet"/>
      <w:lvlText w:val="•"/>
      <w:lvlJc w:val="left"/>
      <w:pPr>
        <w:ind w:left="4248" w:hanging="287"/>
      </w:pPr>
      <w:rPr>
        <w:rFonts w:hint="default"/>
        <w:lang w:val="es-ES" w:eastAsia="es-ES" w:bidi="es-ES"/>
      </w:rPr>
    </w:lvl>
    <w:lvl w:ilvl="5">
      <w:start w:val="0"/>
      <w:numFmt w:val="bullet"/>
      <w:lvlText w:val="•"/>
      <w:lvlJc w:val="left"/>
      <w:pPr>
        <w:ind w:left="5030" w:hanging="287"/>
      </w:pPr>
      <w:rPr>
        <w:rFonts w:hint="default"/>
        <w:lang w:val="es-ES" w:eastAsia="es-ES" w:bidi="es-ES"/>
      </w:rPr>
    </w:lvl>
    <w:lvl w:ilvl="6">
      <w:start w:val="0"/>
      <w:numFmt w:val="bullet"/>
      <w:lvlText w:val="•"/>
      <w:lvlJc w:val="left"/>
      <w:pPr>
        <w:ind w:left="5812" w:hanging="287"/>
      </w:pPr>
      <w:rPr>
        <w:rFonts w:hint="default"/>
        <w:lang w:val="es-ES" w:eastAsia="es-ES" w:bidi="es-ES"/>
      </w:rPr>
    </w:lvl>
    <w:lvl w:ilvl="7">
      <w:start w:val="0"/>
      <w:numFmt w:val="bullet"/>
      <w:lvlText w:val="•"/>
      <w:lvlJc w:val="left"/>
      <w:pPr>
        <w:ind w:left="6594" w:hanging="287"/>
      </w:pPr>
      <w:rPr>
        <w:rFonts w:hint="default"/>
        <w:lang w:val="es-ES" w:eastAsia="es-ES" w:bidi="es-ES"/>
      </w:rPr>
    </w:lvl>
    <w:lvl w:ilvl="8">
      <w:start w:val="0"/>
      <w:numFmt w:val="bullet"/>
      <w:lvlText w:val="•"/>
      <w:lvlJc w:val="left"/>
      <w:pPr>
        <w:ind w:left="7376" w:hanging="287"/>
      </w:pPr>
      <w:rPr>
        <w:rFonts w:hint="default"/>
        <w:lang w:val="es-ES" w:eastAsia="es-ES" w:bidi="es-ES"/>
      </w:rPr>
    </w:lvl>
  </w:abstractNum>
  <w:abstractNum w:abstractNumId="10">
    <w:multiLevelType w:val="hybridMultilevel"/>
    <w:lvl w:ilvl="0">
      <w:start w:val="1"/>
      <w:numFmt w:val="decimal"/>
      <w:lvlText w:val="%1."/>
      <w:lvlJc w:val="left"/>
      <w:pPr>
        <w:ind w:left="1116" w:hanging="356"/>
        <w:jc w:val="left"/>
      </w:pPr>
      <w:rPr>
        <w:rFonts w:hint="default" w:ascii="Arial" w:hAnsi="Arial" w:eastAsia="Arial" w:cs="Arial"/>
        <w:spacing w:val="-6"/>
        <w:w w:val="100"/>
        <w:sz w:val="24"/>
        <w:szCs w:val="24"/>
        <w:lang w:val="es-ES" w:eastAsia="es-ES" w:bidi="es-ES"/>
      </w:rPr>
    </w:lvl>
    <w:lvl w:ilvl="1">
      <w:start w:val="0"/>
      <w:numFmt w:val="bullet"/>
      <w:lvlText w:val="•"/>
      <w:lvlJc w:val="left"/>
      <w:pPr>
        <w:ind w:left="1902" w:hanging="356"/>
      </w:pPr>
      <w:rPr>
        <w:rFonts w:hint="default"/>
        <w:lang w:val="es-ES" w:eastAsia="es-ES" w:bidi="es-ES"/>
      </w:rPr>
    </w:lvl>
    <w:lvl w:ilvl="2">
      <w:start w:val="0"/>
      <w:numFmt w:val="bullet"/>
      <w:lvlText w:val="•"/>
      <w:lvlJc w:val="left"/>
      <w:pPr>
        <w:ind w:left="2684" w:hanging="356"/>
      </w:pPr>
      <w:rPr>
        <w:rFonts w:hint="default"/>
        <w:lang w:val="es-ES" w:eastAsia="es-ES" w:bidi="es-ES"/>
      </w:rPr>
    </w:lvl>
    <w:lvl w:ilvl="3">
      <w:start w:val="0"/>
      <w:numFmt w:val="bullet"/>
      <w:lvlText w:val="•"/>
      <w:lvlJc w:val="left"/>
      <w:pPr>
        <w:ind w:left="3466" w:hanging="356"/>
      </w:pPr>
      <w:rPr>
        <w:rFonts w:hint="default"/>
        <w:lang w:val="es-ES" w:eastAsia="es-ES" w:bidi="es-ES"/>
      </w:rPr>
    </w:lvl>
    <w:lvl w:ilvl="4">
      <w:start w:val="0"/>
      <w:numFmt w:val="bullet"/>
      <w:lvlText w:val="•"/>
      <w:lvlJc w:val="left"/>
      <w:pPr>
        <w:ind w:left="4248" w:hanging="356"/>
      </w:pPr>
      <w:rPr>
        <w:rFonts w:hint="default"/>
        <w:lang w:val="es-ES" w:eastAsia="es-ES" w:bidi="es-ES"/>
      </w:rPr>
    </w:lvl>
    <w:lvl w:ilvl="5">
      <w:start w:val="0"/>
      <w:numFmt w:val="bullet"/>
      <w:lvlText w:val="•"/>
      <w:lvlJc w:val="left"/>
      <w:pPr>
        <w:ind w:left="5030" w:hanging="356"/>
      </w:pPr>
      <w:rPr>
        <w:rFonts w:hint="default"/>
        <w:lang w:val="es-ES" w:eastAsia="es-ES" w:bidi="es-ES"/>
      </w:rPr>
    </w:lvl>
    <w:lvl w:ilvl="6">
      <w:start w:val="0"/>
      <w:numFmt w:val="bullet"/>
      <w:lvlText w:val="•"/>
      <w:lvlJc w:val="left"/>
      <w:pPr>
        <w:ind w:left="5812" w:hanging="356"/>
      </w:pPr>
      <w:rPr>
        <w:rFonts w:hint="default"/>
        <w:lang w:val="es-ES" w:eastAsia="es-ES" w:bidi="es-ES"/>
      </w:rPr>
    </w:lvl>
    <w:lvl w:ilvl="7">
      <w:start w:val="0"/>
      <w:numFmt w:val="bullet"/>
      <w:lvlText w:val="•"/>
      <w:lvlJc w:val="left"/>
      <w:pPr>
        <w:ind w:left="6594" w:hanging="356"/>
      </w:pPr>
      <w:rPr>
        <w:rFonts w:hint="default"/>
        <w:lang w:val="es-ES" w:eastAsia="es-ES" w:bidi="es-ES"/>
      </w:rPr>
    </w:lvl>
    <w:lvl w:ilvl="8">
      <w:start w:val="0"/>
      <w:numFmt w:val="bullet"/>
      <w:lvlText w:val="•"/>
      <w:lvlJc w:val="left"/>
      <w:pPr>
        <w:ind w:left="7376" w:hanging="356"/>
      </w:pPr>
      <w:rPr>
        <w:rFonts w:hint="default"/>
        <w:lang w:val="es-ES" w:eastAsia="es-ES" w:bidi="es-ES"/>
      </w:rPr>
    </w:lvl>
  </w:abstractNum>
  <w:abstractNum w:abstractNumId="9">
    <w:multiLevelType w:val="hybridMultilevel"/>
    <w:lvl w:ilvl="0">
      <w:start w:val="1"/>
      <w:numFmt w:val="lowerLetter"/>
      <w:lvlText w:val="%1)"/>
      <w:lvlJc w:val="left"/>
      <w:pPr>
        <w:ind w:left="1542" w:hanging="360"/>
        <w:jc w:val="left"/>
      </w:pPr>
      <w:rPr>
        <w:rFonts w:hint="default" w:ascii="Arial" w:hAnsi="Arial" w:eastAsia="Arial" w:cs="Arial"/>
        <w:spacing w:val="-33"/>
        <w:w w:val="100"/>
        <w:sz w:val="24"/>
        <w:szCs w:val="24"/>
        <w:lang w:val="es-ES" w:eastAsia="es-ES" w:bidi="es-ES"/>
      </w:rPr>
    </w:lvl>
    <w:lvl w:ilvl="1">
      <w:start w:val="0"/>
      <w:numFmt w:val="bullet"/>
      <w:lvlText w:val="•"/>
      <w:lvlJc w:val="left"/>
      <w:pPr>
        <w:ind w:left="2280" w:hanging="360"/>
      </w:pPr>
      <w:rPr>
        <w:rFonts w:hint="default"/>
        <w:lang w:val="es-ES" w:eastAsia="es-ES" w:bidi="es-ES"/>
      </w:rPr>
    </w:lvl>
    <w:lvl w:ilvl="2">
      <w:start w:val="0"/>
      <w:numFmt w:val="bullet"/>
      <w:lvlText w:val="•"/>
      <w:lvlJc w:val="left"/>
      <w:pPr>
        <w:ind w:left="302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500" w:hanging="360"/>
      </w:pPr>
      <w:rPr>
        <w:rFonts w:hint="default"/>
        <w:lang w:val="es-ES" w:eastAsia="es-ES" w:bidi="es-ES"/>
      </w:rPr>
    </w:lvl>
    <w:lvl w:ilvl="5">
      <w:start w:val="0"/>
      <w:numFmt w:val="bullet"/>
      <w:lvlText w:val="•"/>
      <w:lvlJc w:val="left"/>
      <w:pPr>
        <w:ind w:left="5240" w:hanging="360"/>
      </w:pPr>
      <w:rPr>
        <w:rFonts w:hint="default"/>
        <w:lang w:val="es-ES" w:eastAsia="es-ES" w:bidi="es-ES"/>
      </w:rPr>
    </w:lvl>
    <w:lvl w:ilvl="6">
      <w:start w:val="0"/>
      <w:numFmt w:val="bullet"/>
      <w:lvlText w:val="•"/>
      <w:lvlJc w:val="left"/>
      <w:pPr>
        <w:ind w:left="5980" w:hanging="360"/>
      </w:pPr>
      <w:rPr>
        <w:rFonts w:hint="default"/>
        <w:lang w:val="es-ES" w:eastAsia="es-ES" w:bidi="es-ES"/>
      </w:rPr>
    </w:lvl>
    <w:lvl w:ilvl="7">
      <w:start w:val="0"/>
      <w:numFmt w:val="bullet"/>
      <w:lvlText w:val="•"/>
      <w:lvlJc w:val="left"/>
      <w:pPr>
        <w:ind w:left="6720" w:hanging="360"/>
      </w:pPr>
      <w:rPr>
        <w:rFonts w:hint="default"/>
        <w:lang w:val="es-ES" w:eastAsia="es-ES" w:bidi="es-ES"/>
      </w:rPr>
    </w:lvl>
    <w:lvl w:ilvl="8">
      <w:start w:val="0"/>
      <w:numFmt w:val="bullet"/>
      <w:lvlText w:val="•"/>
      <w:lvlJc w:val="left"/>
      <w:pPr>
        <w:ind w:left="7460" w:hanging="360"/>
      </w:pPr>
      <w:rPr>
        <w:rFonts w:hint="default"/>
        <w:lang w:val="es-ES" w:eastAsia="es-ES" w:bidi="es-ES"/>
      </w:rPr>
    </w:lvl>
  </w:abstractNum>
  <w:abstractNum w:abstractNumId="8">
    <w:multiLevelType w:val="hybridMultilevel"/>
    <w:lvl w:ilvl="0">
      <w:start w:val="1"/>
      <w:numFmt w:val="decimal"/>
      <w:lvlText w:val="%1."/>
      <w:lvlJc w:val="left"/>
      <w:pPr>
        <w:ind w:left="1383" w:hanging="267"/>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2136" w:hanging="267"/>
      </w:pPr>
      <w:rPr>
        <w:rFonts w:hint="default"/>
        <w:lang w:val="es-ES" w:eastAsia="es-ES" w:bidi="es-ES"/>
      </w:rPr>
    </w:lvl>
    <w:lvl w:ilvl="2">
      <w:start w:val="0"/>
      <w:numFmt w:val="bullet"/>
      <w:lvlText w:val="•"/>
      <w:lvlJc w:val="left"/>
      <w:pPr>
        <w:ind w:left="2892" w:hanging="267"/>
      </w:pPr>
      <w:rPr>
        <w:rFonts w:hint="default"/>
        <w:lang w:val="es-ES" w:eastAsia="es-ES" w:bidi="es-ES"/>
      </w:rPr>
    </w:lvl>
    <w:lvl w:ilvl="3">
      <w:start w:val="0"/>
      <w:numFmt w:val="bullet"/>
      <w:lvlText w:val="•"/>
      <w:lvlJc w:val="left"/>
      <w:pPr>
        <w:ind w:left="3648" w:hanging="267"/>
      </w:pPr>
      <w:rPr>
        <w:rFonts w:hint="default"/>
        <w:lang w:val="es-ES" w:eastAsia="es-ES" w:bidi="es-ES"/>
      </w:rPr>
    </w:lvl>
    <w:lvl w:ilvl="4">
      <w:start w:val="0"/>
      <w:numFmt w:val="bullet"/>
      <w:lvlText w:val="•"/>
      <w:lvlJc w:val="left"/>
      <w:pPr>
        <w:ind w:left="4404" w:hanging="267"/>
      </w:pPr>
      <w:rPr>
        <w:rFonts w:hint="default"/>
        <w:lang w:val="es-ES" w:eastAsia="es-ES" w:bidi="es-ES"/>
      </w:rPr>
    </w:lvl>
    <w:lvl w:ilvl="5">
      <w:start w:val="0"/>
      <w:numFmt w:val="bullet"/>
      <w:lvlText w:val="•"/>
      <w:lvlJc w:val="left"/>
      <w:pPr>
        <w:ind w:left="5160" w:hanging="267"/>
      </w:pPr>
      <w:rPr>
        <w:rFonts w:hint="default"/>
        <w:lang w:val="es-ES" w:eastAsia="es-ES" w:bidi="es-ES"/>
      </w:rPr>
    </w:lvl>
    <w:lvl w:ilvl="6">
      <w:start w:val="0"/>
      <w:numFmt w:val="bullet"/>
      <w:lvlText w:val="•"/>
      <w:lvlJc w:val="left"/>
      <w:pPr>
        <w:ind w:left="5916" w:hanging="267"/>
      </w:pPr>
      <w:rPr>
        <w:rFonts w:hint="default"/>
        <w:lang w:val="es-ES" w:eastAsia="es-ES" w:bidi="es-ES"/>
      </w:rPr>
    </w:lvl>
    <w:lvl w:ilvl="7">
      <w:start w:val="0"/>
      <w:numFmt w:val="bullet"/>
      <w:lvlText w:val="•"/>
      <w:lvlJc w:val="left"/>
      <w:pPr>
        <w:ind w:left="6672" w:hanging="267"/>
      </w:pPr>
      <w:rPr>
        <w:rFonts w:hint="default"/>
        <w:lang w:val="es-ES" w:eastAsia="es-ES" w:bidi="es-ES"/>
      </w:rPr>
    </w:lvl>
    <w:lvl w:ilvl="8">
      <w:start w:val="0"/>
      <w:numFmt w:val="bullet"/>
      <w:lvlText w:val="•"/>
      <w:lvlJc w:val="left"/>
      <w:pPr>
        <w:ind w:left="7428" w:hanging="267"/>
      </w:pPr>
      <w:rPr>
        <w:rFonts w:hint="default"/>
        <w:lang w:val="es-ES" w:eastAsia="es-ES" w:bidi="es-ES"/>
      </w:rPr>
    </w:lvl>
  </w:abstractNum>
  <w:abstractNum w:abstractNumId="7">
    <w:multiLevelType w:val="hybridMultilevel"/>
    <w:lvl w:ilvl="0">
      <w:start w:val="1"/>
      <w:numFmt w:val="lowerLetter"/>
      <w:lvlText w:val="%1)"/>
      <w:lvlJc w:val="left"/>
      <w:pPr>
        <w:ind w:left="1542" w:hanging="360"/>
        <w:jc w:val="left"/>
      </w:pPr>
      <w:rPr>
        <w:rFonts w:hint="default" w:ascii="Arial" w:hAnsi="Arial" w:eastAsia="Arial" w:cs="Arial"/>
        <w:spacing w:val="-3"/>
        <w:w w:val="100"/>
        <w:sz w:val="24"/>
        <w:szCs w:val="24"/>
        <w:lang w:val="es-ES" w:eastAsia="es-ES" w:bidi="es-ES"/>
      </w:rPr>
    </w:lvl>
    <w:lvl w:ilvl="1">
      <w:start w:val="0"/>
      <w:numFmt w:val="bullet"/>
      <w:lvlText w:val="•"/>
      <w:lvlJc w:val="left"/>
      <w:pPr>
        <w:ind w:left="2280" w:hanging="360"/>
      </w:pPr>
      <w:rPr>
        <w:rFonts w:hint="default"/>
        <w:lang w:val="es-ES" w:eastAsia="es-ES" w:bidi="es-ES"/>
      </w:rPr>
    </w:lvl>
    <w:lvl w:ilvl="2">
      <w:start w:val="0"/>
      <w:numFmt w:val="bullet"/>
      <w:lvlText w:val="•"/>
      <w:lvlJc w:val="left"/>
      <w:pPr>
        <w:ind w:left="302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500" w:hanging="360"/>
      </w:pPr>
      <w:rPr>
        <w:rFonts w:hint="default"/>
        <w:lang w:val="es-ES" w:eastAsia="es-ES" w:bidi="es-ES"/>
      </w:rPr>
    </w:lvl>
    <w:lvl w:ilvl="5">
      <w:start w:val="0"/>
      <w:numFmt w:val="bullet"/>
      <w:lvlText w:val="•"/>
      <w:lvlJc w:val="left"/>
      <w:pPr>
        <w:ind w:left="5240" w:hanging="360"/>
      </w:pPr>
      <w:rPr>
        <w:rFonts w:hint="default"/>
        <w:lang w:val="es-ES" w:eastAsia="es-ES" w:bidi="es-ES"/>
      </w:rPr>
    </w:lvl>
    <w:lvl w:ilvl="6">
      <w:start w:val="0"/>
      <w:numFmt w:val="bullet"/>
      <w:lvlText w:val="•"/>
      <w:lvlJc w:val="left"/>
      <w:pPr>
        <w:ind w:left="5980" w:hanging="360"/>
      </w:pPr>
      <w:rPr>
        <w:rFonts w:hint="default"/>
        <w:lang w:val="es-ES" w:eastAsia="es-ES" w:bidi="es-ES"/>
      </w:rPr>
    </w:lvl>
    <w:lvl w:ilvl="7">
      <w:start w:val="0"/>
      <w:numFmt w:val="bullet"/>
      <w:lvlText w:val="•"/>
      <w:lvlJc w:val="left"/>
      <w:pPr>
        <w:ind w:left="6720" w:hanging="360"/>
      </w:pPr>
      <w:rPr>
        <w:rFonts w:hint="default"/>
        <w:lang w:val="es-ES" w:eastAsia="es-ES" w:bidi="es-ES"/>
      </w:rPr>
    </w:lvl>
    <w:lvl w:ilvl="8">
      <w:start w:val="0"/>
      <w:numFmt w:val="bullet"/>
      <w:lvlText w:val="•"/>
      <w:lvlJc w:val="left"/>
      <w:pPr>
        <w:ind w:left="7460" w:hanging="360"/>
      </w:pPr>
      <w:rPr>
        <w:rFonts w:hint="default"/>
        <w:lang w:val="es-ES" w:eastAsia="es-ES" w:bidi="es-ES"/>
      </w:rPr>
    </w:lvl>
  </w:abstractNum>
  <w:abstractNum w:abstractNumId="6">
    <w:multiLevelType w:val="hybridMultilevel"/>
    <w:lvl w:ilvl="0">
      <w:start w:val="1"/>
      <w:numFmt w:val="lowerLetter"/>
      <w:lvlText w:val="%1)"/>
      <w:lvlJc w:val="left"/>
      <w:pPr>
        <w:ind w:left="1542" w:hanging="360"/>
        <w:jc w:val="left"/>
      </w:pPr>
      <w:rPr>
        <w:rFonts w:hint="default" w:ascii="Arial" w:hAnsi="Arial" w:eastAsia="Arial" w:cs="Arial"/>
        <w:spacing w:val="-4"/>
        <w:w w:val="100"/>
        <w:sz w:val="24"/>
        <w:szCs w:val="24"/>
        <w:lang w:val="es-ES" w:eastAsia="es-ES" w:bidi="es-ES"/>
      </w:rPr>
    </w:lvl>
    <w:lvl w:ilvl="1">
      <w:start w:val="0"/>
      <w:numFmt w:val="bullet"/>
      <w:lvlText w:val="•"/>
      <w:lvlJc w:val="left"/>
      <w:pPr>
        <w:ind w:left="2280" w:hanging="360"/>
      </w:pPr>
      <w:rPr>
        <w:rFonts w:hint="default"/>
        <w:lang w:val="es-ES" w:eastAsia="es-ES" w:bidi="es-ES"/>
      </w:rPr>
    </w:lvl>
    <w:lvl w:ilvl="2">
      <w:start w:val="0"/>
      <w:numFmt w:val="bullet"/>
      <w:lvlText w:val="•"/>
      <w:lvlJc w:val="left"/>
      <w:pPr>
        <w:ind w:left="302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500" w:hanging="360"/>
      </w:pPr>
      <w:rPr>
        <w:rFonts w:hint="default"/>
        <w:lang w:val="es-ES" w:eastAsia="es-ES" w:bidi="es-ES"/>
      </w:rPr>
    </w:lvl>
    <w:lvl w:ilvl="5">
      <w:start w:val="0"/>
      <w:numFmt w:val="bullet"/>
      <w:lvlText w:val="•"/>
      <w:lvlJc w:val="left"/>
      <w:pPr>
        <w:ind w:left="5240" w:hanging="360"/>
      </w:pPr>
      <w:rPr>
        <w:rFonts w:hint="default"/>
        <w:lang w:val="es-ES" w:eastAsia="es-ES" w:bidi="es-ES"/>
      </w:rPr>
    </w:lvl>
    <w:lvl w:ilvl="6">
      <w:start w:val="0"/>
      <w:numFmt w:val="bullet"/>
      <w:lvlText w:val="•"/>
      <w:lvlJc w:val="left"/>
      <w:pPr>
        <w:ind w:left="5980" w:hanging="360"/>
      </w:pPr>
      <w:rPr>
        <w:rFonts w:hint="default"/>
        <w:lang w:val="es-ES" w:eastAsia="es-ES" w:bidi="es-ES"/>
      </w:rPr>
    </w:lvl>
    <w:lvl w:ilvl="7">
      <w:start w:val="0"/>
      <w:numFmt w:val="bullet"/>
      <w:lvlText w:val="•"/>
      <w:lvlJc w:val="left"/>
      <w:pPr>
        <w:ind w:left="6720" w:hanging="360"/>
      </w:pPr>
      <w:rPr>
        <w:rFonts w:hint="default"/>
        <w:lang w:val="es-ES" w:eastAsia="es-ES" w:bidi="es-ES"/>
      </w:rPr>
    </w:lvl>
    <w:lvl w:ilvl="8">
      <w:start w:val="0"/>
      <w:numFmt w:val="bullet"/>
      <w:lvlText w:val="•"/>
      <w:lvlJc w:val="left"/>
      <w:pPr>
        <w:ind w:left="7460" w:hanging="360"/>
      </w:pPr>
      <w:rPr>
        <w:rFonts w:hint="default"/>
        <w:lang w:val="es-ES" w:eastAsia="es-ES" w:bidi="es-ES"/>
      </w:rPr>
    </w:lvl>
  </w:abstractNum>
  <w:abstractNum w:abstractNumId="5">
    <w:multiLevelType w:val="hybridMultilevel"/>
    <w:lvl w:ilvl="0">
      <w:start w:val="1"/>
      <w:numFmt w:val="lowerLetter"/>
      <w:lvlText w:val="%1)"/>
      <w:lvlJc w:val="left"/>
      <w:pPr>
        <w:ind w:left="1542" w:hanging="360"/>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2280" w:hanging="360"/>
      </w:pPr>
      <w:rPr>
        <w:rFonts w:hint="default"/>
        <w:lang w:val="es-ES" w:eastAsia="es-ES" w:bidi="es-ES"/>
      </w:rPr>
    </w:lvl>
    <w:lvl w:ilvl="2">
      <w:start w:val="0"/>
      <w:numFmt w:val="bullet"/>
      <w:lvlText w:val="•"/>
      <w:lvlJc w:val="left"/>
      <w:pPr>
        <w:ind w:left="302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500" w:hanging="360"/>
      </w:pPr>
      <w:rPr>
        <w:rFonts w:hint="default"/>
        <w:lang w:val="es-ES" w:eastAsia="es-ES" w:bidi="es-ES"/>
      </w:rPr>
    </w:lvl>
    <w:lvl w:ilvl="5">
      <w:start w:val="0"/>
      <w:numFmt w:val="bullet"/>
      <w:lvlText w:val="•"/>
      <w:lvlJc w:val="left"/>
      <w:pPr>
        <w:ind w:left="5240" w:hanging="360"/>
      </w:pPr>
      <w:rPr>
        <w:rFonts w:hint="default"/>
        <w:lang w:val="es-ES" w:eastAsia="es-ES" w:bidi="es-ES"/>
      </w:rPr>
    </w:lvl>
    <w:lvl w:ilvl="6">
      <w:start w:val="0"/>
      <w:numFmt w:val="bullet"/>
      <w:lvlText w:val="•"/>
      <w:lvlJc w:val="left"/>
      <w:pPr>
        <w:ind w:left="5980" w:hanging="360"/>
      </w:pPr>
      <w:rPr>
        <w:rFonts w:hint="default"/>
        <w:lang w:val="es-ES" w:eastAsia="es-ES" w:bidi="es-ES"/>
      </w:rPr>
    </w:lvl>
    <w:lvl w:ilvl="7">
      <w:start w:val="0"/>
      <w:numFmt w:val="bullet"/>
      <w:lvlText w:val="•"/>
      <w:lvlJc w:val="left"/>
      <w:pPr>
        <w:ind w:left="6720" w:hanging="360"/>
      </w:pPr>
      <w:rPr>
        <w:rFonts w:hint="default"/>
        <w:lang w:val="es-ES" w:eastAsia="es-ES" w:bidi="es-ES"/>
      </w:rPr>
    </w:lvl>
    <w:lvl w:ilvl="8">
      <w:start w:val="0"/>
      <w:numFmt w:val="bullet"/>
      <w:lvlText w:val="•"/>
      <w:lvlJc w:val="left"/>
      <w:pPr>
        <w:ind w:left="7460" w:hanging="360"/>
      </w:pPr>
      <w:rPr>
        <w:rFonts w:hint="default"/>
        <w:lang w:val="es-ES" w:eastAsia="es-ES" w:bidi="es-ES"/>
      </w:rPr>
    </w:lvl>
  </w:abstractNum>
  <w:abstractNum w:abstractNumId="4">
    <w:multiLevelType w:val="hybridMultilevel"/>
    <w:lvl w:ilvl="0">
      <w:start w:val="1"/>
      <w:numFmt w:val="lowerLetter"/>
      <w:lvlText w:val="%1)"/>
      <w:lvlJc w:val="left"/>
      <w:pPr>
        <w:ind w:left="1542" w:hanging="360"/>
        <w:jc w:val="left"/>
      </w:pPr>
      <w:rPr>
        <w:rFonts w:hint="default" w:ascii="Arial" w:hAnsi="Arial" w:eastAsia="Arial" w:cs="Arial"/>
        <w:spacing w:val="-14"/>
        <w:w w:val="100"/>
        <w:sz w:val="24"/>
        <w:szCs w:val="24"/>
        <w:lang w:val="es-ES" w:eastAsia="es-ES" w:bidi="es-ES"/>
      </w:rPr>
    </w:lvl>
    <w:lvl w:ilvl="1">
      <w:start w:val="0"/>
      <w:numFmt w:val="bullet"/>
      <w:lvlText w:val="•"/>
      <w:lvlJc w:val="left"/>
      <w:pPr>
        <w:ind w:left="2280" w:hanging="360"/>
      </w:pPr>
      <w:rPr>
        <w:rFonts w:hint="default"/>
        <w:lang w:val="es-ES" w:eastAsia="es-ES" w:bidi="es-ES"/>
      </w:rPr>
    </w:lvl>
    <w:lvl w:ilvl="2">
      <w:start w:val="0"/>
      <w:numFmt w:val="bullet"/>
      <w:lvlText w:val="•"/>
      <w:lvlJc w:val="left"/>
      <w:pPr>
        <w:ind w:left="302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500" w:hanging="360"/>
      </w:pPr>
      <w:rPr>
        <w:rFonts w:hint="default"/>
        <w:lang w:val="es-ES" w:eastAsia="es-ES" w:bidi="es-ES"/>
      </w:rPr>
    </w:lvl>
    <w:lvl w:ilvl="5">
      <w:start w:val="0"/>
      <w:numFmt w:val="bullet"/>
      <w:lvlText w:val="•"/>
      <w:lvlJc w:val="left"/>
      <w:pPr>
        <w:ind w:left="5240" w:hanging="360"/>
      </w:pPr>
      <w:rPr>
        <w:rFonts w:hint="default"/>
        <w:lang w:val="es-ES" w:eastAsia="es-ES" w:bidi="es-ES"/>
      </w:rPr>
    </w:lvl>
    <w:lvl w:ilvl="6">
      <w:start w:val="0"/>
      <w:numFmt w:val="bullet"/>
      <w:lvlText w:val="•"/>
      <w:lvlJc w:val="left"/>
      <w:pPr>
        <w:ind w:left="5980" w:hanging="360"/>
      </w:pPr>
      <w:rPr>
        <w:rFonts w:hint="default"/>
        <w:lang w:val="es-ES" w:eastAsia="es-ES" w:bidi="es-ES"/>
      </w:rPr>
    </w:lvl>
    <w:lvl w:ilvl="7">
      <w:start w:val="0"/>
      <w:numFmt w:val="bullet"/>
      <w:lvlText w:val="•"/>
      <w:lvlJc w:val="left"/>
      <w:pPr>
        <w:ind w:left="6720" w:hanging="360"/>
      </w:pPr>
      <w:rPr>
        <w:rFonts w:hint="default"/>
        <w:lang w:val="es-ES" w:eastAsia="es-ES" w:bidi="es-ES"/>
      </w:rPr>
    </w:lvl>
    <w:lvl w:ilvl="8">
      <w:start w:val="0"/>
      <w:numFmt w:val="bullet"/>
      <w:lvlText w:val="•"/>
      <w:lvlJc w:val="left"/>
      <w:pPr>
        <w:ind w:left="7460" w:hanging="360"/>
      </w:pPr>
      <w:rPr>
        <w:rFonts w:hint="default"/>
        <w:lang w:val="es-ES" w:eastAsia="es-ES" w:bidi="es-ES"/>
      </w:rPr>
    </w:lvl>
  </w:abstractNum>
  <w:abstractNum w:abstractNumId="3">
    <w:multiLevelType w:val="hybridMultilevel"/>
    <w:lvl w:ilvl="0">
      <w:start w:val="1"/>
      <w:numFmt w:val="lowerLetter"/>
      <w:lvlText w:val="%1)"/>
      <w:lvlJc w:val="left"/>
      <w:pPr>
        <w:ind w:left="1542" w:hanging="360"/>
        <w:jc w:val="left"/>
      </w:pPr>
      <w:rPr>
        <w:rFonts w:hint="default" w:ascii="Arial" w:hAnsi="Arial" w:eastAsia="Arial" w:cs="Arial"/>
        <w:spacing w:val="-5"/>
        <w:w w:val="100"/>
        <w:sz w:val="24"/>
        <w:szCs w:val="24"/>
        <w:lang w:val="es-ES" w:eastAsia="es-ES" w:bidi="es-ES"/>
      </w:rPr>
    </w:lvl>
    <w:lvl w:ilvl="1">
      <w:start w:val="0"/>
      <w:numFmt w:val="bullet"/>
      <w:lvlText w:val="•"/>
      <w:lvlJc w:val="left"/>
      <w:pPr>
        <w:ind w:left="2280" w:hanging="360"/>
      </w:pPr>
      <w:rPr>
        <w:rFonts w:hint="default"/>
        <w:lang w:val="es-ES" w:eastAsia="es-ES" w:bidi="es-ES"/>
      </w:rPr>
    </w:lvl>
    <w:lvl w:ilvl="2">
      <w:start w:val="0"/>
      <w:numFmt w:val="bullet"/>
      <w:lvlText w:val="•"/>
      <w:lvlJc w:val="left"/>
      <w:pPr>
        <w:ind w:left="302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500" w:hanging="360"/>
      </w:pPr>
      <w:rPr>
        <w:rFonts w:hint="default"/>
        <w:lang w:val="es-ES" w:eastAsia="es-ES" w:bidi="es-ES"/>
      </w:rPr>
    </w:lvl>
    <w:lvl w:ilvl="5">
      <w:start w:val="0"/>
      <w:numFmt w:val="bullet"/>
      <w:lvlText w:val="•"/>
      <w:lvlJc w:val="left"/>
      <w:pPr>
        <w:ind w:left="5240" w:hanging="360"/>
      </w:pPr>
      <w:rPr>
        <w:rFonts w:hint="default"/>
        <w:lang w:val="es-ES" w:eastAsia="es-ES" w:bidi="es-ES"/>
      </w:rPr>
    </w:lvl>
    <w:lvl w:ilvl="6">
      <w:start w:val="0"/>
      <w:numFmt w:val="bullet"/>
      <w:lvlText w:val="•"/>
      <w:lvlJc w:val="left"/>
      <w:pPr>
        <w:ind w:left="5980" w:hanging="360"/>
      </w:pPr>
      <w:rPr>
        <w:rFonts w:hint="default"/>
        <w:lang w:val="es-ES" w:eastAsia="es-ES" w:bidi="es-ES"/>
      </w:rPr>
    </w:lvl>
    <w:lvl w:ilvl="7">
      <w:start w:val="0"/>
      <w:numFmt w:val="bullet"/>
      <w:lvlText w:val="•"/>
      <w:lvlJc w:val="left"/>
      <w:pPr>
        <w:ind w:left="6720" w:hanging="360"/>
      </w:pPr>
      <w:rPr>
        <w:rFonts w:hint="default"/>
        <w:lang w:val="es-ES" w:eastAsia="es-ES" w:bidi="es-ES"/>
      </w:rPr>
    </w:lvl>
    <w:lvl w:ilvl="8">
      <w:start w:val="0"/>
      <w:numFmt w:val="bullet"/>
      <w:lvlText w:val="•"/>
      <w:lvlJc w:val="left"/>
      <w:pPr>
        <w:ind w:left="7460" w:hanging="360"/>
      </w:pPr>
      <w:rPr>
        <w:rFonts w:hint="default"/>
        <w:lang w:val="es-ES" w:eastAsia="es-ES" w:bidi="es-ES"/>
      </w:rPr>
    </w:lvl>
  </w:abstractNum>
  <w:abstractNum w:abstractNumId="2">
    <w:multiLevelType w:val="hybridMultilevel"/>
    <w:lvl w:ilvl="0">
      <w:start w:val="1"/>
      <w:numFmt w:val="decimal"/>
      <w:lvlText w:val="%1."/>
      <w:lvlJc w:val="left"/>
      <w:pPr>
        <w:ind w:left="1116" w:hanging="287"/>
        <w:jc w:val="left"/>
      </w:pPr>
      <w:rPr>
        <w:rFonts w:hint="default" w:ascii="Arial" w:hAnsi="Arial" w:eastAsia="Arial" w:cs="Arial"/>
        <w:w w:val="100"/>
        <w:sz w:val="24"/>
        <w:szCs w:val="24"/>
        <w:lang w:val="es-ES" w:eastAsia="es-ES" w:bidi="es-ES"/>
      </w:rPr>
    </w:lvl>
    <w:lvl w:ilvl="1">
      <w:start w:val="0"/>
      <w:numFmt w:val="bullet"/>
      <w:lvlText w:val="•"/>
      <w:lvlJc w:val="left"/>
      <w:pPr>
        <w:ind w:left="1902" w:hanging="287"/>
      </w:pPr>
      <w:rPr>
        <w:rFonts w:hint="default"/>
        <w:lang w:val="es-ES" w:eastAsia="es-ES" w:bidi="es-ES"/>
      </w:rPr>
    </w:lvl>
    <w:lvl w:ilvl="2">
      <w:start w:val="0"/>
      <w:numFmt w:val="bullet"/>
      <w:lvlText w:val="•"/>
      <w:lvlJc w:val="left"/>
      <w:pPr>
        <w:ind w:left="2684" w:hanging="287"/>
      </w:pPr>
      <w:rPr>
        <w:rFonts w:hint="default"/>
        <w:lang w:val="es-ES" w:eastAsia="es-ES" w:bidi="es-ES"/>
      </w:rPr>
    </w:lvl>
    <w:lvl w:ilvl="3">
      <w:start w:val="0"/>
      <w:numFmt w:val="bullet"/>
      <w:lvlText w:val="•"/>
      <w:lvlJc w:val="left"/>
      <w:pPr>
        <w:ind w:left="3466" w:hanging="287"/>
      </w:pPr>
      <w:rPr>
        <w:rFonts w:hint="default"/>
        <w:lang w:val="es-ES" w:eastAsia="es-ES" w:bidi="es-ES"/>
      </w:rPr>
    </w:lvl>
    <w:lvl w:ilvl="4">
      <w:start w:val="0"/>
      <w:numFmt w:val="bullet"/>
      <w:lvlText w:val="•"/>
      <w:lvlJc w:val="left"/>
      <w:pPr>
        <w:ind w:left="4248" w:hanging="287"/>
      </w:pPr>
      <w:rPr>
        <w:rFonts w:hint="default"/>
        <w:lang w:val="es-ES" w:eastAsia="es-ES" w:bidi="es-ES"/>
      </w:rPr>
    </w:lvl>
    <w:lvl w:ilvl="5">
      <w:start w:val="0"/>
      <w:numFmt w:val="bullet"/>
      <w:lvlText w:val="•"/>
      <w:lvlJc w:val="left"/>
      <w:pPr>
        <w:ind w:left="5030" w:hanging="287"/>
      </w:pPr>
      <w:rPr>
        <w:rFonts w:hint="default"/>
        <w:lang w:val="es-ES" w:eastAsia="es-ES" w:bidi="es-ES"/>
      </w:rPr>
    </w:lvl>
    <w:lvl w:ilvl="6">
      <w:start w:val="0"/>
      <w:numFmt w:val="bullet"/>
      <w:lvlText w:val="•"/>
      <w:lvlJc w:val="left"/>
      <w:pPr>
        <w:ind w:left="5812" w:hanging="287"/>
      </w:pPr>
      <w:rPr>
        <w:rFonts w:hint="default"/>
        <w:lang w:val="es-ES" w:eastAsia="es-ES" w:bidi="es-ES"/>
      </w:rPr>
    </w:lvl>
    <w:lvl w:ilvl="7">
      <w:start w:val="0"/>
      <w:numFmt w:val="bullet"/>
      <w:lvlText w:val="•"/>
      <w:lvlJc w:val="left"/>
      <w:pPr>
        <w:ind w:left="6594" w:hanging="287"/>
      </w:pPr>
      <w:rPr>
        <w:rFonts w:hint="default"/>
        <w:lang w:val="es-ES" w:eastAsia="es-ES" w:bidi="es-ES"/>
      </w:rPr>
    </w:lvl>
    <w:lvl w:ilvl="8">
      <w:start w:val="0"/>
      <w:numFmt w:val="bullet"/>
      <w:lvlText w:val="•"/>
      <w:lvlJc w:val="left"/>
      <w:pPr>
        <w:ind w:left="7376" w:hanging="287"/>
      </w:pPr>
      <w:rPr>
        <w:rFonts w:hint="default"/>
        <w:lang w:val="es-ES" w:eastAsia="es-ES" w:bidi="es-ES"/>
      </w:rPr>
    </w:lvl>
  </w:abstractNum>
  <w:abstractNum w:abstractNumId="1">
    <w:multiLevelType w:val="hybridMultilevel"/>
    <w:lvl w:ilvl="0">
      <w:start w:val="1"/>
      <w:numFmt w:val="decimal"/>
      <w:lvlText w:val="%1."/>
      <w:lvlJc w:val="left"/>
      <w:pPr>
        <w:ind w:left="1116" w:hanging="326"/>
        <w:jc w:val="left"/>
      </w:pPr>
      <w:rPr>
        <w:rFonts w:hint="default" w:ascii="Arial" w:hAnsi="Arial" w:eastAsia="Arial" w:cs="Arial"/>
        <w:spacing w:val="-8"/>
        <w:w w:val="100"/>
        <w:sz w:val="24"/>
        <w:szCs w:val="24"/>
        <w:lang w:val="es-ES" w:eastAsia="es-ES" w:bidi="es-ES"/>
      </w:rPr>
    </w:lvl>
    <w:lvl w:ilvl="1">
      <w:start w:val="0"/>
      <w:numFmt w:val="bullet"/>
      <w:lvlText w:val="•"/>
      <w:lvlJc w:val="left"/>
      <w:pPr>
        <w:ind w:left="1902" w:hanging="326"/>
      </w:pPr>
      <w:rPr>
        <w:rFonts w:hint="default"/>
        <w:lang w:val="es-ES" w:eastAsia="es-ES" w:bidi="es-ES"/>
      </w:rPr>
    </w:lvl>
    <w:lvl w:ilvl="2">
      <w:start w:val="0"/>
      <w:numFmt w:val="bullet"/>
      <w:lvlText w:val="•"/>
      <w:lvlJc w:val="left"/>
      <w:pPr>
        <w:ind w:left="2684" w:hanging="326"/>
      </w:pPr>
      <w:rPr>
        <w:rFonts w:hint="default"/>
        <w:lang w:val="es-ES" w:eastAsia="es-ES" w:bidi="es-ES"/>
      </w:rPr>
    </w:lvl>
    <w:lvl w:ilvl="3">
      <w:start w:val="0"/>
      <w:numFmt w:val="bullet"/>
      <w:lvlText w:val="•"/>
      <w:lvlJc w:val="left"/>
      <w:pPr>
        <w:ind w:left="3466" w:hanging="326"/>
      </w:pPr>
      <w:rPr>
        <w:rFonts w:hint="default"/>
        <w:lang w:val="es-ES" w:eastAsia="es-ES" w:bidi="es-ES"/>
      </w:rPr>
    </w:lvl>
    <w:lvl w:ilvl="4">
      <w:start w:val="0"/>
      <w:numFmt w:val="bullet"/>
      <w:lvlText w:val="•"/>
      <w:lvlJc w:val="left"/>
      <w:pPr>
        <w:ind w:left="4248" w:hanging="326"/>
      </w:pPr>
      <w:rPr>
        <w:rFonts w:hint="default"/>
        <w:lang w:val="es-ES" w:eastAsia="es-ES" w:bidi="es-ES"/>
      </w:rPr>
    </w:lvl>
    <w:lvl w:ilvl="5">
      <w:start w:val="0"/>
      <w:numFmt w:val="bullet"/>
      <w:lvlText w:val="•"/>
      <w:lvlJc w:val="left"/>
      <w:pPr>
        <w:ind w:left="5030" w:hanging="326"/>
      </w:pPr>
      <w:rPr>
        <w:rFonts w:hint="default"/>
        <w:lang w:val="es-ES" w:eastAsia="es-ES" w:bidi="es-ES"/>
      </w:rPr>
    </w:lvl>
    <w:lvl w:ilvl="6">
      <w:start w:val="0"/>
      <w:numFmt w:val="bullet"/>
      <w:lvlText w:val="•"/>
      <w:lvlJc w:val="left"/>
      <w:pPr>
        <w:ind w:left="5812" w:hanging="326"/>
      </w:pPr>
      <w:rPr>
        <w:rFonts w:hint="default"/>
        <w:lang w:val="es-ES" w:eastAsia="es-ES" w:bidi="es-ES"/>
      </w:rPr>
    </w:lvl>
    <w:lvl w:ilvl="7">
      <w:start w:val="0"/>
      <w:numFmt w:val="bullet"/>
      <w:lvlText w:val="•"/>
      <w:lvlJc w:val="left"/>
      <w:pPr>
        <w:ind w:left="6594" w:hanging="326"/>
      </w:pPr>
      <w:rPr>
        <w:rFonts w:hint="default"/>
        <w:lang w:val="es-ES" w:eastAsia="es-ES" w:bidi="es-ES"/>
      </w:rPr>
    </w:lvl>
    <w:lvl w:ilvl="8">
      <w:start w:val="0"/>
      <w:numFmt w:val="bullet"/>
      <w:lvlText w:val="•"/>
      <w:lvlJc w:val="left"/>
      <w:pPr>
        <w:ind w:left="7376" w:hanging="326"/>
      </w:pPr>
      <w:rPr>
        <w:rFonts w:hint="default"/>
        <w:lang w:val="es-ES" w:eastAsia="es-ES" w:bidi="es-ES"/>
      </w:rPr>
    </w:lvl>
  </w:abstractNum>
  <w:abstractNum w:abstractNumId="0">
    <w:multiLevelType w:val="hybridMultilevel"/>
    <w:lvl w:ilvl="0">
      <w:start w:val="1"/>
      <w:numFmt w:val="lowerLetter"/>
      <w:lvlText w:val="%1)"/>
      <w:lvlJc w:val="left"/>
      <w:pPr>
        <w:ind w:left="1542" w:hanging="360"/>
        <w:jc w:val="left"/>
      </w:pPr>
      <w:rPr>
        <w:rFonts w:hint="default" w:ascii="Arial" w:hAnsi="Arial" w:eastAsia="Arial" w:cs="Arial"/>
        <w:spacing w:val="-5"/>
        <w:w w:val="100"/>
        <w:sz w:val="24"/>
        <w:szCs w:val="24"/>
        <w:lang w:val="es-ES" w:eastAsia="es-ES" w:bidi="es-ES"/>
      </w:rPr>
    </w:lvl>
    <w:lvl w:ilvl="1">
      <w:start w:val="0"/>
      <w:numFmt w:val="bullet"/>
      <w:lvlText w:val="•"/>
      <w:lvlJc w:val="left"/>
      <w:pPr>
        <w:ind w:left="2280" w:hanging="360"/>
      </w:pPr>
      <w:rPr>
        <w:rFonts w:hint="default"/>
        <w:lang w:val="es-ES" w:eastAsia="es-ES" w:bidi="es-ES"/>
      </w:rPr>
    </w:lvl>
    <w:lvl w:ilvl="2">
      <w:start w:val="0"/>
      <w:numFmt w:val="bullet"/>
      <w:lvlText w:val="•"/>
      <w:lvlJc w:val="left"/>
      <w:pPr>
        <w:ind w:left="302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500" w:hanging="360"/>
      </w:pPr>
      <w:rPr>
        <w:rFonts w:hint="default"/>
        <w:lang w:val="es-ES" w:eastAsia="es-ES" w:bidi="es-ES"/>
      </w:rPr>
    </w:lvl>
    <w:lvl w:ilvl="5">
      <w:start w:val="0"/>
      <w:numFmt w:val="bullet"/>
      <w:lvlText w:val="•"/>
      <w:lvlJc w:val="left"/>
      <w:pPr>
        <w:ind w:left="5240" w:hanging="360"/>
      </w:pPr>
      <w:rPr>
        <w:rFonts w:hint="default"/>
        <w:lang w:val="es-ES" w:eastAsia="es-ES" w:bidi="es-ES"/>
      </w:rPr>
    </w:lvl>
    <w:lvl w:ilvl="6">
      <w:start w:val="0"/>
      <w:numFmt w:val="bullet"/>
      <w:lvlText w:val="•"/>
      <w:lvlJc w:val="left"/>
      <w:pPr>
        <w:ind w:left="5980" w:hanging="360"/>
      </w:pPr>
      <w:rPr>
        <w:rFonts w:hint="default"/>
        <w:lang w:val="es-ES" w:eastAsia="es-ES" w:bidi="es-ES"/>
      </w:rPr>
    </w:lvl>
    <w:lvl w:ilvl="7">
      <w:start w:val="0"/>
      <w:numFmt w:val="bullet"/>
      <w:lvlText w:val="•"/>
      <w:lvlJc w:val="left"/>
      <w:pPr>
        <w:ind w:left="6720" w:hanging="360"/>
      </w:pPr>
      <w:rPr>
        <w:rFonts w:hint="default"/>
        <w:lang w:val="es-ES" w:eastAsia="es-ES" w:bidi="es-ES"/>
      </w:rPr>
    </w:lvl>
    <w:lvl w:ilvl="8">
      <w:start w:val="0"/>
      <w:numFmt w:val="bullet"/>
      <w:lvlText w:val="•"/>
      <w:lvlJc w:val="left"/>
      <w:pPr>
        <w:ind w:left="7460" w:hanging="360"/>
      </w:pPr>
      <w:rPr>
        <w:rFonts w:hint="default"/>
        <w:lang w:val="es-ES" w:eastAsia="es-ES" w:bidi="es-E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ind w:left="1116"/>
      <w:outlineLvl w:val="1"/>
    </w:pPr>
    <w:rPr>
      <w:rFonts w:ascii="Arial" w:hAnsi="Arial" w:eastAsia="Arial" w:cs="Arial"/>
      <w:b/>
      <w:bCs/>
      <w:sz w:val="24"/>
      <w:szCs w:val="24"/>
      <w:lang w:val="es-ES" w:eastAsia="es-ES" w:bidi="es-ES"/>
    </w:rPr>
  </w:style>
  <w:style w:styleId="ListParagraph" w:type="paragraph">
    <w:name w:val="List Paragraph"/>
    <w:basedOn w:val="Normal"/>
    <w:uiPriority w:val="1"/>
    <w:qFormat/>
    <w:pPr>
      <w:ind w:left="1542" w:right="116" w:hanging="360"/>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2018-11-08T19:24:47Z</dcterms:created>
  <dcterms:modified xsi:type="dcterms:W3CDTF">2018-11-08T19:24:47Z</dcterms:modified>
</cp:coreProperties>
</file>